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96"/>
          <w:szCs w:val="96"/>
        </w:rPr>
      </w:pPr>
      <w:r>
        <w:rPr>
          <w:rFonts w:hint="default"/>
          <w:sz w:val="96"/>
          <w:szCs w:val="96"/>
        </w:rPr>
        <w:t xml:space="preserve">Documentation Building </w:t>
      </w:r>
    </w:p>
    <w:p>
      <w:pPr>
        <w:rPr>
          <w:rFonts w:hint="default"/>
          <w:sz w:val="96"/>
          <w:szCs w:val="96"/>
        </w:rPr>
      </w:pPr>
      <w:r>
        <w:rPr>
          <w:rFonts w:hint="default"/>
          <w:sz w:val="96"/>
          <w:szCs w:val="96"/>
        </w:rPr>
        <w:t>Playful</w:t>
      </w:r>
    </w:p>
    <w:p>
      <w:pPr>
        <w:rPr>
          <w:rFonts w:hint="default"/>
          <w:sz w:val="96"/>
          <w:szCs w:val="96"/>
        </w:rPr>
      </w:pPr>
      <w:r>
        <w:rPr>
          <w:rFonts w:hint="default"/>
          <w:sz w:val="96"/>
          <w:szCs w:val="96"/>
        </w:rPr>
        <w:t>Worlds 2</w:t>
      </w:r>
    </w:p>
    <w:p>
      <w:pPr>
        <w:rPr>
          <w:rFonts w:hint="default"/>
          <w:sz w:val="40"/>
          <w:szCs w:val="40"/>
        </w:rPr>
      </w:pPr>
      <w:r>
        <w:rPr>
          <w:rFonts w:hint="default"/>
          <w:sz w:val="40"/>
          <w:szCs w:val="40"/>
        </w:rPr>
        <w:t>Natalia Skrzypiec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b/>
          <w:bCs/>
          <w:sz w:val="40"/>
          <w:szCs w:val="40"/>
        </w:rPr>
        <w:t>Inspiration</w:t>
      </w:r>
    </w:p>
    <w:p>
      <w:pPr>
        <w:rPr>
          <w:rFonts w:hint="default"/>
        </w:rPr>
      </w:pPr>
      <w:r>
        <w:rPr>
          <w:rFonts w:hint="default"/>
        </w:rPr>
        <w:t xml:space="preserve">For the inspiration I chose two those two pictures, to me they have they same kind of feeling of portal/doors to another world, but from different perspectives. From dark to light, just different color palette and textures. </w:t>
      </w:r>
    </w:p>
    <w:p>
      <w:pPr>
        <w:rPr>
          <w:rFonts w:hint="default"/>
        </w:rPr>
      </w:pPr>
      <w:r>
        <w:rPr>
          <w:rFonts w:hint="default"/>
        </w:rPr>
        <w:t>After a while I started to think that I may have chosen those pictures because they both are mysterious, but not particularly dangerous. So in my head automatically popped the Void.</w:t>
      </w:r>
    </w:p>
    <w:p>
      <w:pPr>
        <w:rPr>
          <w:rFonts w:hint="default"/>
        </w:rPr>
      </w:pPr>
    </w:p>
    <w:p>
      <w:pPr>
        <w:rPr>
          <w:rFonts w:hint="default"/>
          <w:lang w:val="en-US"/>
        </w:rPr>
      </w:pPr>
      <w:r>
        <w:rPr>
          <w:rFonts w:hint="default"/>
          <w:lang w:val="en-US"/>
        </w:rPr>
        <w:t xml:space="preserve">Pictures I chose: </w:t>
      </w:r>
    </w:p>
    <w:p>
      <w:pPr>
        <w:rPr>
          <w:rFonts w:hint="default"/>
        </w:rPr>
      </w:pPr>
      <w:r>
        <w:rPr>
          <w:rFonts w:hint="default"/>
        </w:rPr>
        <w:drawing>
          <wp:anchor distT="0" distB="0" distL="114300" distR="114300" simplePos="0" relativeHeight="251660288" behindDoc="1" locked="0" layoutInCell="1" allowOverlap="1">
            <wp:simplePos x="0" y="0"/>
            <wp:positionH relativeFrom="column">
              <wp:posOffset>3291205</wp:posOffset>
            </wp:positionH>
            <wp:positionV relativeFrom="paragraph">
              <wp:posOffset>36830</wp:posOffset>
            </wp:positionV>
            <wp:extent cx="2612390" cy="3485515"/>
            <wp:effectExtent l="0" t="0" r="8890" b="4445"/>
            <wp:wrapNone/>
            <wp:docPr id="3" name="Picture 3" descr="8bfbc24875af5ca28fa726cf4e6d36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bfbc24875af5ca28fa726cf4e6d36f2"/>
                    <pic:cNvPicPr>
                      <a:picLocks noChangeAspect="1"/>
                    </pic:cNvPicPr>
                  </pic:nvPicPr>
                  <pic:blipFill>
                    <a:blip r:embed="rId4"/>
                    <a:stretch>
                      <a:fillRect/>
                    </a:stretch>
                  </pic:blipFill>
                  <pic:spPr>
                    <a:xfrm>
                      <a:off x="0" y="0"/>
                      <a:ext cx="2612390" cy="3485515"/>
                    </a:xfrm>
                    <a:prstGeom prst="rect">
                      <a:avLst/>
                    </a:prstGeom>
                  </pic:spPr>
                </pic:pic>
              </a:graphicData>
            </a:graphic>
          </wp:anchor>
        </w:drawing>
      </w:r>
      <w:r>
        <w:rPr>
          <w:rFonts w:hint="default"/>
        </w:rPr>
        <w:drawing>
          <wp:anchor distT="0" distB="0" distL="114300" distR="114300" simplePos="0" relativeHeight="251659264" behindDoc="1" locked="0" layoutInCell="1" allowOverlap="1">
            <wp:simplePos x="0" y="0"/>
            <wp:positionH relativeFrom="column">
              <wp:posOffset>-285115</wp:posOffset>
            </wp:positionH>
            <wp:positionV relativeFrom="paragraph">
              <wp:posOffset>99060</wp:posOffset>
            </wp:positionV>
            <wp:extent cx="3412490" cy="3412490"/>
            <wp:effectExtent l="0" t="0" r="1270" b="1270"/>
            <wp:wrapNone/>
            <wp:docPr id="2" name="Picture 2" descr="9c314933fb53369950d1969f0d3851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9c314933fb53369950d1969f0d3851ac"/>
                    <pic:cNvPicPr>
                      <a:picLocks noChangeAspect="1"/>
                    </pic:cNvPicPr>
                  </pic:nvPicPr>
                  <pic:blipFill>
                    <a:blip r:embed="rId5"/>
                    <a:stretch>
                      <a:fillRect/>
                    </a:stretch>
                  </pic:blipFill>
                  <pic:spPr>
                    <a:xfrm>
                      <a:off x="0" y="0"/>
                      <a:ext cx="3412490" cy="3412490"/>
                    </a:xfrm>
                    <a:prstGeom prst="rect">
                      <a:avLst/>
                    </a:prstGeom>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lang w:val="en-US"/>
        </w:rPr>
      </w:pPr>
      <w:r>
        <w:rPr>
          <w:rFonts w:hint="default"/>
          <w:lang w:val="en-US"/>
        </w:rPr>
        <w:t>Moodboard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rPr>
      </w:pPr>
      <w:r>
        <w:rPr>
          <w:rFonts w:hint="default"/>
          <w:lang w:val="en-US"/>
        </w:rPr>
        <w:t xml:space="preserve">My main inspiration was design from Dishonored 2, with the same aspects, I took the part where they mix sharp and soft edges on black stone, I saw similar pattern in the game Dagon and it has been somehow stuck in my mind. </w:t>
      </w:r>
      <w:r>
        <w:rPr>
          <w:rFonts w:hint="default"/>
        </w:rPr>
        <w:t>I am also in love with elegant black pieces like textile and stones.</w:t>
      </w:r>
    </w:p>
    <w:p>
      <w:pPr>
        <w:rPr>
          <w:rFonts w:hint="default"/>
          <w:lang w:val="en-US"/>
        </w:rPr>
      </w:pPr>
      <w:r>
        <w:rPr>
          <w:rFonts w:ascii="SimSun" w:hAnsi="SimSun" w:eastAsia="SimSun" w:cs="SimSun"/>
          <w:sz w:val="24"/>
          <w:szCs w:val="24"/>
        </w:rPr>
        <w:drawing>
          <wp:anchor distT="0" distB="0" distL="114300" distR="114300" simplePos="0" relativeHeight="251661312" behindDoc="1" locked="0" layoutInCell="1" allowOverlap="1">
            <wp:simplePos x="0" y="0"/>
            <wp:positionH relativeFrom="column">
              <wp:posOffset>-89535</wp:posOffset>
            </wp:positionH>
            <wp:positionV relativeFrom="paragraph">
              <wp:posOffset>117475</wp:posOffset>
            </wp:positionV>
            <wp:extent cx="4945380" cy="2781935"/>
            <wp:effectExtent l="0" t="0" r="7620" b="6985"/>
            <wp:wrapNone/>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6"/>
                    <a:stretch>
                      <a:fillRect/>
                    </a:stretch>
                  </pic:blipFill>
                  <pic:spPr>
                    <a:xfrm>
                      <a:off x="0" y="0"/>
                      <a:ext cx="4945380" cy="2781935"/>
                    </a:xfrm>
                    <a:prstGeom prst="rect">
                      <a:avLst/>
                    </a:prstGeom>
                    <a:noFill/>
                    <a:ln w="9525">
                      <a:noFill/>
                    </a:ln>
                  </pic:spPr>
                </pic:pic>
              </a:graphicData>
            </a:graphic>
          </wp:anchor>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drawing>
          <wp:anchor distT="0" distB="0" distL="114300" distR="114300" simplePos="0" relativeHeight="251662336" behindDoc="1" locked="0" layoutInCell="1" allowOverlap="1">
            <wp:simplePos x="0" y="0"/>
            <wp:positionH relativeFrom="column">
              <wp:posOffset>-89535</wp:posOffset>
            </wp:positionH>
            <wp:positionV relativeFrom="paragraph">
              <wp:posOffset>23495</wp:posOffset>
            </wp:positionV>
            <wp:extent cx="4942840" cy="2962910"/>
            <wp:effectExtent l="0" t="0" r="10160" b="8890"/>
            <wp:wrapNone/>
            <wp:docPr id="6" name="Picture 6" descr="2022021920232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20219202324_1"/>
                    <pic:cNvPicPr>
                      <a:picLocks noChangeAspect="1"/>
                    </pic:cNvPicPr>
                  </pic:nvPicPr>
                  <pic:blipFill>
                    <a:blip r:embed="rId7"/>
                    <a:stretch>
                      <a:fillRect/>
                    </a:stretch>
                  </pic:blipFill>
                  <pic:spPr>
                    <a:xfrm>
                      <a:off x="0" y="0"/>
                      <a:ext cx="4942840" cy="2962910"/>
                    </a:xfrm>
                    <a:prstGeom prst="rect">
                      <a:avLst/>
                    </a:prstGeom>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lang w:val="en-US"/>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sz w:val="40"/>
          <w:szCs w:val="40"/>
        </w:rPr>
      </w:pPr>
      <w:r>
        <w:rPr>
          <w:rFonts w:hint="default"/>
          <w:sz w:val="40"/>
          <w:szCs w:val="40"/>
        </w:rPr>
        <w:t>Storyboard</w:t>
      </w:r>
    </w:p>
    <w:p>
      <w:pPr>
        <w:rPr>
          <w:rFonts w:hint="default"/>
          <w:sz w:val="20"/>
          <w:szCs w:val="20"/>
          <w:lang/>
        </w:rPr>
      </w:pPr>
      <w:bookmarkStart w:id="0" w:name="_GoBack"/>
      <w:bookmarkEnd w:id="0"/>
    </w:p>
    <w:p>
      <w:pPr>
        <w:rPr>
          <w:rFonts w:hint="default"/>
          <w:sz w:val="20"/>
          <w:szCs w:val="20"/>
          <w:lang/>
        </w:rPr>
      </w:pPr>
      <w:r>
        <w:rPr>
          <w:rFonts w:hint="default"/>
          <w:sz w:val="20"/>
          <w:szCs w:val="20"/>
        </w:rPr>
        <w:t>I wanted for player to find himself in the beginning alone and not knowing where he is but also not in danger. I wanted to create feeling of melancholy</w:t>
      </w:r>
      <w:r>
        <w:rPr>
          <w:rFonts w:hint="default"/>
          <w:sz w:val="20"/>
          <w:szCs w:val="20"/>
          <w:lang/>
        </w:rPr>
        <w:t xml:space="preserve"> in a kind of spiritual place.</w:t>
      </w:r>
      <w:r>
        <w:rPr>
          <w:rFonts w:hint="default"/>
          <w:sz w:val="20"/>
          <w:szCs w:val="20"/>
        </w:rPr>
        <w:t xml:space="preserve"> </w:t>
      </w:r>
      <w:r>
        <w:rPr>
          <w:rFonts w:hint="default"/>
          <w:sz w:val="20"/>
          <w:szCs w:val="20"/>
          <w:lang/>
        </w:rPr>
        <w:t>M</w:t>
      </w:r>
      <w:r>
        <w:rPr>
          <w:rFonts w:hint="default"/>
          <w:sz w:val="20"/>
          <w:szCs w:val="20"/>
        </w:rPr>
        <w:t>irror was suppose to be a metaphor for trying to find yourself</w:t>
      </w:r>
      <w:r>
        <w:rPr>
          <w:rFonts w:hint="default"/>
          <w:sz w:val="20"/>
          <w:szCs w:val="20"/>
          <w:lang/>
        </w:rPr>
        <w:t xml:space="preserve"> (also mirror is a nice metaphor for door)</w:t>
      </w:r>
      <w:r>
        <w:rPr>
          <w:rFonts w:hint="default"/>
          <w:sz w:val="20"/>
          <w:szCs w:val="20"/>
        </w:rPr>
        <w:t>,</w:t>
      </w:r>
      <w:r>
        <w:rPr>
          <w:rFonts w:hint="default"/>
          <w:sz w:val="20"/>
          <w:szCs w:val="20"/>
          <w:lang/>
        </w:rPr>
        <w:t xml:space="preserve"> but there also other hidden symbols such as platforms in the shape of Flower of Life or Spider lilies that represent death. </w:t>
      </w:r>
    </w:p>
    <w:p>
      <w:pPr>
        <w:rPr>
          <w:rFonts w:hint="default"/>
          <w:sz w:val="20"/>
          <w:szCs w:val="20"/>
        </w:rPr>
      </w:pPr>
      <w:r>
        <w:drawing>
          <wp:inline distT="0" distB="0" distL="114300" distR="114300">
            <wp:extent cx="5267960" cy="1597025"/>
            <wp:effectExtent l="0" t="0" r="508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67960" cy="1597025"/>
                    </a:xfrm>
                    <a:prstGeom prst="rect">
                      <a:avLst/>
                    </a:prstGeom>
                    <a:noFill/>
                    <a:ln>
                      <a:noFill/>
                    </a:ln>
                  </pic:spPr>
                </pic:pic>
              </a:graphicData>
            </a:graphic>
          </wp:inline>
        </w:drawing>
      </w:r>
    </w:p>
    <w:p>
      <w:pPr>
        <w:rPr>
          <w:rFonts w:hint="default"/>
        </w:rPr>
      </w:pPr>
    </w:p>
    <w:p>
      <w:pPr>
        <w:rPr>
          <w:rFonts w:hint="default"/>
        </w:rPr>
      </w:pPr>
      <w:r>
        <w:rPr>
          <w:rFonts w:hint="default"/>
        </w:rPr>
        <w:t xml:space="preserve">So once you leave your void, where is nothing and no one, you will die. Kind of ironic but also trying to tell that someone can be stuck between two worlds because neither of them feel safe enough, yet you have to be there: a world where you are on your own and a world with people around you, no matter what relationship you have with them. </w:t>
      </w:r>
    </w:p>
    <w:p>
      <w:pPr>
        <w:rPr>
          <w:rFonts w:hint="default"/>
        </w:rPr>
      </w:pPr>
    </w:p>
    <w:p>
      <w:r>
        <w:drawing>
          <wp:inline distT="0" distB="0" distL="114300" distR="114300">
            <wp:extent cx="5273675" cy="1541145"/>
            <wp:effectExtent l="0" t="0" r="14605" b="133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273675" cy="1541145"/>
                    </a:xfrm>
                    <a:prstGeom prst="rect">
                      <a:avLst/>
                    </a:prstGeom>
                    <a:noFill/>
                    <a:ln>
                      <a:noFill/>
                    </a:ln>
                  </pic:spPr>
                </pic:pic>
              </a:graphicData>
            </a:graphic>
          </wp:inline>
        </w:drawing>
      </w:r>
    </w:p>
    <w:p/>
    <w:p>
      <w:pPr>
        <w:rPr>
          <w:rFonts w:hint="default"/>
          <w:lang w:val="en-US"/>
        </w:rPr>
      </w:pPr>
      <w:r>
        <w:rPr>
          <w:rFonts w:hint="default"/>
          <w:lang w:val="en-US"/>
        </w:rPr>
        <w:fldChar w:fldCharType="begin"/>
      </w:r>
      <w:r>
        <w:rPr>
          <w:rFonts w:hint="default"/>
          <w:lang w:val="en-US"/>
        </w:rPr>
        <w:instrText xml:space="preserve"> HYPERLINK "https://mythcrafts.com/2020/01/23/lycoris-radiata-the-japanese-hell-flower/" </w:instrText>
      </w:r>
      <w:r>
        <w:rPr>
          <w:rFonts w:hint="default"/>
          <w:lang w:val="en-US"/>
        </w:rPr>
        <w:fldChar w:fldCharType="separate"/>
      </w:r>
      <w:r>
        <w:rPr>
          <w:rStyle w:val="4"/>
          <w:rFonts w:hint="default"/>
          <w:lang w:val="en-US"/>
        </w:rPr>
        <w:t>https://mythcrafts.com/2020/01/23/lycoris-radiata-the-japanese-hell-flower/</w:t>
      </w:r>
      <w:r>
        <w:rPr>
          <w:rFonts w:hint="default"/>
          <w:lang w:val="en-US"/>
        </w:rPr>
        <w:fldChar w:fldCharType="end"/>
      </w:r>
    </w:p>
    <w:p>
      <w:pPr>
        <w:rPr>
          <w:rFonts w:hint="default"/>
          <w:lang w:val="en-US"/>
        </w:rPr>
      </w:pPr>
    </w:p>
    <w:p>
      <w:pPr>
        <w:rPr>
          <w:rFonts w:hint="default"/>
          <w:lang w:val="en-US"/>
        </w:rPr>
      </w:pPr>
    </w:p>
    <w:p>
      <w:pPr>
        <w:rPr>
          <w:rFonts w:hint="default"/>
          <w:lang w:val="en-US"/>
        </w:rPr>
      </w:pPr>
    </w:p>
    <w:p>
      <w:pPr>
        <w:rPr>
          <w:rFonts w:hint="default"/>
          <w:sz w:val="40"/>
          <w:szCs w:val="40"/>
        </w:rPr>
      </w:pPr>
      <w:r>
        <w:rPr>
          <w:rFonts w:hint="default"/>
          <w:sz w:val="40"/>
          <w:szCs w:val="40"/>
        </w:rPr>
        <w:t xml:space="preserve">Used assets </w:t>
      </w: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r>
        <w:rPr>
          <w:rFonts w:hint="default"/>
          <w:sz w:val="40"/>
          <w:szCs w:val="40"/>
        </w:rPr>
        <w:t xml:space="preserve">My assets </w:t>
      </w: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r>
        <w:rPr>
          <w:rFonts w:hint="default"/>
          <w:sz w:val="40"/>
          <w:szCs w:val="40"/>
        </w:rPr>
        <w:br w:type="textWrapping"/>
      </w: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p>
    <w:p>
      <w:pPr>
        <w:rPr>
          <w:rFonts w:hint="default"/>
          <w:sz w:val="40"/>
          <w:szCs w:val="40"/>
        </w:rPr>
      </w:pPr>
      <w:r>
        <w:rPr>
          <w:rFonts w:hint="default"/>
          <w:sz w:val="40"/>
          <w:szCs w:val="40"/>
        </w:rPr>
        <w:t>Tutorials</w:t>
      </w:r>
    </w:p>
    <w:p>
      <w:pPr>
        <w:rPr>
          <w:rFonts w:hint="default"/>
          <w:sz w:val="20"/>
          <w:szCs w:val="20"/>
        </w:rPr>
      </w:pPr>
      <w:r>
        <w:rPr>
          <w:rFonts w:hint="default"/>
          <w:sz w:val="20"/>
          <w:szCs w:val="20"/>
        </w:rPr>
        <w:t xml:space="preserve">Mirror: </w:t>
      </w:r>
    </w:p>
    <w:p>
      <w:pPr>
        <w:rPr>
          <w:rFonts w:hint="default"/>
          <w:sz w:val="20"/>
          <w:szCs w:val="20"/>
        </w:rPr>
      </w:pPr>
      <w:r>
        <w:rPr>
          <w:rFonts w:hint="default"/>
          <w:sz w:val="20"/>
          <w:szCs w:val="20"/>
        </w:rPr>
        <w:fldChar w:fldCharType="begin"/>
      </w:r>
      <w:r>
        <w:rPr>
          <w:rFonts w:hint="default"/>
          <w:sz w:val="20"/>
          <w:szCs w:val="20"/>
        </w:rPr>
        <w:instrText xml:space="preserve"> HYPERLINK "https://www.youtube.com/watch?v=U9yTnRuU--A" </w:instrText>
      </w:r>
      <w:r>
        <w:rPr>
          <w:rFonts w:hint="default"/>
          <w:sz w:val="20"/>
          <w:szCs w:val="20"/>
        </w:rPr>
        <w:fldChar w:fldCharType="separate"/>
      </w:r>
      <w:r>
        <w:rPr>
          <w:rStyle w:val="4"/>
          <w:rFonts w:hint="default"/>
          <w:sz w:val="20"/>
          <w:szCs w:val="20"/>
        </w:rPr>
        <w:t>https://www.youtube.com/watch?v=U9yTnRuU--A</w:t>
      </w:r>
      <w:r>
        <w:rPr>
          <w:rFonts w:hint="default"/>
          <w:sz w:val="20"/>
          <w:szCs w:val="20"/>
        </w:rPr>
        <w:fldChar w:fldCharType="end"/>
      </w:r>
    </w:p>
    <w:p>
      <w:pPr>
        <w:rPr>
          <w:rFonts w:hint="default"/>
          <w:sz w:val="20"/>
          <w:szCs w:val="20"/>
        </w:rPr>
      </w:pPr>
    </w:p>
    <w:p>
      <w:pPr>
        <w:rPr>
          <w:rFonts w:hint="default"/>
          <w:sz w:val="20"/>
          <w:szCs w:val="20"/>
        </w:rPr>
      </w:pPr>
      <w:r>
        <w:rPr>
          <w:rFonts w:hint="default"/>
          <w:sz w:val="20"/>
          <w:szCs w:val="20"/>
        </w:rPr>
        <w:t xml:space="preserve">Respawn: </w:t>
      </w:r>
    </w:p>
    <w:p>
      <w:pPr>
        <w:rPr>
          <w:rFonts w:hint="default"/>
          <w:sz w:val="20"/>
          <w:szCs w:val="20"/>
        </w:rPr>
      </w:pPr>
      <w:r>
        <w:rPr>
          <w:rFonts w:hint="default"/>
          <w:sz w:val="20"/>
          <w:szCs w:val="20"/>
        </w:rPr>
        <w:fldChar w:fldCharType="begin"/>
      </w:r>
      <w:r>
        <w:rPr>
          <w:rFonts w:hint="default"/>
          <w:sz w:val="20"/>
          <w:szCs w:val="20"/>
        </w:rPr>
        <w:instrText xml:space="preserve"> HYPERLINK "https://www.youtube.com/watch?v=tB_ihytqGpo&amp;t=297s" </w:instrText>
      </w:r>
      <w:r>
        <w:rPr>
          <w:rFonts w:hint="default"/>
          <w:sz w:val="20"/>
          <w:szCs w:val="20"/>
        </w:rPr>
        <w:fldChar w:fldCharType="separate"/>
      </w:r>
      <w:r>
        <w:rPr>
          <w:rStyle w:val="4"/>
          <w:rFonts w:hint="default"/>
          <w:sz w:val="20"/>
          <w:szCs w:val="20"/>
        </w:rPr>
        <w:t>https://www.youtube.com/watch?v=tB_ihytqGpo&amp;t=297s</w:t>
      </w:r>
      <w:r>
        <w:rPr>
          <w:rFonts w:hint="default"/>
          <w:sz w:val="20"/>
          <w:szCs w:val="20"/>
        </w:rPr>
        <w:fldChar w:fldCharType="end"/>
      </w:r>
    </w:p>
    <w:p>
      <w:pPr>
        <w:rPr>
          <w:rFonts w:hint="default"/>
          <w:sz w:val="20"/>
          <w:szCs w:val="20"/>
        </w:rPr>
      </w:pPr>
    </w:p>
    <w:p>
      <w:pPr>
        <w:rPr>
          <w:rFonts w:hint="default"/>
          <w:sz w:val="20"/>
          <w:szCs w:val="20"/>
        </w:rPr>
      </w:pPr>
      <w:r>
        <w:rPr>
          <w:rFonts w:hint="default"/>
          <w:sz w:val="20"/>
          <w:szCs w:val="20"/>
        </w:rPr>
        <w:t xml:space="preserve">Camera Shake: </w:t>
      </w:r>
    </w:p>
    <w:p>
      <w:pPr>
        <w:rPr>
          <w:rFonts w:hint="default"/>
          <w:sz w:val="20"/>
          <w:szCs w:val="20"/>
        </w:rPr>
      </w:pPr>
      <w:r>
        <w:rPr>
          <w:rFonts w:hint="default"/>
          <w:sz w:val="20"/>
          <w:szCs w:val="20"/>
        </w:rPr>
        <w:fldChar w:fldCharType="begin"/>
      </w:r>
      <w:r>
        <w:rPr>
          <w:rFonts w:hint="default"/>
          <w:sz w:val="20"/>
          <w:szCs w:val="20"/>
        </w:rPr>
        <w:instrText xml:space="preserve"> HYPERLINK "https://www.youtube.com/watch?v=9A9yj8KnM8c" </w:instrText>
      </w:r>
      <w:r>
        <w:rPr>
          <w:rFonts w:hint="default"/>
          <w:sz w:val="20"/>
          <w:szCs w:val="20"/>
        </w:rPr>
        <w:fldChar w:fldCharType="separate"/>
      </w:r>
      <w:r>
        <w:rPr>
          <w:rStyle w:val="4"/>
          <w:rFonts w:hint="default"/>
          <w:sz w:val="20"/>
          <w:szCs w:val="20"/>
        </w:rPr>
        <w:t>https://www.youtube.com/watch?v=9A9yj8KnM8c</w:t>
      </w:r>
      <w:r>
        <w:rPr>
          <w:rFonts w:hint="default"/>
          <w:sz w:val="20"/>
          <w:szCs w:val="20"/>
        </w:rPr>
        <w:fldChar w:fldCharType="end"/>
      </w:r>
    </w:p>
    <w:p>
      <w:pPr>
        <w:rPr>
          <w:rFonts w:hint="default"/>
          <w:sz w:val="20"/>
          <w:szCs w:val="20"/>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84252E"/>
    <w:rsid w:val="04256E93"/>
    <w:rsid w:val="1CB2457B"/>
    <w:rsid w:val="5384252E"/>
    <w:rsid w:val="66217BCD"/>
    <w:rsid w:val="68C339A1"/>
    <w:rsid w:val="6CF4287E"/>
    <w:rsid w:val="7F9A6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2022-02-09T10:28:00Z</dcterms:created>
  <dc:creator>raven</dc:creator>
  <cp:lastModifiedBy>Natalia Skrzypiec</cp:lastModifiedBy>
  <dcterms:modified xsi:type="dcterms:W3CDTF">2022-03-11T15:01:25Z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86B62B1909F5429CB343493B244BA31E</vt:lpwstr>
  </property>
</Properties>
</file>