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7476" w:rsidRPr="001215ED" w:rsidRDefault="00037476" w:rsidP="00037476">
      <w:r w:rsidRPr="001215ED">
        <w:t>Defores</w:t>
      </w:r>
      <w:bookmarkStart w:id="0" w:name="_GoBack"/>
      <w:bookmarkEnd w:id="0"/>
      <w:r w:rsidRPr="001215ED">
        <w:t>tation Risk Analysis Project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Final Comprehensive Report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 xml:space="preserve">Prepared by: Report &amp; Integration Lead, </w:t>
      </w:r>
      <w:proofErr w:type="spellStart"/>
      <w:r w:rsidRPr="001215ED">
        <w:rPr>
          <w:sz w:val="24"/>
          <w:szCs w:val="24"/>
        </w:rPr>
        <w:t>Kirabo</w:t>
      </w:r>
      <w:proofErr w:type="spellEnd"/>
      <w:r w:rsidRPr="001215ED">
        <w:rPr>
          <w:sz w:val="24"/>
          <w:szCs w:val="24"/>
        </w:rPr>
        <w:t xml:space="preserve"> </w:t>
      </w:r>
      <w:proofErr w:type="spellStart"/>
      <w:r w:rsidRPr="001215ED">
        <w:rPr>
          <w:sz w:val="24"/>
          <w:szCs w:val="24"/>
        </w:rPr>
        <w:t>Eria</w:t>
      </w:r>
      <w:proofErr w:type="spellEnd"/>
      <w:r w:rsidRPr="001215ED">
        <w:rPr>
          <w:sz w:val="24"/>
          <w:szCs w:val="24"/>
        </w:rPr>
        <w:br/>
        <w:t>Date: October 26, 2023</w:t>
      </w:r>
      <w:r w:rsidRPr="001215ED">
        <w:rPr>
          <w:sz w:val="24"/>
          <w:szCs w:val="24"/>
        </w:rPr>
        <w:br/>
        <w:t>Status:  COMPLETE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Table of Contents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Executive Summary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Objectives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Overview &amp; Data Preparation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Feature Engineering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Exploratory Data Analysis (With Visualizations)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Predictive Modeling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Model Performance &amp; Feature Importance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Findings &amp; Conclusions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Recommendations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Deliverables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Status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1. Executive Summary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This project successfully developed a comprehensive deforestation risk analysis system, from raw data ingestion to predictive model deployment. The final Random Forest model achieved 99.5% accuracy in classifying deforestation risk (Low, Medium, High), identifying </w:t>
      </w:r>
      <w:proofErr w:type="spellStart"/>
      <w:r w:rsidRPr="001215ED">
        <w:t>Tree_Cover_Loss_ha</w:t>
      </w:r>
      <w:proofErr w:type="spellEnd"/>
      <w:r w:rsidRPr="001215ED">
        <w:rPr>
          <w:sz w:val="24"/>
          <w:szCs w:val="24"/>
        </w:rPr>
        <w:t>, </w:t>
      </w:r>
      <w:proofErr w:type="spellStart"/>
      <w:r w:rsidRPr="001215ED">
        <w:t>Fire_Incidents</w:t>
      </w:r>
      <w:proofErr w:type="spellEnd"/>
      <w:r w:rsidRPr="001215ED">
        <w:t>, and </w:t>
      </w:r>
      <w:proofErr w:type="spellStart"/>
      <w:r w:rsidRPr="001215ED">
        <w:t>Illegal_Logging_Flag</w:t>
      </w:r>
      <w:proofErr w:type="spellEnd"/>
      <w:r w:rsidRPr="001215ED">
        <w:rPr>
          <w:sz w:val="24"/>
          <w:szCs w:val="24"/>
        </w:rPr>
        <w:t> as the most influential predictors.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Achievements: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Cleaned and validated 1,387 records with multiple data quality issues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Engineered 3 new features to capture complex interactions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Generated 19 visualizations revealing actionable insights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Built a high-performance classifier with 99.5% accuracy</w:t>
      </w:r>
    </w:p>
    <w:p w:rsidR="00037476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lastRenderedPageBreak/>
        <w:t>Created production-ready deployment assets</w:t>
      </w:r>
    </w:p>
    <w:p w:rsidR="00BC0C2D" w:rsidRPr="00BC0C2D" w:rsidRDefault="00BC0C2D" w:rsidP="00BC0C2D">
      <w:pPr>
        <w:rPr>
          <w:sz w:val="33"/>
          <w:szCs w:val="33"/>
        </w:rPr>
      </w:pPr>
      <w:r w:rsidRPr="00BC0C2D">
        <w:rPr>
          <w:sz w:val="33"/>
          <w:szCs w:val="33"/>
        </w:rPr>
        <w:t>2. Project Objectives</w:t>
      </w:r>
    </w:p>
    <w:p w:rsidR="00BC0C2D" w:rsidRDefault="00BC0C2D" w:rsidP="00BC0C2D">
      <w:pPr>
        <w:rPr>
          <w:sz w:val="30"/>
          <w:szCs w:val="30"/>
        </w:rPr>
      </w:pPr>
      <w:r>
        <w:rPr>
          <w:sz w:val="30"/>
          <w:szCs w:val="30"/>
        </w:rPr>
        <w:t>2.1 General Objectives</w:t>
      </w:r>
    </w:p>
    <w:p w:rsidR="00BC0C2D" w:rsidRPr="00BC0C2D" w:rsidRDefault="00BC0C2D" w:rsidP="00BC0C2D">
      <w:pPr>
        <w:pStyle w:val="ListParagraph"/>
        <w:numPr>
          <w:ilvl w:val="0"/>
          <w:numId w:val="35"/>
        </w:numPr>
        <w:rPr>
          <w:sz w:val="24"/>
          <w:szCs w:val="24"/>
        </w:rPr>
      </w:pPr>
      <w:r>
        <w:t>To understand the concept of deforestation risk and its significance in environmental conservation and policy-making.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analyze forest observation data and identify factors that contribute to deforestation risk.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develop strategies to mitigate deforestation and improve forest conservation efforts.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build predictive models that can forecast deforestation risk and help conservationists take proactive measures.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evaluate the effectiveness of conservation strategies and make data-driven decisions.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provide insights and recommendations for policymakers to enhance forest protection and sustainability.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explore the impact of deforestation on biodiversity and climate change, and identify opportunities for intervention.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leverage data analytics and machine learning techniques to gain a deeper understanding of deforestation patterns and trends.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create visualizations and reports that communicate deforestation insights to stakeholders and decision-makers.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continuously monitor and track deforestation metrics over time, allowing organizations to adapt their strategies and stay effective in conservation efforts.</w:t>
      </w:r>
    </w:p>
    <w:p w:rsidR="00BC0C2D" w:rsidRDefault="00BC0C2D" w:rsidP="00BC0C2D">
      <w:pPr>
        <w:rPr>
          <w:sz w:val="30"/>
          <w:szCs w:val="30"/>
        </w:rPr>
      </w:pPr>
      <w:r>
        <w:rPr>
          <w:sz w:val="30"/>
          <w:szCs w:val="30"/>
        </w:rPr>
        <w:t>2.2 Dataset-Specific Objectives</w:t>
      </w:r>
    </w:p>
    <w:p w:rsidR="00BC0C2D" w:rsidRPr="00BC0C2D" w:rsidRDefault="00BC0C2D" w:rsidP="00BC0C2D">
      <w:pPr>
        <w:pStyle w:val="ListParagraph"/>
        <w:numPr>
          <w:ilvl w:val="0"/>
          <w:numId w:val="36"/>
        </w:numPr>
        <w:rPr>
          <w:sz w:val="24"/>
          <w:szCs w:val="24"/>
        </w:rPr>
      </w:pPr>
      <w:r>
        <w:t xml:space="preserve"> To analyze the provided dataset and identify key variables that may influence deforestation risk.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explore the relationships between these variables and the likelihood of deforestation.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build predictive models using machine learning algorithms to forecast deforestation risk based on the identified variables.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evaluate the performance of the predictive models and select the best-performing model for deforestation risk prediction.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find the most important features that contribute to deforestation risk and provide insights for environmental decision-making.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find out the percentage of high-risk forest areas in the dataset and analyze their characteristics.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identify patterns and trends in forest conditions that may indicate a higher risk of deforestation.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develop strategies and recommendations for reducing deforestation risk based on the findings from the analysis.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create visualizations and reports that effectively communicate the insights and findings from the deforestation risk analysis.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continuously monitor and update the deforestation risk analysis as new data becomes available, ensuring that conservation efforts can adapt their strategies accordingly.</w:t>
      </w:r>
    </w:p>
    <w:p w:rsidR="00BC0C2D" w:rsidRPr="001215ED" w:rsidRDefault="00BC0C2D" w:rsidP="00037476">
      <w:pPr>
        <w:rPr>
          <w:sz w:val="24"/>
          <w:szCs w:val="24"/>
        </w:rPr>
      </w:pP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3. Project Overview &amp; Data Preparation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3.1 Dataset Overview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2"/>
        <w:gridCol w:w="7128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Metric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Value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Total Records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1,387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Original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Engineered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Final Features (Model)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Target Variable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Deforestation_Risk</w:t>
            </w:r>
            <w:proofErr w:type="spellEnd"/>
            <w:r w:rsidRPr="001215ED">
              <w:rPr>
                <w:sz w:val="23"/>
                <w:szCs w:val="23"/>
              </w:rPr>
              <w:t xml:space="preserve"> (Low, Medium, High)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3.2 Data Quality Issues Resolved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6"/>
        <w:gridCol w:w="3105"/>
        <w:gridCol w:w="5069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Issue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Record(s)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Resolution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Invalid date 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Flagged; excluded from time-series analysis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String in numeric column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REC00051 ("1200mm")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Corrected to 1200.0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Missing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Flagged for review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Negative loss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REC00081 (-500)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Excluded from visualizations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Extreme rainfall outlier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REC00091 (99999)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Treated as outlier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Ambiguous logging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REC00071 ("Maybe")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Excluded from Yes/No comparisons</w:t>
            </w:r>
          </w:p>
        </w:tc>
      </w:tr>
    </w:tbl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4. Feature Engineering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lastRenderedPageBreak/>
        <w:t>4.1 New Features Created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5014"/>
        <w:gridCol w:w="379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Formula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Purpose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Yes → 1, No →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Binary indicator for illegal logging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Population_Pressure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  <w:r w:rsidRPr="001215ED">
              <w:rPr>
                <w:sz w:val="23"/>
                <w:szCs w:val="23"/>
              </w:rPr>
              <w:t xml:space="preserve"> / </w:t>
            </w:r>
            <w:proofErr w:type="spellStart"/>
            <w:r w:rsidRPr="001215ED"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normalized by population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Fire_Logging_Impact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Fire_Incidents</w:t>
            </w:r>
            <w:proofErr w:type="spellEnd"/>
            <w:r w:rsidRPr="001215ED">
              <w:rPr>
                <w:sz w:val="23"/>
                <w:szCs w:val="23"/>
              </w:rPr>
              <w:t xml:space="preserve"> × </w:t>
            </w: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Combined threat indicator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4.2 Why Feature Engineering Mattered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Simple correlations between human-pressure variables and tree-cover loss were weak:</w:t>
      </w:r>
    </w:p>
    <w:p w:rsidR="00037476" w:rsidRPr="001215ED" w:rsidRDefault="00037476" w:rsidP="00037476">
      <w:pPr>
        <w:rPr>
          <w:sz w:val="24"/>
          <w:szCs w:val="24"/>
        </w:rPr>
      </w:pPr>
      <w:proofErr w:type="spellStart"/>
      <w:r w:rsidRPr="001215ED">
        <w:rPr>
          <w:sz w:val="24"/>
          <w:szCs w:val="24"/>
        </w:rPr>
        <w:t>Fire_Incidents</w:t>
      </w:r>
      <w:proofErr w:type="spellEnd"/>
      <w:r w:rsidRPr="001215ED">
        <w:rPr>
          <w:sz w:val="24"/>
          <w:szCs w:val="24"/>
        </w:rPr>
        <w:t xml:space="preserve"> ↔ </w:t>
      </w:r>
      <w:proofErr w:type="spellStart"/>
      <w:r w:rsidRPr="001215ED">
        <w:rPr>
          <w:sz w:val="24"/>
          <w:szCs w:val="24"/>
        </w:rPr>
        <w:t>Tree_Cover_Loss_ha</w:t>
      </w:r>
      <w:proofErr w:type="spellEnd"/>
      <w:r w:rsidRPr="001215ED">
        <w:rPr>
          <w:sz w:val="24"/>
          <w:szCs w:val="24"/>
        </w:rPr>
        <w:t>: r = 0.05</w:t>
      </w:r>
    </w:p>
    <w:p w:rsidR="00037476" w:rsidRPr="001215ED" w:rsidRDefault="00037476" w:rsidP="00037476">
      <w:pPr>
        <w:rPr>
          <w:sz w:val="24"/>
          <w:szCs w:val="24"/>
        </w:rPr>
      </w:pPr>
      <w:proofErr w:type="spellStart"/>
      <w:r w:rsidRPr="001215ED">
        <w:rPr>
          <w:sz w:val="24"/>
          <w:szCs w:val="24"/>
        </w:rPr>
        <w:t>Illegal_Logging</w:t>
      </w:r>
      <w:proofErr w:type="spellEnd"/>
      <w:r w:rsidRPr="001215ED">
        <w:rPr>
          <w:sz w:val="24"/>
          <w:szCs w:val="24"/>
        </w:rPr>
        <w:t xml:space="preserve"> ↔ </w:t>
      </w:r>
      <w:proofErr w:type="spellStart"/>
      <w:r w:rsidRPr="001215ED">
        <w:rPr>
          <w:sz w:val="24"/>
          <w:szCs w:val="24"/>
        </w:rPr>
        <w:t>Tree_Cover_Loss_ha</w:t>
      </w:r>
      <w:proofErr w:type="spellEnd"/>
      <w:r w:rsidRPr="001215ED">
        <w:rPr>
          <w:sz w:val="24"/>
          <w:szCs w:val="24"/>
        </w:rPr>
        <w:t>: r = -0.03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However, the complex Random Forest model was able to learn non-linear relationships:</w:t>
      </w:r>
    </w:p>
    <w:p w:rsidR="00037476" w:rsidRPr="001215ED" w:rsidRDefault="00037476" w:rsidP="00037476">
      <w:proofErr w:type="spellStart"/>
      <w:r w:rsidRPr="001215ED">
        <w:t>Fire_Incidents</w:t>
      </w:r>
      <w:proofErr w:type="spellEnd"/>
      <w:r w:rsidRPr="001215ED">
        <w:t> became the 2nd most important feature (12.0%)</w:t>
      </w:r>
    </w:p>
    <w:p w:rsidR="00037476" w:rsidRPr="001215ED" w:rsidRDefault="00037476" w:rsidP="00037476">
      <w:proofErr w:type="spellStart"/>
      <w:r w:rsidRPr="001215ED">
        <w:t>Illegal_Logging_Flag</w:t>
      </w:r>
      <w:proofErr w:type="spellEnd"/>
      <w:r w:rsidRPr="001215ED">
        <w:t> became the 3rd most important feature (10.0%)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Conclusion: Feature engineering and complex modeling are essential—simple correlations would have missed these key drivers.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5. Exploratory Data Analysis (With Visualizations)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5.1 Risk Distribution</w:t>
      </w:r>
    </w:p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 wp14:anchorId="06FADBD4" wp14:editId="60D0132E">
            <wp:extent cx="5943600" cy="3196590"/>
            <wp:effectExtent l="0" t="0" r="0" b="3810"/>
            <wp:docPr id="13" name="Picture 13" descr="C:\Users\ADMIN\Desktop\PYTHON\KiraboEria\DEFO\Deforestation-Tracking\visuals\visualization_outputs\01_risk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 descr="C:\Users\ADMIN\Desktop\PYTHON\KiraboEria\DEFO\Deforestation-Tracking\visuals\visualization_outputs\01_risk_distribution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2"/>
        <w:gridCol w:w="3158"/>
        <w:gridCol w:w="4650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Risk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Percentage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46.2%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28.1%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25.6%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dataset is skewed toward high-risk observations (46.2%), providing a strong basis for predictive modeling but potentially reflecting sampling bias toward more impacted areas.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5.2 Regional Overview</w:t>
      </w:r>
    </w:p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 wp14:anchorId="297CAA46" wp14:editId="2E9CFBC0">
            <wp:extent cx="5943600" cy="4419600"/>
            <wp:effectExtent l="0" t="0" r="0" b="0"/>
            <wp:docPr id="14" name="Picture 14" descr="C:\Users\ADMIN\Desktop\PYTHON\KiraboEria\DEFO\Deforestation-Tracking\visuals\visualization_outputs\Regional 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 descr="C:\Users\ADMIN\Desktop\PYTHON\KiraboEria\DEFO\Deforestation-Tracking\visuals\visualization_outputs\Regional overview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Regional Averages: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5196"/>
        <w:gridCol w:w="4010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Region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Tree Cover Loss (ha)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Fire Incidents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208.5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207.4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201.1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12.7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 wp14:anchorId="5772B0B1" wp14:editId="65F15C20">
            <wp:extent cx="5943600" cy="3202305"/>
            <wp:effectExtent l="0" t="0" r="0" b="0"/>
            <wp:docPr id="15" name="Picture 15" descr="C:\Users\ADMIN\Desktop\PYTHON\KiraboEria\DEFO\Deforestation-Tracking\visuals\visualization_outputs\02_tree_cover_los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" descr="C:\Users\ADMIN\Desktop\PYTHON\KiraboEria\DEFO\Deforestation-Tracking\visuals\visualization_outputs\02_tree_cover_loss_by_region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Eastern and Central regions have the highest average loss (~14 ha higher than Western). Western has the highest fire count but the lowest loss, suggesting fire alone doesn't explain deforestation patterns.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5.3 Loss by Risk Level</w:t>
      </w:r>
    </w:p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drawing>
          <wp:inline distT="0" distB="0" distL="0" distR="0" wp14:anchorId="7768320E" wp14:editId="73553BA5">
            <wp:extent cx="5943600" cy="3520440"/>
            <wp:effectExtent l="0" t="0" r="0" b="3810"/>
            <wp:docPr id="16" name="Picture 16" descr="C:\Users\ADMIN\Desktop\PYTHON\KiraboEria\DEFO\Deforestation-Tracking\visuals\visualization_outputs\03_tree_cover_loss_by_risk_box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 descr="C:\Users\ADMIN\Desktop\PYTHON\KiraboEria\DEFO\Deforestation-Tracking\visuals\visualization_outputs\03_tree_cover_loss_by_risk_boxplo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4382"/>
        <w:gridCol w:w="4469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Risk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Median Loss (ha)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Rate (%)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2.43%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4.17%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4.76%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drawing>
          <wp:inline distT="0" distB="0" distL="0" distR="0" wp14:anchorId="27DE0CD3" wp14:editId="0C9EB314">
            <wp:extent cx="5943600" cy="3202940"/>
            <wp:effectExtent l="0" t="0" r="0" b="0"/>
            <wp:docPr id="17" name="Picture 17" descr="C:\Users\ADMIN\Desktop\PYTHON\KiraboEria\DEFO\Deforestation-Tracking\visuals\visualization_outputs\07_loss_rate_by_ris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 descr="C:\Users\ADMIN\Desktop\PYTHON\KiraboEria\DEFO\Deforestation-Tracking\visuals\visualization_outputs\07_loss_rate_by_risk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Both absolute loss and percentage loss increase sharply across risk categories. The High risk group has the greatest spread, confirming the engineered risk labels are meaningful.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5.4 Forest Type Vulnerability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3F48B120" wp14:editId="62BFEE91">
            <wp:extent cx="5943600" cy="3208020"/>
            <wp:effectExtent l="0" t="0" r="0" b="0"/>
            <wp:docPr id="18" name="Picture 18" descr="C:\Users\ADMIN\Desktop\PYTHON\KiraboEria\DEFO\Deforestation-Tracking\visuals\visualization_outputs\04_tree_cover_loss_by_forest_ty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 descr="C:\Users\ADMIN\Desktop\PYTHON\KiraboEria\DEFO\Deforestation-Tracking\visuals\visualization_outputs\04_tree_cover_loss_by_forest_type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3"/>
        <w:gridCol w:w="517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Forest 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(ha)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Mangrove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218.9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Dry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209.1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Tropical Rainforest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209.1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Woodland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202.3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Montane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195.6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Plantation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178.7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Mangroves show the highest vulnerability (218.9 ha), while plantations show the lowest (178.7 ha). This suggests ecosystem-specific protection priorities.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5.5 Illegal Logging Analysis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783017A0" wp14:editId="680744FE">
            <wp:extent cx="5943600" cy="3196590"/>
            <wp:effectExtent l="0" t="0" r="0" b="3810"/>
            <wp:docPr id="19" name="Picture 19" descr="C:\Users\ADMIN\Desktop\PYTHON\KiraboEria\DEFO\Deforestation-Tracking\visuals\visualization_outputs\05_tree_cover_loss_by_illegal_logg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" descr="C:\Users\ADMIN\Desktop\PYTHON\KiraboEria\DEFO\Deforestation-Tracking\visuals\visualization_outputs\05_tree_cover_loss_by_illegal_logging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7"/>
        <w:gridCol w:w="5883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Illegal Logging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(ha)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209.9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194.3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Records marked "No" had slightly higher average loss than "Yes." This counterintuitive finding suggests reporting quality, timing, or confounding variables obscure a simple relationship. The model later identified </w:t>
      </w:r>
      <w:proofErr w:type="spellStart"/>
      <w:r w:rsidRPr="001215ED">
        <w:rPr>
          <w:rFonts w:ascii="Consolas" w:hAnsi="Consolas" w:cs="Courier New"/>
          <w:sz w:val="20"/>
          <w:szCs w:val="20"/>
          <w:shd w:val="clear" w:color="auto" w:fill="2C2C2E"/>
        </w:rPr>
        <w:t>Illegal_Logging_Flag</w:t>
      </w:r>
      <w:proofErr w:type="spellEnd"/>
      <w:r w:rsidRPr="001215ED">
        <w:rPr>
          <w:sz w:val="24"/>
          <w:szCs w:val="24"/>
        </w:rPr>
        <w:t> as the 3rd most important feature (10.0%).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5.6 Time Trend (2021-2024)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79EEA574" wp14:editId="534E4388">
            <wp:extent cx="5943600" cy="3196590"/>
            <wp:effectExtent l="0" t="0" r="0" b="3810"/>
            <wp:docPr id="20" name="Picture 20" descr="C:\Users\ADMIN\Desktop\PYTHON\KiraboEria\DEFO\Deforestation-Tracking\visuals\visualization_outputs\06_average_tree_cover_loss_over_ti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 descr="C:\Users\ADMIN\Desktop\PYTHON\KiraboEria\DEFO\Deforestation-Tracking\visuals\visualization_outputs\06_average_tree_cover_loss_over_time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3"/>
        <w:gridCol w:w="742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(ha)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216.0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2021.5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211.0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204.5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201.0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196.0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194.0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190.0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Average loss declined from ~216 ha in 2021 to ~190 ha in 2024—a 12% reduction. This is encouraging, but should be interpreted cautiously as changes in sampling or reporting could also influence the average.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5.7 Fire Incidents by Region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7C81A3ED" wp14:editId="147AAE0A">
            <wp:extent cx="5943600" cy="3205480"/>
            <wp:effectExtent l="0" t="0" r="0" b="0"/>
            <wp:docPr id="21" name="Picture 21" descr="C:\Users\ADMIN\Desktop\PYTHON\KiraboEria\DEFO\Deforestation-Tracking\visuals\visualization_outputs\08_fire_incident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" descr="C:\Users\ADMIN\Desktop\PYTHON\KiraboEria\DEFO\Deforestation-Tracking\visuals\visualization_outputs\08_fire_incidents_by_region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5"/>
        <w:gridCol w:w="7435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Region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Fire Incidents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12.7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Western has the highest average fire count (12.7) but the lowest tree-cover loss (194.1 ha). This reinforces that fire frequency alone is not a primary driver of loss.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5.8 Key Correlations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417381AF" wp14:editId="0742FE6E">
            <wp:extent cx="5943600" cy="4686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3"/>
        <w:gridCol w:w="325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Variable Pair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Correlation (r)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Forest_Area_ha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0.66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Loss_Rate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0.54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Fire_Incidents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0.05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Population_Density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-0.04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-0.03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lastRenderedPageBreak/>
        <w:t>Interpretation: Simple correlations for most human-pressure variables are weak. The Random Forest model was able to capture complex, non-linear relationships, demonstrating the value of machine learning over simple correlation analysis.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5.9 Interactive Scatter Plot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30276BFF" wp14:editId="7366EBA7">
            <wp:extent cx="5943600" cy="27241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Findings: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Forest Area and Tree-Cover Loss have a moderate positive correlation (r ≈ 0.66)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Risk colors form distinct vertical bands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Bubble sizes are mixed, confirming fire counts have little linear relationship with loss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6. Predictive Modeling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6.1 Model Architecture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92"/>
        <w:gridCol w:w="6788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Component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Details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Algorithm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Random Forest Classifier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Hyperparameter</w:t>
            </w:r>
            <w:proofErr w:type="spellEnd"/>
            <w:r w:rsidRPr="001215ED">
              <w:rPr>
                <w:sz w:val="23"/>
                <w:szCs w:val="23"/>
              </w:rPr>
              <w:t xml:space="preserve"> Tuning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Randomized Search with 5-fold CV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Data Split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70% Train, 15% Validation, 15% Test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Folds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Stratified to maintain risk distribution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 xml:space="preserve">6.2 Best </w:t>
      </w:r>
      <w:proofErr w:type="spellStart"/>
      <w:r w:rsidRPr="001215ED">
        <w:rPr>
          <w:sz w:val="30"/>
          <w:szCs w:val="30"/>
        </w:rPr>
        <w:t>Hyperparameters</w:t>
      </w:r>
      <w:proofErr w:type="spellEnd"/>
    </w:p>
    <w:p w:rsidR="00037476" w:rsidRPr="001215ED" w:rsidRDefault="00037476" w:rsidP="00037476">
      <w:pPr>
        <w:rPr>
          <w:sz w:val="20"/>
          <w:szCs w:val="20"/>
        </w:rPr>
      </w:pPr>
      <w:r w:rsidRPr="001215ED">
        <w:rPr>
          <w:rFonts w:ascii="Consolas" w:hAnsi="Consolas"/>
          <w:sz w:val="18"/>
          <w:szCs w:val="18"/>
        </w:rPr>
        <w:t>python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color w:val="E3EAF2"/>
          <w:sz w:val="20"/>
          <w:szCs w:val="20"/>
        </w:rPr>
        <w:t>{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n_estimators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200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max_depth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20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min_samples_split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2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min_samples_leaf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1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max_features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sqrt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class_weight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balanced_subsample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color w:val="E3EAF2"/>
          <w:sz w:val="20"/>
          <w:szCs w:val="20"/>
        </w:rPr>
        <w:t>}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7. Model Performance &amp; Feature Importance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7.1 Test Set Performance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7"/>
        <w:gridCol w:w="4643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Metric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Score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Macro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Weighted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7.2 Per-Class Metrics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4E6B5396" wp14:editId="06728D51">
            <wp:extent cx="5943600" cy="3714750"/>
            <wp:effectExtent l="0" t="0" r="0" b="0"/>
            <wp:docPr id="23" name="Picture 23" descr="C:\Users\ADMIN\Desktop\PYTHON\KiraboEria\DEFO\Deforestation-Tracking\visuals\model_outputs\per_class_metr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" descr="C:\Users\ADMIN\Desktop\PYTHON\KiraboEria\DEFO\Deforestation-Tracking\visuals\model_outputs\per_class_metrics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1329"/>
        <w:gridCol w:w="1033"/>
        <w:gridCol w:w="1292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F1-Score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0.995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0.990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model performs exceptionally well across all classes. The slight recall drop for High (98.5%) is minimal and acceptable.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7.3 Confusion Matrix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73A41E82" wp14:editId="7A33695E">
            <wp:extent cx="5943600" cy="2286000"/>
            <wp:effectExtent l="0" t="0" r="0" b="0"/>
            <wp:docPr id="24" name="Picture 24" descr="C:\Users\ADMIN\Desktop\PYTHON\KiraboEria\DEFO\Deforestation-Tracking\visuals\model_outputs\confusion_matri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 descr="C:\Users\ADMIN\Desktop\PYTHON\KiraboEria\DEFO\Deforestation-Tracking\visuals\model_outputs\confusion_matrix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0"/>
          <w:szCs w:val="20"/>
        </w:rPr>
      </w:pPr>
      <w:r w:rsidRPr="001215ED">
        <w:rPr>
          <w:rFonts w:ascii="Consolas" w:hAnsi="Consolas"/>
          <w:sz w:val="18"/>
          <w:szCs w:val="18"/>
        </w:rPr>
        <w:t>text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   Predicted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   Low   Med   High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━━━━━━━━━━━━━━━━━━━━━━━━━━━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Actual Low     97     0     0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Actual Med      0    53     0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Actual High     1     0    58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Only 1 misclassification out of 209 test samples (99.5% accuracy). The single error was a High-risk case predicted as Low.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7.4 Classification Report</w:t>
      </w:r>
    </w:p>
    <w:p w:rsidR="00037476" w:rsidRPr="001215ED" w:rsidRDefault="00037476" w:rsidP="00037476">
      <w:pPr>
        <w:rPr>
          <w:sz w:val="20"/>
          <w:szCs w:val="20"/>
        </w:rPr>
      </w:pPr>
      <w:r w:rsidRPr="001215ED">
        <w:rPr>
          <w:rFonts w:ascii="Consolas" w:hAnsi="Consolas"/>
          <w:sz w:val="18"/>
          <w:szCs w:val="18"/>
        </w:rPr>
        <w:t>text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   precision    </w:t>
      </w:r>
      <w:proofErr w:type="gramStart"/>
      <w:r w:rsidRPr="001215ED">
        <w:rPr>
          <w:rFonts w:ascii="Consolas" w:hAnsi="Consolas" w:cs="Courier New"/>
          <w:sz w:val="20"/>
          <w:szCs w:val="20"/>
        </w:rPr>
        <w:t>recall  f</w:t>
      </w:r>
      <w:proofErr w:type="gramEnd"/>
      <w:r w:rsidRPr="001215ED">
        <w:rPr>
          <w:rFonts w:ascii="Consolas" w:hAnsi="Consolas" w:cs="Courier New"/>
          <w:sz w:val="20"/>
          <w:szCs w:val="20"/>
        </w:rPr>
        <w:t>1-score   support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━━━━━━━━━━━━━━━━━━━━━━━━━━━━━━━━━━━━━━━━━━━━━━━━━━━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0       0.99      1.00      0.99        97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1       1.00      1.00      1.00        53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2       1.00      0.98      0.99        59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━━━━━━━━━━━━━━━━━━━━━━━━━━━━━━━━━━━━━━━━━━━━━━━━━━━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accuracy                           1.00       209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macro </w:t>
      </w:r>
      <w:proofErr w:type="spellStart"/>
      <w:r w:rsidRPr="001215ED">
        <w:rPr>
          <w:rFonts w:ascii="Consolas" w:hAnsi="Consolas" w:cs="Courier New"/>
          <w:sz w:val="20"/>
          <w:szCs w:val="20"/>
        </w:rPr>
        <w:t>avg</w:t>
      </w:r>
      <w:proofErr w:type="spellEnd"/>
      <w:r w:rsidRPr="001215ED">
        <w:rPr>
          <w:rFonts w:ascii="Consolas" w:hAnsi="Consolas" w:cs="Courier New"/>
          <w:sz w:val="20"/>
          <w:szCs w:val="20"/>
        </w:rPr>
        <w:t xml:space="preserve">       1.00      0.99      1.00       209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weighted </w:t>
      </w:r>
      <w:proofErr w:type="spellStart"/>
      <w:r w:rsidRPr="001215ED">
        <w:rPr>
          <w:rFonts w:ascii="Consolas" w:hAnsi="Consolas" w:cs="Courier New"/>
          <w:sz w:val="20"/>
          <w:szCs w:val="20"/>
        </w:rPr>
        <w:t>avg</w:t>
      </w:r>
      <w:proofErr w:type="spellEnd"/>
      <w:r w:rsidRPr="001215ED">
        <w:rPr>
          <w:rFonts w:ascii="Consolas" w:hAnsi="Consolas" w:cs="Courier New"/>
          <w:sz w:val="20"/>
          <w:szCs w:val="20"/>
        </w:rPr>
        <w:t xml:space="preserve">       1.00      1.00      1.00       209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7.5 ROC Curves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215E3D00" wp14:editId="3756FA99">
            <wp:extent cx="5943600" cy="5093970"/>
            <wp:effectExtent l="0" t="0" r="0" b="0"/>
            <wp:docPr id="25" name="Picture 25" descr="C:\Users\ADMIN\Desktop\PYTHON\KiraboEria\DEFO\Deforestation-Tracking\visuals\model_outputs\roc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" descr="C:\Users\ADMIN\Desktop\PYTHON\KiraboEria\DEFO\Deforestation-Tracking\visuals\model_outputs\roc_curves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5"/>
        <w:gridCol w:w="6605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AUC Score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Perfect AUC scores confirm the model has excellent discriminative ability for all three risk classes.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7.6 Precision-Recall Curves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1ED89201" wp14:editId="756602B5">
            <wp:extent cx="5943600" cy="5093970"/>
            <wp:effectExtent l="0" t="0" r="0" b="0"/>
            <wp:docPr id="26" name="Picture 26" descr="C:\Users\ADMIN\Desktop\PYTHON\KiraboEria\DEFO\Deforestation-Tracking\visuals\model_outputs\precision_recall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 descr="C:\Users\ADMIN\Desktop\PYTHON\KiraboEria\DEFO\Deforestation-Tracking\visuals\model_outputs\precision_recall_curves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Precision-Recall curves show excellent performance across all classes. The High class curve shows slightly more variability at higher recall thresholds, consistent with the confusion matrix.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7.7 Learning Curve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6582CB7E" wp14:editId="65C596C9">
            <wp:extent cx="5943600" cy="4244975"/>
            <wp:effectExtent l="0" t="0" r="0" b="3175"/>
            <wp:docPr id="27" name="Picture 27" descr="C:\Users\ADMIN\Desktop\PYTHON\KiraboEria\DEFO\Deforestation-Tracking\visuals\model_outputs\learning_cur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:\Users\ADMIN\Desktop\PYTHON\KiraboEria\DEFO\Deforestation-Tracking\visuals\model_outputs\learning_curve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learning curve shows: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Training and cross-validation scores converge as dataset size increases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No significant overfitting (gaps between curves are small and decreasing)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Model would likely benefit from additional training data (scores still increasing)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7.8 Feature Importance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68367A14" wp14:editId="0CF64209">
            <wp:extent cx="5943600" cy="4457700"/>
            <wp:effectExtent l="0" t="0" r="0" b="0"/>
            <wp:docPr id="28" name="Picture 28" descr="C:\Users\ADMIN\Desktop\PYTHON\KiraboEria\DEFO\Deforestation-Tracking\visuals\model_outputs\feature_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 descr="C:\Users\ADMIN\Desktop\PYTHON\KiraboEria\DEFO\Deforestation-Tracking\visuals\model_outputs\feature_importance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6700"/>
        <w:gridCol w:w="3162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Importance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45.0%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Fire_Incidents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10.0%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Forest_Area_ha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Annual_Rainfall_mm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Month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Forest_Type_Montane_Forest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1.0%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Insight: The model successfully identified </w:t>
      </w:r>
      <w:proofErr w:type="spellStart"/>
      <w:r w:rsidRPr="001215ED">
        <w:rPr>
          <w:rFonts w:ascii="Consolas" w:hAnsi="Consolas" w:cs="Courier New"/>
          <w:sz w:val="20"/>
          <w:szCs w:val="20"/>
          <w:shd w:val="clear" w:color="auto" w:fill="2C2C2E"/>
        </w:rPr>
        <w:t>Fire_Incidents</w:t>
      </w:r>
      <w:proofErr w:type="spellEnd"/>
      <w:r w:rsidRPr="001215ED">
        <w:rPr>
          <w:sz w:val="24"/>
          <w:szCs w:val="24"/>
        </w:rPr>
        <w:t> and </w:t>
      </w:r>
      <w:proofErr w:type="spellStart"/>
      <w:r w:rsidRPr="001215ED">
        <w:rPr>
          <w:rFonts w:ascii="Consolas" w:hAnsi="Consolas" w:cs="Courier New"/>
          <w:sz w:val="20"/>
          <w:szCs w:val="20"/>
          <w:shd w:val="clear" w:color="auto" w:fill="2C2C2E"/>
        </w:rPr>
        <w:t>Illegal_Logging_Flag</w:t>
      </w:r>
      <w:proofErr w:type="spellEnd"/>
      <w:r w:rsidRPr="001215ED">
        <w:rPr>
          <w:sz w:val="24"/>
          <w:szCs w:val="24"/>
        </w:rPr>
        <w:t> as key drivers, even though their simple correlations were weak. This confirms the value of complex modeling.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7.9 Class Distribution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drawing>
          <wp:inline distT="0" distB="0" distL="0" distR="0" wp14:anchorId="5E5014E8" wp14:editId="413EE69E">
            <wp:extent cx="5943600" cy="4244975"/>
            <wp:effectExtent l="0" t="0" r="0" b="3175"/>
            <wp:docPr id="29" name="Picture 29" descr="C:\Users\ADMIN\Desktop\PYTHON\KiraboEria\DEFO\Deforestation-Tracking\visuals\model_outputs\class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0" descr="C:\Users\ADMIN\Desktop\PYTHON\KiraboEria\DEFO\Deforestation-Tracking\visuals\model_outputs\class_distribution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1072"/>
        <w:gridCol w:w="1377"/>
        <w:gridCol w:w="145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Actual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Predicted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Difference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+1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-1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7.10 Cross-Validation Results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drawing>
          <wp:inline distT="0" distB="0" distL="0" distR="0" wp14:anchorId="2522092D" wp14:editId="25C6CBA8">
            <wp:extent cx="5943600" cy="2286000"/>
            <wp:effectExtent l="0" t="0" r="0" b="0"/>
            <wp:docPr id="30" name="Picture 30" descr="C:\Users\ADMIN\Desktop\PYTHON\KiraboEria\DEFO\Deforestation-Tracking\visuals\model_outputs\cv_search_resul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:\Users\ADMIN\Desktop\PYTHON\KiraboEria\DEFO\Deforestation-Tracking\visuals\model_outputs\cv_search_results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 xml:space="preserve">Interpretation: The cross-validation search shows consistent performance across all tested </w:t>
      </w:r>
      <w:proofErr w:type="spellStart"/>
      <w:r w:rsidRPr="001215ED">
        <w:rPr>
          <w:sz w:val="24"/>
          <w:szCs w:val="24"/>
        </w:rPr>
        <w:t>hyperparameter</w:t>
      </w:r>
      <w:proofErr w:type="spellEnd"/>
      <w:r w:rsidRPr="001215ED">
        <w:rPr>
          <w:sz w:val="24"/>
          <w:szCs w:val="24"/>
        </w:rPr>
        <w:t xml:space="preserve"> combinations. The best parameters achieved top scores with good stability, confirming the model's robustness.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8. Key Findings &amp; Conclusions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8.1 Summary of Findings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5"/>
        <w:gridCol w:w="7575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Finding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Detail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Risk Labels are Valid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increases sharply across Low → Medium → High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Forest Area is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Strong correlation (r=0.66) with absolute loss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Fire &amp; Logging Matter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Become highly important in complex model (12.0% &amp; 10.0%)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Regional Patterns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Eastern &amp; Central have highest loss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Mangroves Most Vulnerable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Highest loss among forest types (218.9 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declined 12% (2021-2024)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Correlations Weak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Simple correlations miss key drivers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Excellence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 accuracy with perfect AUC scores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8.2 Limitations &amp; Caveats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Correlation ≠ Causation: Weak simple correlations do not prove a factor is unimportant.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Sampling Bias: The dataset is skewed toward High-risk observations (46.2%).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Reporting Quality: Illegal logging data may have reporting biases.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Spatial Context Missing: Model lacks precise geographic coordinates.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Time Trend: The observed decline may be influenced by changes in sampling.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9. Recommendations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9.1 Immediate Actions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1652"/>
        <w:gridCol w:w="6378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Priority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Rationale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Deploy Model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is production-ready with 99.5% accuracy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Create Dashboard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Use interactive visualizations for monitoring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Validate 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Confirm the 12% decline with consistent sampling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Improve Data Collection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Add spatial and temporal context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lastRenderedPageBreak/>
        <w:t>9.2 Future Work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Causal Analysis: Implement Difference-in-Differences or Instrumental Variables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Geospatial Modeling: Integrate satellite imagery and geographic coordinates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Longitudinal Study: Track the same locations over time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Predictive Scenarios: Simulate policy impacts (e.g., fire bans, logging enforcement)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10. Project Deliverables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10.1 Code Artifacts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1"/>
        <w:gridCol w:w="4649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01_exploration_missing_data.ipynb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Data quality assessment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02_feature_engineering.ipynb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 creation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02.5_more_feature_engineering.ipynb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Final preprocessing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03_visualization&amp;insights.ipynb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EDA &amp; visualizations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04_model.ipynb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training &amp; evaluation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10.2 Model Assets (Ready for Deployment)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8"/>
        <w:gridCol w:w="4992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random_forest_model.pkl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Trained model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label_encoder.pkl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Target encoder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feature_importance.csv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Ranked features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cv_search_results.csv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Tuning results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lastRenderedPageBreak/>
              <w:t>metrics.txt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Performance metrics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10.3 Visualization Assets (19 Visualizations)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"/>
        <w:gridCol w:w="4989"/>
        <w:gridCol w:w="1487"/>
        <w:gridCol w:w="2400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01_risk_distribution.png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Risk level counts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02_tree_cover_loss_by_region.png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Regional loss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03_tree_cover_loss_by_risk_boxplot.png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by risk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04_tree_cover_loss_by_forest_type.png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by forest type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05_tree_cover_loss_by_illegal_logging.png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Illegal logging comparison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06_average_tree_cover_loss_over_time.png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Time trend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07_loss_rate_by_risk.png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rate by risk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08_fire_incidents_by_region.png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Fire counts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09_interactive_forest_area_vs_loss.html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Scatter plot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10_interactive_correlation_heatmap.html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Correlation matrix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feature_importance.png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 importance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learning_curve.png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Learning curve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per_class_metrics.png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Per-class metrics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precision_recall_curves.png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 curves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roc_curves.png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ROC curves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class_distribution.png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Class distribution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confusion_matrix.png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Confusion matrix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cv_search_results.png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CV results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Regional overview.png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Pie charts composite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10.4 Data Assets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6"/>
        <w:gridCol w:w="4594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deforestation_cleaned.csv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Cleaned dataset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deforestation_features.csv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Engineered features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deforestation_training.csv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ML-ready dataset</w:t>
            </w:r>
          </w:p>
        </w:tc>
      </w:tr>
    </w:tbl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11. Project Status:  COMPLETE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All project phases have been successfully completed: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Data Ingestion &amp; Integration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Data Quality Assessment &amp; Cleansing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Feature Engineering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Exploratory Data Analysis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Predictive Modeling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</w:t>
      </w:r>
      <w:proofErr w:type="spellStart"/>
      <w:r w:rsidRPr="001215ED">
        <w:rPr>
          <w:sz w:val="24"/>
          <w:szCs w:val="24"/>
        </w:rPr>
        <w:t>Hyperparameter</w:t>
      </w:r>
      <w:proofErr w:type="spellEnd"/>
      <w:r w:rsidRPr="001215ED">
        <w:rPr>
          <w:sz w:val="24"/>
          <w:szCs w:val="24"/>
        </w:rPr>
        <w:t xml:space="preserve"> Tuning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lastRenderedPageBreak/>
        <w:t xml:space="preserve"> Model Evaluation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Visualization &amp; Reporting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Asset Generation &amp; Documentation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 xml:space="preserve">Prepared by: Report &amp; Integration Lead, </w:t>
      </w:r>
      <w:proofErr w:type="spellStart"/>
      <w:r w:rsidRPr="001215ED">
        <w:rPr>
          <w:sz w:val="24"/>
          <w:szCs w:val="24"/>
        </w:rPr>
        <w:t>Kirabo</w:t>
      </w:r>
      <w:proofErr w:type="spellEnd"/>
      <w:r w:rsidRPr="001215ED">
        <w:rPr>
          <w:sz w:val="24"/>
          <w:szCs w:val="24"/>
        </w:rPr>
        <w:t xml:space="preserve"> </w:t>
      </w:r>
      <w:proofErr w:type="spellStart"/>
      <w:r w:rsidRPr="001215ED">
        <w:rPr>
          <w:sz w:val="24"/>
          <w:szCs w:val="24"/>
        </w:rPr>
        <w:t>Eria</w:t>
      </w:r>
      <w:proofErr w:type="spellEnd"/>
      <w:r w:rsidRPr="001215ED">
        <w:rPr>
          <w:sz w:val="24"/>
          <w:szCs w:val="24"/>
        </w:rPr>
        <w:br/>
        <w:t>Date: October 26, 2023</w:t>
      </w:r>
      <w:r w:rsidRPr="001215ED">
        <w:rPr>
          <w:sz w:val="24"/>
          <w:szCs w:val="24"/>
        </w:rPr>
        <w:br/>
        <w:t>Status:  COMPLETE</w:t>
      </w:r>
    </w:p>
    <w:p w:rsidR="00037476" w:rsidRDefault="00037476" w:rsidP="00037476"/>
    <w:p w:rsidR="004A7EEB" w:rsidRPr="00037476" w:rsidRDefault="004A7EEB" w:rsidP="00037476"/>
    <w:sectPr w:rsidR="004A7EEB" w:rsidRPr="000374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12361"/>
    <w:multiLevelType w:val="multilevel"/>
    <w:tmpl w:val="0F5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2FF2"/>
    <w:multiLevelType w:val="multilevel"/>
    <w:tmpl w:val="27A0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4058D"/>
    <w:multiLevelType w:val="multilevel"/>
    <w:tmpl w:val="3968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F61DC"/>
    <w:multiLevelType w:val="hybridMultilevel"/>
    <w:tmpl w:val="1D34A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A6423"/>
    <w:multiLevelType w:val="multilevel"/>
    <w:tmpl w:val="9E72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16635E"/>
    <w:multiLevelType w:val="hybridMultilevel"/>
    <w:tmpl w:val="94C6F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4714D2"/>
    <w:multiLevelType w:val="multilevel"/>
    <w:tmpl w:val="E0BE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02025"/>
    <w:multiLevelType w:val="multilevel"/>
    <w:tmpl w:val="D16A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1279E"/>
    <w:multiLevelType w:val="multilevel"/>
    <w:tmpl w:val="2620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0A20CE"/>
    <w:multiLevelType w:val="multilevel"/>
    <w:tmpl w:val="8FEC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C5070"/>
    <w:multiLevelType w:val="multilevel"/>
    <w:tmpl w:val="3D1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385924"/>
    <w:multiLevelType w:val="multilevel"/>
    <w:tmpl w:val="1B4E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655F"/>
    <w:multiLevelType w:val="multilevel"/>
    <w:tmpl w:val="9250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41A85"/>
    <w:multiLevelType w:val="multilevel"/>
    <w:tmpl w:val="0E5C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FB207D"/>
    <w:multiLevelType w:val="multilevel"/>
    <w:tmpl w:val="0746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42F06"/>
    <w:multiLevelType w:val="multilevel"/>
    <w:tmpl w:val="9138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C837AF"/>
    <w:multiLevelType w:val="hybridMultilevel"/>
    <w:tmpl w:val="F69EA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0D72A0"/>
    <w:multiLevelType w:val="multilevel"/>
    <w:tmpl w:val="71AA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8C5FD5"/>
    <w:multiLevelType w:val="multilevel"/>
    <w:tmpl w:val="7D30F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F13225"/>
    <w:multiLevelType w:val="hybridMultilevel"/>
    <w:tmpl w:val="E0BAEB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674C2F"/>
    <w:multiLevelType w:val="multilevel"/>
    <w:tmpl w:val="C1C6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456B14"/>
    <w:multiLevelType w:val="multilevel"/>
    <w:tmpl w:val="6D4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001E96"/>
    <w:multiLevelType w:val="multilevel"/>
    <w:tmpl w:val="2230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E30FEB"/>
    <w:multiLevelType w:val="multilevel"/>
    <w:tmpl w:val="A83A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047CF"/>
    <w:multiLevelType w:val="multilevel"/>
    <w:tmpl w:val="35EE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A73247"/>
    <w:multiLevelType w:val="multilevel"/>
    <w:tmpl w:val="F118E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0A5350"/>
    <w:multiLevelType w:val="multilevel"/>
    <w:tmpl w:val="F290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8638A0"/>
    <w:multiLevelType w:val="multilevel"/>
    <w:tmpl w:val="1B560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055B99"/>
    <w:multiLevelType w:val="multilevel"/>
    <w:tmpl w:val="6ADA8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C740F2"/>
    <w:multiLevelType w:val="multilevel"/>
    <w:tmpl w:val="80F4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6A12A7"/>
    <w:multiLevelType w:val="multilevel"/>
    <w:tmpl w:val="80280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3F28B0"/>
    <w:multiLevelType w:val="multilevel"/>
    <w:tmpl w:val="68D63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4E3AA7"/>
    <w:multiLevelType w:val="multilevel"/>
    <w:tmpl w:val="D46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6C2E8D"/>
    <w:multiLevelType w:val="multilevel"/>
    <w:tmpl w:val="3B6C0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BE151F"/>
    <w:multiLevelType w:val="multilevel"/>
    <w:tmpl w:val="12BE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117BC9"/>
    <w:multiLevelType w:val="multilevel"/>
    <w:tmpl w:val="6016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8"/>
  </w:num>
  <w:num w:numId="3">
    <w:abstractNumId w:val="31"/>
  </w:num>
  <w:num w:numId="4">
    <w:abstractNumId w:val="23"/>
  </w:num>
  <w:num w:numId="5">
    <w:abstractNumId w:val="15"/>
  </w:num>
  <w:num w:numId="6">
    <w:abstractNumId w:val="24"/>
  </w:num>
  <w:num w:numId="7">
    <w:abstractNumId w:val="6"/>
  </w:num>
  <w:num w:numId="8">
    <w:abstractNumId w:val="13"/>
  </w:num>
  <w:num w:numId="9">
    <w:abstractNumId w:val="35"/>
  </w:num>
  <w:num w:numId="10">
    <w:abstractNumId w:val="25"/>
  </w:num>
  <w:num w:numId="11">
    <w:abstractNumId w:val="18"/>
  </w:num>
  <w:num w:numId="12">
    <w:abstractNumId w:val="20"/>
  </w:num>
  <w:num w:numId="13">
    <w:abstractNumId w:val="4"/>
  </w:num>
  <w:num w:numId="14">
    <w:abstractNumId w:val="30"/>
  </w:num>
  <w:num w:numId="15">
    <w:abstractNumId w:val="17"/>
  </w:num>
  <w:num w:numId="16">
    <w:abstractNumId w:val="14"/>
  </w:num>
  <w:num w:numId="17">
    <w:abstractNumId w:val="34"/>
  </w:num>
  <w:num w:numId="18">
    <w:abstractNumId w:val="2"/>
  </w:num>
  <w:num w:numId="19">
    <w:abstractNumId w:val="1"/>
  </w:num>
  <w:num w:numId="20">
    <w:abstractNumId w:val="33"/>
  </w:num>
  <w:num w:numId="21">
    <w:abstractNumId w:val="28"/>
  </w:num>
  <w:num w:numId="22">
    <w:abstractNumId w:val="29"/>
  </w:num>
  <w:num w:numId="23">
    <w:abstractNumId w:val="27"/>
  </w:num>
  <w:num w:numId="24">
    <w:abstractNumId w:val="11"/>
  </w:num>
  <w:num w:numId="25">
    <w:abstractNumId w:val="7"/>
  </w:num>
  <w:num w:numId="26">
    <w:abstractNumId w:val="0"/>
  </w:num>
  <w:num w:numId="27">
    <w:abstractNumId w:val="9"/>
  </w:num>
  <w:num w:numId="28">
    <w:abstractNumId w:val="26"/>
  </w:num>
  <w:num w:numId="29">
    <w:abstractNumId w:val="22"/>
  </w:num>
  <w:num w:numId="30">
    <w:abstractNumId w:val="21"/>
  </w:num>
  <w:num w:numId="31">
    <w:abstractNumId w:val="10"/>
  </w:num>
  <w:num w:numId="32">
    <w:abstractNumId w:val="12"/>
  </w:num>
  <w:num w:numId="33">
    <w:abstractNumId w:val="19"/>
  </w:num>
  <w:num w:numId="34">
    <w:abstractNumId w:val="3"/>
  </w:num>
  <w:num w:numId="35">
    <w:abstractNumId w:val="16"/>
  </w:num>
  <w:num w:numId="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FC0"/>
    <w:rsid w:val="00037476"/>
    <w:rsid w:val="000C4291"/>
    <w:rsid w:val="002025CC"/>
    <w:rsid w:val="003C1CA3"/>
    <w:rsid w:val="004A7EEB"/>
    <w:rsid w:val="00581B71"/>
    <w:rsid w:val="005E7744"/>
    <w:rsid w:val="007B1361"/>
    <w:rsid w:val="007C2917"/>
    <w:rsid w:val="008E3BA1"/>
    <w:rsid w:val="0092539D"/>
    <w:rsid w:val="00933F40"/>
    <w:rsid w:val="00A83A12"/>
    <w:rsid w:val="00BC0C2D"/>
    <w:rsid w:val="00D30D3A"/>
    <w:rsid w:val="00D37059"/>
    <w:rsid w:val="00D81FC0"/>
    <w:rsid w:val="00DE3EC3"/>
    <w:rsid w:val="00E4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AA606"/>
  <w15:chartTrackingRefBased/>
  <w15:docId w15:val="{6D2EE27F-38AC-4EF1-8F6B-862239EEC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7476"/>
  </w:style>
  <w:style w:type="paragraph" w:styleId="Heading1">
    <w:name w:val="heading 1"/>
    <w:basedOn w:val="Normal"/>
    <w:next w:val="Normal"/>
    <w:link w:val="Heading1Char"/>
    <w:uiPriority w:val="9"/>
    <w:qFormat/>
    <w:rsid w:val="004A7E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81F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81F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D81FC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81FC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81FC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D81FC0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ds-markdown-paragraph">
    <w:name w:val="ds-markdown-paragraph"/>
    <w:basedOn w:val="Normal"/>
    <w:rsid w:val="00D81F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81FC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D81FC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1F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D81FC0"/>
  </w:style>
  <w:style w:type="character" w:customStyle="1" w:styleId="Heading1Char">
    <w:name w:val="Heading 1 Char"/>
    <w:basedOn w:val="DefaultParagraphFont"/>
    <w:link w:val="Heading1"/>
    <w:uiPriority w:val="9"/>
    <w:rsid w:val="004A7E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4A7EEB"/>
    <w:pPr>
      <w:spacing w:after="0" w:line="240" w:lineRule="auto"/>
    </w:pPr>
  </w:style>
  <w:style w:type="paragraph" w:customStyle="1" w:styleId="msonormal0">
    <w:name w:val="msonormal"/>
    <w:basedOn w:val="Normal"/>
    <w:rsid w:val="003C1C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253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2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0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193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525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6004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659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565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8198381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2414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8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610621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18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22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9851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886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979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03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3107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36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80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3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7069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587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46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66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11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193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934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7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16722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2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86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72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682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0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4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309423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847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958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1253370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45116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0202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74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3684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17807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1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8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5608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210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41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277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434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330038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3470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77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80038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964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5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43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494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06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528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711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140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111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32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998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766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4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0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7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97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801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2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03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2528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9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5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66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30934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8233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91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82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9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067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6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19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4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91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492756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475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16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039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93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7500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9986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66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347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443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13005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1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11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185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631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51355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52122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7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4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29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42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7896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28</Pages>
  <Words>2319</Words>
  <Characters>13221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cp:lastPrinted>2026-07-29T10:33:00Z</cp:lastPrinted>
  <dcterms:created xsi:type="dcterms:W3CDTF">2026-07-25T10:17:00Z</dcterms:created>
  <dcterms:modified xsi:type="dcterms:W3CDTF">2026-07-29T12:11:00Z</dcterms:modified>
</cp:coreProperties>
</file>