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推荐系统主要函数说明：（参考）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# 定义函数，训练模型与模型评估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 xml:space="preserve"> train_model_evaluate(training_rdd, testing_rdd, rank, iterations, lambda_):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 xml:space="preserve">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>返回值：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model, rmse_value, rank, iterations, lambda_</w:t>
      </w: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# 训练模型，并选择评估结果最好的模型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 xml:space="preserve">rawRatings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>model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 xml:space="preserve"> 返回：model[0]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# 用户特征因子矩阵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user_feature_matrix = model.userFeatures()print(user_feature_matrix.first())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# 物品特征因子矩阵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item_feature_matrix = model.productFeatures()print(item_feature_matrix.first())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# 基于用户的推荐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userId, itemId, recNum = 0, 0, 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# 为用户推荐音乐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topKRecs = model.recommendProducts(userId, recNum)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# 为音乐推荐用户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topKRecs = model.recommendUsers(itemId, recNum)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# 预测某个用户对某个音乐的评分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 xml:space="preserve"> model.predict(userId, itemId))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# 基于物品的推荐</w:t>
      </w: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def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 xml:space="preserve"> cosineSImilarity(x,y):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48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  <w:t>返回：相似度矩阵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48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48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#计算该商品与其他所有商品的余弦相似度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  <w:t>sims = model.productFeatures()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highlight w:val="none"/>
          <w:bdr w:val="none" w:color="auto" w:sz="0" w:space="0"/>
          <w:shd w:val="clear" w:fill="F7F7F7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206463"/>
    <w:rsid w:val="5320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2020-08-31T08:31:00Z</dcterms:created>
  <dc:creator>王者逆风</dc:creator>
  <cp:lastModifiedBy>王者逆风</cp:lastModifiedBy>
  <dcterms:modified xsi:type="dcterms:W3CDTF">2020-08-31T09:30:33Z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