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E744" w14:textId="77777777" w:rsidR="000314A1" w:rsidRPr="00151727" w:rsidRDefault="000314A1" w:rsidP="000314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bookmarkStart w:id="0" w:name="_Hlk74915091"/>
      <w:r w:rsidRPr="0015172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5CD01660" wp14:editId="35F7485A">
            <wp:extent cx="2771775" cy="1438275"/>
            <wp:effectExtent l="0" t="0" r="9525" b="9525"/>
            <wp:docPr id="1" name="Picture 1" descr="https://lh4.googleusercontent.com/vpaWl8juhQHI225r7MPAH5oFI2WNo-Q_r9AZOYCopWdM1crR4dk5_W8goDSvMZiNn3XMT8Oi3E1tBpVtDipCJBSsvqOM40Rfio7NL2zQsIneFY3M6ZcPtznQ86-JhaBN9n7Xy5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paWl8juhQHI225r7MPAH5oFI2WNo-Q_r9AZOYCopWdM1crR4dk5_W8goDSvMZiNn3XMT8Oi3E1tBpVtDipCJBSsvqOM40Rfio7NL2zQsIneFY3M6ZcPtznQ86-JhaBN9n7Xy5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116A" w14:textId="77777777" w:rsidR="000314A1" w:rsidRPr="00151727" w:rsidRDefault="000314A1" w:rsidP="000314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737F710" w14:textId="77777777" w:rsidR="000314A1" w:rsidRPr="00151727" w:rsidRDefault="000314A1" w:rsidP="000314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517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DEDAN KIMATHI UNIVERSITY OF TECHNOLOGY</w:t>
      </w:r>
    </w:p>
    <w:p w14:paraId="090DD57E" w14:textId="77777777" w:rsidR="000314A1" w:rsidRPr="00151727" w:rsidRDefault="000314A1" w:rsidP="000314A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1517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SCHOOL OF COMPUTER SCIENCE AND IT</w:t>
      </w:r>
    </w:p>
    <w:p w14:paraId="72C3EA7C" w14:textId="77777777" w:rsidR="000314A1" w:rsidRPr="00151727" w:rsidRDefault="000314A1" w:rsidP="000314A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1077B39" w14:textId="104C9684" w:rsidR="000314A1" w:rsidRPr="00151727" w:rsidRDefault="000314A1" w:rsidP="000314A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</w:pPr>
      <w:r w:rsidRPr="001517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UNIT: </w:t>
      </w:r>
      <w:r w:rsidRPr="001517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DISTRIBUTED SYSTEMS</w:t>
      </w:r>
    </w:p>
    <w:bookmarkEnd w:id="0"/>
    <w:p w14:paraId="770F345D" w14:textId="77777777" w:rsidR="000314A1" w:rsidRPr="00151727" w:rsidRDefault="000314A1" w:rsidP="000314A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</w:pPr>
    </w:p>
    <w:p w14:paraId="1D58BAE4" w14:textId="2A137BBB" w:rsidR="000314A1" w:rsidRPr="00151727" w:rsidRDefault="000314A1" w:rsidP="000314A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</w:pPr>
      <w:r w:rsidRPr="001517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LECTURER: </w:t>
      </w:r>
      <w:r w:rsidRPr="001517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SAMMY KAMUNDI</w:t>
      </w:r>
    </w:p>
    <w:p w14:paraId="70066DE7" w14:textId="77777777" w:rsidR="000314A1" w:rsidRPr="00151727" w:rsidRDefault="000314A1" w:rsidP="000314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41B33625" w14:textId="77777777" w:rsidR="000314A1" w:rsidRPr="00151727" w:rsidRDefault="000314A1" w:rsidP="000314A1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51727">
        <w:rPr>
          <w:rFonts w:cstheme="minorHAnsi"/>
          <w:b/>
          <w:bCs/>
          <w:sz w:val="28"/>
          <w:szCs w:val="28"/>
          <w:u w:val="single"/>
          <w:lang w:val="en-US"/>
        </w:rPr>
        <w:t>Group Members</w:t>
      </w:r>
    </w:p>
    <w:p w14:paraId="133113C5" w14:textId="77777777" w:rsidR="000314A1" w:rsidRPr="00151727" w:rsidRDefault="000314A1" w:rsidP="000314A1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51727">
        <w:rPr>
          <w:rFonts w:cstheme="minorHAnsi"/>
          <w:b/>
          <w:bCs/>
          <w:sz w:val="28"/>
          <w:szCs w:val="28"/>
          <w:u w:val="single"/>
          <w:lang w:val="en-US"/>
        </w:rPr>
        <w:t>Group 3</w:t>
      </w:r>
    </w:p>
    <w:p w14:paraId="42F8E49C" w14:textId="77777777" w:rsidR="000314A1" w:rsidRPr="00151727" w:rsidRDefault="000314A1" w:rsidP="000314A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14A1" w:rsidRPr="00151727" w14:paraId="460D8A74" w14:textId="77777777" w:rsidTr="006C2CBE">
        <w:trPr>
          <w:trHeight w:val="869"/>
        </w:trPr>
        <w:tc>
          <w:tcPr>
            <w:tcW w:w="4508" w:type="dxa"/>
          </w:tcPr>
          <w:p w14:paraId="6167158D" w14:textId="77777777" w:rsidR="000314A1" w:rsidRPr="00151727" w:rsidRDefault="000314A1" w:rsidP="006C2CB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1727">
              <w:rPr>
                <w:rFonts w:cstheme="minorHAnsi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4508" w:type="dxa"/>
          </w:tcPr>
          <w:p w14:paraId="4AB2BD1B" w14:textId="77777777" w:rsidR="000314A1" w:rsidRPr="00151727" w:rsidRDefault="000314A1" w:rsidP="006C2CB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1727">
              <w:rPr>
                <w:rFonts w:cstheme="minorHAnsi"/>
                <w:b/>
                <w:bCs/>
                <w:sz w:val="28"/>
                <w:szCs w:val="28"/>
                <w:lang w:val="en-US"/>
              </w:rPr>
              <w:t>REG NUMBER</w:t>
            </w:r>
          </w:p>
        </w:tc>
      </w:tr>
      <w:tr w:rsidR="000314A1" w:rsidRPr="00151727" w14:paraId="6E03297C" w14:textId="77777777" w:rsidTr="006C2CBE">
        <w:trPr>
          <w:trHeight w:val="697"/>
        </w:trPr>
        <w:tc>
          <w:tcPr>
            <w:tcW w:w="4508" w:type="dxa"/>
          </w:tcPr>
          <w:p w14:paraId="10854F39" w14:textId="77777777" w:rsidR="000314A1" w:rsidRPr="00151727" w:rsidRDefault="000314A1" w:rsidP="006C2CB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1727">
              <w:rPr>
                <w:rFonts w:cstheme="minorHAnsi"/>
                <w:b/>
                <w:bCs/>
                <w:sz w:val="28"/>
                <w:szCs w:val="28"/>
                <w:lang w:val="en-US"/>
              </w:rPr>
              <w:t>JOHN KARANU KIMANI</w:t>
            </w:r>
          </w:p>
        </w:tc>
        <w:tc>
          <w:tcPr>
            <w:tcW w:w="4508" w:type="dxa"/>
          </w:tcPr>
          <w:p w14:paraId="653CF155" w14:textId="77777777" w:rsidR="000314A1" w:rsidRPr="00151727" w:rsidRDefault="000314A1" w:rsidP="006C2CB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1727">
              <w:rPr>
                <w:rFonts w:cstheme="minorHAnsi"/>
                <w:b/>
                <w:bCs/>
                <w:sz w:val="28"/>
                <w:szCs w:val="28"/>
                <w:lang w:val="en-US"/>
              </w:rPr>
              <w:t>C026-01-1290/2019</w:t>
            </w:r>
          </w:p>
        </w:tc>
      </w:tr>
      <w:tr w:rsidR="000314A1" w:rsidRPr="00151727" w14:paraId="7EC3ADAD" w14:textId="77777777" w:rsidTr="006C2CBE">
        <w:trPr>
          <w:trHeight w:val="552"/>
        </w:trPr>
        <w:tc>
          <w:tcPr>
            <w:tcW w:w="4508" w:type="dxa"/>
          </w:tcPr>
          <w:p w14:paraId="0A5B7190" w14:textId="77777777" w:rsidR="000314A1" w:rsidRPr="00151727" w:rsidRDefault="000314A1" w:rsidP="006C2CB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1727">
              <w:rPr>
                <w:rFonts w:cstheme="minorHAnsi"/>
                <w:b/>
                <w:bCs/>
                <w:sz w:val="28"/>
                <w:szCs w:val="28"/>
                <w:lang w:val="en-US"/>
              </w:rPr>
              <w:t>BRIAN MUSILI</w:t>
            </w:r>
          </w:p>
        </w:tc>
        <w:tc>
          <w:tcPr>
            <w:tcW w:w="4508" w:type="dxa"/>
          </w:tcPr>
          <w:p w14:paraId="712049FF" w14:textId="77777777" w:rsidR="000314A1" w:rsidRPr="00151727" w:rsidRDefault="000314A1" w:rsidP="006C2CB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1727">
              <w:rPr>
                <w:rFonts w:cstheme="minorHAnsi"/>
                <w:b/>
                <w:bCs/>
                <w:sz w:val="28"/>
                <w:szCs w:val="28"/>
                <w:lang w:val="en-US"/>
              </w:rPr>
              <w:t>C026-01-1304/2019</w:t>
            </w:r>
          </w:p>
        </w:tc>
      </w:tr>
      <w:tr w:rsidR="000314A1" w:rsidRPr="00151727" w14:paraId="0E2D5C22" w14:textId="77777777" w:rsidTr="006C2CBE">
        <w:trPr>
          <w:trHeight w:val="714"/>
        </w:trPr>
        <w:tc>
          <w:tcPr>
            <w:tcW w:w="4508" w:type="dxa"/>
          </w:tcPr>
          <w:p w14:paraId="33EAB15F" w14:textId="77777777" w:rsidR="000314A1" w:rsidRPr="00151727" w:rsidRDefault="000314A1" w:rsidP="006C2CB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1727">
              <w:rPr>
                <w:rFonts w:cstheme="minorHAnsi"/>
                <w:b/>
                <w:bCs/>
                <w:sz w:val="28"/>
                <w:szCs w:val="28"/>
                <w:lang w:val="en-US"/>
              </w:rPr>
              <w:t>DENNIS GICHANA</w:t>
            </w:r>
          </w:p>
        </w:tc>
        <w:tc>
          <w:tcPr>
            <w:tcW w:w="4508" w:type="dxa"/>
          </w:tcPr>
          <w:p w14:paraId="4DA3562A" w14:textId="77777777" w:rsidR="000314A1" w:rsidRPr="00151727" w:rsidRDefault="000314A1" w:rsidP="006C2CB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1727">
              <w:rPr>
                <w:rFonts w:cstheme="minorHAnsi"/>
                <w:b/>
                <w:bCs/>
                <w:sz w:val="28"/>
                <w:szCs w:val="28"/>
                <w:lang w:val="en-US"/>
              </w:rPr>
              <w:t>C026-01-1884/2019</w:t>
            </w:r>
          </w:p>
        </w:tc>
      </w:tr>
      <w:tr w:rsidR="000314A1" w:rsidRPr="00151727" w14:paraId="395D903B" w14:textId="77777777" w:rsidTr="006C2CBE">
        <w:trPr>
          <w:trHeight w:val="560"/>
        </w:trPr>
        <w:tc>
          <w:tcPr>
            <w:tcW w:w="4508" w:type="dxa"/>
          </w:tcPr>
          <w:p w14:paraId="7D3433C7" w14:textId="77777777" w:rsidR="000314A1" w:rsidRPr="00151727" w:rsidRDefault="000314A1" w:rsidP="006C2CB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172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SAMUEL KUNG'U</w:t>
            </w:r>
          </w:p>
        </w:tc>
        <w:tc>
          <w:tcPr>
            <w:tcW w:w="4508" w:type="dxa"/>
          </w:tcPr>
          <w:p w14:paraId="56B358AC" w14:textId="77777777" w:rsidR="000314A1" w:rsidRPr="00151727" w:rsidRDefault="000314A1" w:rsidP="006C2CB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51727">
              <w:rPr>
                <w:rFonts w:cstheme="minorHAnsi"/>
                <w:b/>
                <w:bCs/>
                <w:sz w:val="28"/>
                <w:szCs w:val="28"/>
                <w:lang w:val="en-US"/>
              </w:rPr>
              <w:t>C026-01-2222/2019</w:t>
            </w:r>
          </w:p>
        </w:tc>
      </w:tr>
    </w:tbl>
    <w:p w14:paraId="62AB5C22" w14:textId="528F6F41" w:rsidR="00441B32" w:rsidRPr="00151727" w:rsidRDefault="00441B32">
      <w:pPr>
        <w:rPr>
          <w:sz w:val="28"/>
          <w:szCs w:val="28"/>
        </w:rPr>
      </w:pPr>
    </w:p>
    <w:p w14:paraId="63ABE20F" w14:textId="540C444C" w:rsidR="000A7E76" w:rsidRPr="00151727" w:rsidRDefault="000A7E76">
      <w:pPr>
        <w:rPr>
          <w:sz w:val="28"/>
          <w:szCs w:val="28"/>
        </w:rPr>
      </w:pPr>
    </w:p>
    <w:p w14:paraId="57B864B7" w14:textId="77777777" w:rsidR="000A7E76" w:rsidRPr="00151727" w:rsidRDefault="000A7E76">
      <w:pPr>
        <w:rPr>
          <w:sz w:val="28"/>
          <w:szCs w:val="28"/>
          <w:lang w:val="en-US"/>
        </w:rPr>
      </w:pPr>
    </w:p>
    <w:p w14:paraId="13510F97" w14:textId="77777777" w:rsidR="000A7E76" w:rsidRPr="00151727" w:rsidRDefault="000A7E76">
      <w:pPr>
        <w:rPr>
          <w:sz w:val="28"/>
          <w:szCs w:val="28"/>
          <w:lang w:val="en-US"/>
        </w:rPr>
      </w:pPr>
    </w:p>
    <w:p w14:paraId="6A1EAE0A" w14:textId="77777777" w:rsidR="000A7E76" w:rsidRPr="00151727" w:rsidRDefault="000A7E76">
      <w:pPr>
        <w:rPr>
          <w:sz w:val="28"/>
          <w:szCs w:val="28"/>
          <w:lang w:val="en-US"/>
        </w:rPr>
      </w:pPr>
    </w:p>
    <w:p w14:paraId="75A4F232" w14:textId="27CFCE00" w:rsidR="000A7E76" w:rsidRPr="00151727" w:rsidRDefault="000A7E76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lastRenderedPageBreak/>
        <w:t xml:space="preserve">Our middleware project was designing a software that sends information to the server side where the data is stored in database in this </w:t>
      </w:r>
      <w:proofErr w:type="spellStart"/>
      <w:r w:rsidRPr="00151727">
        <w:rPr>
          <w:sz w:val="28"/>
          <w:szCs w:val="28"/>
          <w:lang w:val="en-US"/>
        </w:rPr>
        <w:t>mysql</w:t>
      </w:r>
      <w:proofErr w:type="spellEnd"/>
      <w:r w:rsidRPr="00151727">
        <w:rPr>
          <w:sz w:val="28"/>
          <w:szCs w:val="28"/>
          <w:lang w:val="en-US"/>
        </w:rPr>
        <w:t xml:space="preserve"> and then through the middleware data from server is displayed in client side.</w:t>
      </w:r>
    </w:p>
    <w:p w14:paraId="5BFE2CBB" w14:textId="6BE2A2B8" w:rsidR="000A7E76" w:rsidRPr="00151727" w:rsidRDefault="000A7E76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 xml:space="preserve">Our application is web based where we used </w:t>
      </w:r>
      <w:proofErr w:type="spellStart"/>
      <w:r w:rsidRPr="00151727">
        <w:rPr>
          <w:sz w:val="28"/>
          <w:szCs w:val="28"/>
          <w:lang w:val="en-US"/>
        </w:rPr>
        <w:t>javascript</w:t>
      </w:r>
      <w:proofErr w:type="spellEnd"/>
      <w:r w:rsidRPr="00151727">
        <w:rPr>
          <w:sz w:val="28"/>
          <w:szCs w:val="28"/>
          <w:lang w:val="en-US"/>
        </w:rPr>
        <w:t xml:space="preserve"> and its framework. The front end or the client side we used REACT JS which is a framework of </w:t>
      </w:r>
      <w:proofErr w:type="spellStart"/>
      <w:r w:rsidRPr="00151727">
        <w:rPr>
          <w:sz w:val="28"/>
          <w:szCs w:val="28"/>
          <w:lang w:val="en-US"/>
        </w:rPr>
        <w:t>javascript</w:t>
      </w:r>
      <w:proofErr w:type="spellEnd"/>
      <w:r w:rsidRPr="00151727">
        <w:rPr>
          <w:sz w:val="28"/>
          <w:szCs w:val="28"/>
          <w:lang w:val="en-US"/>
        </w:rPr>
        <w:t xml:space="preserve"> and in the server side we used NODE JS.</w:t>
      </w:r>
    </w:p>
    <w:p w14:paraId="70895AB0" w14:textId="6068F6DD" w:rsidR="000A7E76" w:rsidRPr="00151727" w:rsidRDefault="000A7E76">
      <w:pPr>
        <w:rPr>
          <w:sz w:val="28"/>
          <w:szCs w:val="28"/>
          <w:lang w:val="en-US"/>
        </w:rPr>
      </w:pPr>
    </w:p>
    <w:p w14:paraId="35D36FE7" w14:textId="2E8D8321" w:rsidR="000A7E76" w:rsidRPr="00151727" w:rsidRDefault="000A7E76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 xml:space="preserve">In NODE JS is where we find the </w:t>
      </w:r>
      <w:proofErr w:type="gramStart"/>
      <w:r w:rsidRPr="00151727">
        <w:rPr>
          <w:sz w:val="28"/>
          <w:szCs w:val="28"/>
          <w:lang w:val="en-US"/>
        </w:rPr>
        <w:t>middleware</w:t>
      </w:r>
      <w:proofErr w:type="gramEnd"/>
      <w:r w:rsidRPr="00151727">
        <w:rPr>
          <w:sz w:val="28"/>
          <w:szCs w:val="28"/>
          <w:lang w:val="en-US"/>
        </w:rPr>
        <w:t xml:space="preserve"> we used which is BODY-PARSER which is module in NODE JS which connects the server side and the client side.</w:t>
      </w:r>
    </w:p>
    <w:p w14:paraId="05EC5618" w14:textId="56AF86AC" w:rsidR="000A7E76" w:rsidRPr="00151727" w:rsidRDefault="000A7E76">
      <w:pPr>
        <w:rPr>
          <w:sz w:val="28"/>
          <w:szCs w:val="28"/>
          <w:lang w:val="en-US"/>
        </w:rPr>
      </w:pPr>
    </w:p>
    <w:p w14:paraId="26CE57EB" w14:textId="40BB57C9" w:rsidR="000A7E76" w:rsidRPr="00151727" w:rsidRDefault="000A7E76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 xml:space="preserve">Below </w:t>
      </w:r>
      <w:proofErr w:type="gramStart"/>
      <w:r w:rsidRPr="00151727">
        <w:rPr>
          <w:sz w:val="28"/>
          <w:szCs w:val="28"/>
          <w:lang w:val="en-US"/>
        </w:rPr>
        <w:t>are</w:t>
      </w:r>
      <w:proofErr w:type="gramEnd"/>
      <w:r w:rsidRPr="00151727">
        <w:rPr>
          <w:sz w:val="28"/>
          <w:szCs w:val="28"/>
          <w:lang w:val="en-US"/>
        </w:rPr>
        <w:t xml:space="preserve"> the screenshot</w:t>
      </w:r>
      <w:r w:rsidR="000918BF" w:rsidRPr="00151727">
        <w:rPr>
          <w:sz w:val="28"/>
          <w:szCs w:val="28"/>
          <w:lang w:val="en-US"/>
        </w:rPr>
        <w:t xml:space="preserve"> of the application in both server and client side:</w:t>
      </w:r>
    </w:p>
    <w:p w14:paraId="6E2397D4" w14:textId="668489BD" w:rsidR="00FE083C" w:rsidRPr="00151727" w:rsidRDefault="00FE083C">
      <w:pPr>
        <w:rPr>
          <w:sz w:val="28"/>
          <w:szCs w:val="28"/>
          <w:lang w:val="en-US"/>
        </w:rPr>
      </w:pPr>
    </w:p>
    <w:p w14:paraId="05A4FCE4" w14:textId="3801B6EC" w:rsidR="00FE083C" w:rsidRPr="00151727" w:rsidRDefault="00FE083C">
      <w:pPr>
        <w:rPr>
          <w:b/>
          <w:bCs/>
          <w:sz w:val="28"/>
          <w:szCs w:val="28"/>
          <w:u w:val="single"/>
          <w:lang w:val="en-US"/>
        </w:rPr>
      </w:pPr>
      <w:r w:rsidRPr="00151727">
        <w:rPr>
          <w:b/>
          <w:bCs/>
          <w:sz w:val="28"/>
          <w:szCs w:val="28"/>
          <w:u w:val="single"/>
          <w:lang w:val="en-US"/>
        </w:rPr>
        <w:t>THE CLIENT SIDE</w:t>
      </w:r>
    </w:p>
    <w:p w14:paraId="218204AC" w14:textId="13FA0B2F" w:rsidR="000918BF" w:rsidRPr="00151727" w:rsidRDefault="000918BF">
      <w:pPr>
        <w:rPr>
          <w:sz w:val="28"/>
          <w:szCs w:val="28"/>
          <w:lang w:val="en-US"/>
        </w:rPr>
      </w:pPr>
    </w:p>
    <w:p w14:paraId="7A8BD599" w14:textId="49735432" w:rsidR="000918BF" w:rsidRPr="00151727" w:rsidRDefault="000918BF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drawing>
          <wp:inline distT="0" distB="0" distL="0" distR="0" wp14:anchorId="6871D75B" wp14:editId="725FAC0D">
            <wp:extent cx="1724266" cy="1695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84E6" w14:textId="530E9F4C" w:rsidR="000A7E76" w:rsidRPr="00151727" w:rsidRDefault="000918BF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>From the vs code the software is under two folders: client and server:</w:t>
      </w:r>
    </w:p>
    <w:p w14:paraId="73021799" w14:textId="77777777" w:rsidR="000918BF" w:rsidRPr="00151727" w:rsidRDefault="000918BF">
      <w:pPr>
        <w:rPr>
          <w:sz w:val="28"/>
          <w:szCs w:val="28"/>
          <w:lang w:val="en-US"/>
        </w:rPr>
      </w:pPr>
    </w:p>
    <w:p w14:paraId="08EF1675" w14:textId="573D3722" w:rsidR="000918BF" w:rsidRPr="00151727" w:rsidRDefault="000918BF">
      <w:pPr>
        <w:rPr>
          <w:sz w:val="28"/>
          <w:szCs w:val="28"/>
          <w:lang w:val="en-US"/>
        </w:rPr>
      </w:pPr>
    </w:p>
    <w:p w14:paraId="6278E8C5" w14:textId="6269BCA5" w:rsidR="000918BF" w:rsidRPr="00151727" w:rsidRDefault="000918BF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lastRenderedPageBreak/>
        <w:drawing>
          <wp:inline distT="0" distB="0" distL="0" distR="0" wp14:anchorId="57B953BA" wp14:editId="010AEE06">
            <wp:extent cx="5731510" cy="3454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E1BB" w14:textId="3BC05893" w:rsidR="000918BF" w:rsidRPr="00151727" w:rsidRDefault="000918BF" w:rsidP="000918BF">
      <w:pPr>
        <w:rPr>
          <w:sz w:val="28"/>
          <w:szCs w:val="28"/>
          <w:lang w:val="en-US"/>
        </w:rPr>
      </w:pPr>
    </w:p>
    <w:p w14:paraId="5D12CCBA" w14:textId="3544E6CB" w:rsidR="000918BF" w:rsidRPr="00151727" w:rsidRDefault="000918BF" w:rsidP="000918BF">
      <w:pPr>
        <w:rPr>
          <w:sz w:val="28"/>
          <w:szCs w:val="28"/>
          <w:lang w:val="en-US"/>
        </w:rPr>
      </w:pPr>
    </w:p>
    <w:p w14:paraId="2F56D0D0" w14:textId="309597F3" w:rsidR="000918BF" w:rsidRPr="00151727" w:rsidRDefault="000918BF" w:rsidP="000918BF">
      <w:pPr>
        <w:rPr>
          <w:sz w:val="28"/>
          <w:szCs w:val="28"/>
          <w:lang w:val="en-US"/>
        </w:rPr>
      </w:pPr>
    </w:p>
    <w:p w14:paraId="75F31DB1" w14:textId="7788707D" w:rsidR="000918BF" w:rsidRPr="00151727" w:rsidRDefault="000918BF" w:rsidP="000918BF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>In the client side it contains three files:</w:t>
      </w:r>
    </w:p>
    <w:p w14:paraId="1E4FC61E" w14:textId="1E80D0CE" w:rsidR="000918BF" w:rsidRPr="00151727" w:rsidRDefault="000918BF" w:rsidP="000918BF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 xml:space="preserve">App.js </w:t>
      </w:r>
      <w:r w:rsidR="00F94D1C" w:rsidRPr="00151727">
        <w:rPr>
          <w:sz w:val="28"/>
          <w:szCs w:val="28"/>
          <w:lang w:val="en-US"/>
        </w:rPr>
        <w:t>–</w:t>
      </w:r>
      <w:r w:rsidRPr="00151727">
        <w:rPr>
          <w:sz w:val="28"/>
          <w:szCs w:val="28"/>
          <w:lang w:val="en-US"/>
        </w:rPr>
        <w:t xml:space="preserve"> </w:t>
      </w:r>
      <w:r w:rsidR="00F94D1C" w:rsidRPr="00151727">
        <w:rPr>
          <w:sz w:val="28"/>
          <w:szCs w:val="28"/>
          <w:lang w:val="en-US"/>
        </w:rPr>
        <w:t>where the content of the front end is contained.</w:t>
      </w:r>
    </w:p>
    <w:p w14:paraId="4ED73FFC" w14:textId="12BDE193" w:rsidR="00F94D1C" w:rsidRPr="00151727" w:rsidRDefault="00F94D1C" w:rsidP="000918BF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>Index.js – where the react work is rendered in the page.</w:t>
      </w:r>
    </w:p>
    <w:p w14:paraId="19838C09" w14:textId="66A0019F" w:rsidR="00F94D1C" w:rsidRPr="00151727" w:rsidRDefault="00F94D1C" w:rsidP="000918BF">
      <w:pPr>
        <w:rPr>
          <w:sz w:val="28"/>
          <w:szCs w:val="28"/>
          <w:lang w:val="en-US"/>
        </w:rPr>
      </w:pPr>
    </w:p>
    <w:p w14:paraId="236B0E20" w14:textId="3F492B4F" w:rsidR="00F94D1C" w:rsidRPr="00151727" w:rsidRDefault="00F94D1C" w:rsidP="000918BF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lastRenderedPageBreak/>
        <w:drawing>
          <wp:inline distT="0" distB="0" distL="0" distR="0" wp14:anchorId="4F295C16" wp14:editId="25C12BEA">
            <wp:extent cx="5731510" cy="3685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3AC8" w14:textId="4352250A" w:rsidR="00F94D1C" w:rsidRPr="00151727" w:rsidRDefault="00F94D1C" w:rsidP="00F94D1C">
      <w:pPr>
        <w:rPr>
          <w:sz w:val="28"/>
          <w:szCs w:val="28"/>
          <w:lang w:val="en-US"/>
        </w:rPr>
      </w:pPr>
    </w:p>
    <w:p w14:paraId="29CB2865" w14:textId="2B727831" w:rsidR="00F94D1C" w:rsidRPr="00151727" w:rsidRDefault="00F94D1C" w:rsidP="00F94D1C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 xml:space="preserve">On running the client side, this what the software is intended to accept the data from user on about movies. On submitting, the data in send in the database. </w:t>
      </w:r>
    </w:p>
    <w:p w14:paraId="6179ABD1" w14:textId="13C15DBA" w:rsidR="00F94D1C" w:rsidRPr="00151727" w:rsidRDefault="00F94D1C" w:rsidP="00F94D1C">
      <w:pPr>
        <w:rPr>
          <w:sz w:val="28"/>
          <w:szCs w:val="28"/>
          <w:lang w:val="en-US"/>
        </w:rPr>
      </w:pPr>
    </w:p>
    <w:p w14:paraId="7C355227" w14:textId="4AD04177" w:rsidR="00F94D1C" w:rsidRPr="00151727" w:rsidRDefault="00F94D1C" w:rsidP="00F94D1C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>In order to display the data from database is through getting it in the server side and connecting them with a middleware.</w:t>
      </w:r>
    </w:p>
    <w:p w14:paraId="326C513E" w14:textId="0075774B" w:rsidR="00E44D40" w:rsidRPr="00151727" w:rsidRDefault="00E44D40" w:rsidP="00F94D1C">
      <w:pPr>
        <w:rPr>
          <w:sz w:val="28"/>
          <w:szCs w:val="28"/>
          <w:lang w:val="en-US"/>
        </w:rPr>
      </w:pPr>
    </w:p>
    <w:p w14:paraId="356E1B77" w14:textId="7C77EC50" w:rsidR="00E44D40" w:rsidRPr="00151727" w:rsidRDefault="00FE083C" w:rsidP="00F94D1C">
      <w:pPr>
        <w:rPr>
          <w:b/>
          <w:bCs/>
          <w:sz w:val="28"/>
          <w:szCs w:val="28"/>
          <w:u w:val="single"/>
          <w:lang w:val="en-US"/>
        </w:rPr>
      </w:pPr>
      <w:r w:rsidRPr="00151727">
        <w:rPr>
          <w:b/>
          <w:bCs/>
          <w:sz w:val="28"/>
          <w:szCs w:val="28"/>
          <w:u w:val="single"/>
          <w:lang w:val="en-US"/>
        </w:rPr>
        <w:t xml:space="preserve">     THE SEVER AND MIDDLEWARE SIDE.</w:t>
      </w:r>
    </w:p>
    <w:p w14:paraId="487BE6FD" w14:textId="77777777" w:rsidR="00F83CD9" w:rsidRPr="00151727" w:rsidRDefault="00F83CD9" w:rsidP="00F94D1C">
      <w:pPr>
        <w:rPr>
          <w:sz w:val="28"/>
          <w:szCs w:val="28"/>
          <w:lang w:val="en-US"/>
        </w:rPr>
      </w:pPr>
    </w:p>
    <w:p w14:paraId="29674702" w14:textId="7CE45391" w:rsidR="00FE083C" w:rsidRPr="00151727" w:rsidRDefault="00F83CD9" w:rsidP="00F94D1C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lastRenderedPageBreak/>
        <w:drawing>
          <wp:inline distT="0" distB="0" distL="0" distR="0" wp14:anchorId="02544DE2" wp14:editId="2BF2F966">
            <wp:extent cx="5731510" cy="2748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D8CF" w14:textId="2A987636" w:rsidR="00F83CD9" w:rsidRPr="00151727" w:rsidRDefault="00F83CD9" w:rsidP="00F83CD9">
      <w:pPr>
        <w:rPr>
          <w:sz w:val="28"/>
          <w:szCs w:val="28"/>
          <w:lang w:val="en-US"/>
        </w:rPr>
      </w:pPr>
    </w:p>
    <w:p w14:paraId="35FBB682" w14:textId="1495583F" w:rsidR="00F83CD9" w:rsidRPr="00151727" w:rsidRDefault="00F83CD9" w:rsidP="00F83CD9">
      <w:pPr>
        <w:rPr>
          <w:sz w:val="28"/>
          <w:szCs w:val="28"/>
          <w:lang w:val="en-US"/>
        </w:rPr>
      </w:pPr>
    </w:p>
    <w:p w14:paraId="72490A67" w14:textId="0126CBD6" w:rsidR="00F83CD9" w:rsidRPr="00151727" w:rsidRDefault="00F83CD9" w:rsidP="00F83CD9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>The server side in NODE JS contain one file which is:</w:t>
      </w:r>
    </w:p>
    <w:p w14:paraId="4866915E" w14:textId="436B4084" w:rsidR="00F83CD9" w:rsidRPr="00151727" w:rsidRDefault="00F83CD9" w:rsidP="00F83CD9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>Index.js – In this file in the first part we require the modules which will be used.</w:t>
      </w:r>
    </w:p>
    <w:p w14:paraId="0496CF83" w14:textId="215C83EC" w:rsidR="00F83CD9" w:rsidRPr="00151727" w:rsidRDefault="00F83CD9" w:rsidP="00F83CD9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 xml:space="preserve">In the second part is connecting it with </w:t>
      </w:r>
      <w:proofErr w:type="spellStart"/>
      <w:r w:rsidRPr="00151727">
        <w:rPr>
          <w:sz w:val="28"/>
          <w:szCs w:val="28"/>
          <w:lang w:val="en-US"/>
        </w:rPr>
        <w:t>mysql</w:t>
      </w:r>
      <w:proofErr w:type="spellEnd"/>
      <w:r w:rsidRPr="00151727">
        <w:rPr>
          <w:sz w:val="28"/>
          <w:szCs w:val="28"/>
          <w:lang w:val="en-US"/>
        </w:rPr>
        <w:t xml:space="preserve"> database which is storing the information from the client side. On running the server side, the information will be </w:t>
      </w:r>
      <w:proofErr w:type="gramStart"/>
      <w:r w:rsidRPr="00151727">
        <w:rPr>
          <w:sz w:val="28"/>
          <w:szCs w:val="28"/>
          <w:lang w:val="en-US"/>
        </w:rPr>
        <w:t>send</w:t>
      </w:r>
      <w:proofErr w:type="gramEnd"/>
      <w:r w:rsidRPr="00151727">
        <w:rPr>
          <w:sz w:val="28"/>
          <w:szCs w:val="28"/>
          <w:lang w:val="en-US"/>
        </w:rPr>
        <w:t xml:space="preserve"> to web through the use of middleware.</w:t>
      </w:r>
    </w:p>
    <w:p w14:paraId="188E3D21" w14:textId="23CBDDE7" w:rsidR="00F83CD9" w:rsidRPr="00151727" w:rsidRDefault="00F83CD9" w:rsidP="00F83CD9">
      <w:pPr>
        <w:rPr>
          <w:sz w:val="28"/>
          <w:szCs w:val="28"/>
          <w:lang w:val="en-US"/>
        </w:rPr>
      </w:pPr>
    </w:p>
    <w:p w14:paraId="5F0CB943" w14:textId="0645F079" w:rsidR="00F83CD9" w:rsidRPr="00151727" w:rsidRDefault="00151727" w:rsidP="00F83CD9">
      <w:pPr>
        <w:rPr>
          <w:b/>
          <w:bCs/>
          <w:sz w:val="28"/>
          <w:szCs w:val="28"/>
          <w:u w:val="single"/>
          <w:lang w:val="en-US"/>
        </w:rPr>
      </w:pPr>
      <w:r w:rsidRPr="00151727">
        <w:rPr>
          <w:b/>
          <w:bCs/>
          <w:sz w:val="28"/>
          <w:szCs w:val="28"/>
          <w:u w:val="single"/>
          <w:lang w:val="en-US"/>
        </w:rPr>
        <w:t>THE MIDDLEWARE</w:t>
      </w:r>
    </w:p>
    <w:p w14:paraId="54EF8DBF" w14:textId="48A54EA8" w:rsidR="00F83CD9" w:rsidRPr="00151727" w:rsidRDefault="00F83CD9" w:rsidP="00F83CD9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>After connecting it with the database, the third part is where we find the middleware.</w:t>
      </w:r>
    </w:p>
    <w:p w14:paraId="08C75010" w14:textId="11AB9B41" w:rsidR="00F83CD9" w:rsidRPr="00151727" w:rsidRDefault="00F83CD9" w:rsidP="00F83CD9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drawing>
          <wp:inline distT="0" distB="0" distL="0" distR="0" wp14:anchorId="2E41D53E" wp14:editId="2E9E8045">
            <wp:extent cx="3791479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CB53" w14:textId="397A73B2" w:rsidR="00F83CD9" w:rsidRPr="00151727" w:rsidRDefault="00F83CD9" w:rsidP="00F83CD9">
      <w:pPr>
        <w:rPr>
          <w:sz w:val="28"/>
          <w:szCs w:val="28"/>
          <w:lang w:val="en-US"/>
        </w:rPr>
      </w:pPr>
    </w:p>
    <w:p w14:paraId="633F05E8" w14:textId="5E0A4D81" w:rsidR="00F83CD9" w:rsidRPr="00151727" w:rsidRDefault="00F83CD9" w:rsidP="00F83CD9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 xml:space="preserve">So the data is stored in json format using the </w:t>
      </w:r>
      <w:proofErr w:type="spellStart"/>
      <w:proofErr w:type="gramStart"/>
      <w:r w:rsidRPr="00151727">
        <w:rPr>
          <w:sz w:val="28"/>
          <w:szCs w:val="28"/>
          <w:lang w:val="en-US"/>
        </w:rPr>
        <w:t>express.json</w:t>
      </w:r>
      <w:proofErr w:type="spellEnd"/>
      <w:proofErr w:type="gramEnd"/>
      <w:r w:rsidRPr="00151727">
        <w:rPr>
          <w:sz w:val="28"/>
          <w:szCs w:val="28"/>
          <w:lang w:val="en-US"/>
        </w:rPr>
        <w:t xml:space="preserve"> is converting it into objects. The </w:t>
      </w:r>
      <w:proofErr w:type="spellStart"/>
      <w:r w:rsidRPr="00151727">
        <w:rPr>
          <w:sz w:val="28"/>
          <w:szCs w:val="28"/>
          <w:lang w:val="en-US"/>
        </w:rPr>
        <w:t>bodyParser</w:t>
      </w:r>
      <w:proofErr w:type="spellEnd"/>
      <w:r w:rsidRPr="00151727">
        <w:rPr>
          <w:sz w:val="28"/>
          <w:szCs w:val="28"/>
          <w:lang w:val="en-US"/>
        </w:rPr>
        <w:t xml:space="preserve"> is the middleware we used which is connecting both client and server side. </w:t>
      </w:r>
    </w:p>
    <w:p w14:paraId="40494A7C" w14:textId="56BB3CCE" w:rsidR="00F83CD9" w:rsidRPr="00151727" w:rsidRDefault="00F83CD9" w:rsidP="00F83CD9">
      <w:pPr>
        <w:rPr>
          <w:sz w:val="28"/>
          <w:szCs w:val="28"/>
          <w:lang w:val="en-US"/>
        </w:rPr>
      </w:pPr>
    </w:p>
    <w:p w14:paraId="681888CB" w14:textId="753DB34C" w:rsidR="00F83CD9" w:rsidRPr="00151727" w:rsidRDefault="00F83CD9" w:rsidP="00F83CD9">
      <w:pPr>
        <w:rPr>
          <w:b/>
          <w:bCs/>
          <w:sz w:val="28"/>
          <w:szCs w:val="28"/>
          <w:u w:val="single"/>
          <w:lang w:val="en-US"/>
        </w:rPr>
      </w:pPr>
      <w:r w:rsidRPr="00151727">
        <w:rPr>
          <w:b/>
          <w:bCs/>
          <w:sz w:val="28"/>
          <w:szCs w:val="28"/>
          <w:u w:val="single"/>
          <w:lang w:val="en-US"/>
        </w:rPr>
        <w:lastRenderedPageBreak/>
        <w:t>THE FINAL SOFTWARE</w:t>
      </w:r>
    </w:p>
    <w:p w14:paraId="5B145E26" w14:textId="376CB53E" w:rsidR="00F83CD9" w:rsidRPr="00151727" w:rsidRDefault="00F83CD9" w:rsidP="00F83CD9">
      <w:pPr>
        <w:rPr>
          <w:sz w:val="28"/>
          <w:szCs w:val="28"/>
          <w:lang w:val="en-US"/>
        </w:rPr>
      </w:pPr>
    </w:p>
    <w:p w14:paraId="6071D267" w14:textId="07CC363D" w:rsidR="00F83CD9" w:rsidRPr="00151727" w:rsidRDefault="00F83CD9" w:rsidP="00F83CD9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drawing>
          <wp:inline distT="0" distB="0" distL="0" distR="0" wp14:anchorId="748AAE6D" wp14:editId="0FAA06CE">
            <wp:extent cx="5731510" cy="3662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6839" w14:textId="5B303709" w:rsidR="00311C33" w:rsidRPr="00151727" w:rsidRDefault="00311C33" w:rsidP="00F83CD9">
      <w:pPr>
        <w:rPr>
          <w:sz w:val="28"/>
          <w:szCs w:val="28"/>
          <w:lang w:val="en-US"/>
        </w:rPr>
      </w:pPr>
    </w:p>
    <w:p w14:paraId="63BC366C" w14:textId="1CEE161F" w:rsidR="00311C33" w:rsidRPr="00151727" w:rsidRDefault="00311C33" w:rsidP="00F83CD9">
      <w:pPr>
        <w:rPr>
          <w:sz w:val="28"/>
          <w:szCs w:val="28"/>
          <w:lang w:val="en-US"/>
        </w:rPr>
      </w:pPr>
      <w:r w:rsidRPr="00151727">
        <w:rPr>
          <w:sz w:val="28"/>
          <w:szCs w:val="28"/>
          <w:lang w:val="en-US"/>
        </w:rPr>
        <w:t>On running the server, the data is got from the database then send to the web through middleware which is BODY – PARSER.</w:t>
      </w:r>
    </w:p>
    <w:sectPr w:rsidR="00311C33" w:rsidRPr="0015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A1"/>
    <w:rsid w:val="000314A1"/>
    <w:rsid w:val="000918BF"/>
    <w:rsid w:val="000A7E76"/>
    <w:rsid w:val="00151727"/>
    <w:rsid w:val="00311C33"/>
    <w:rsid w:val="00441B32"/>
    <w:rsid w:val="00E44D40"/>
    <w:rsid w:val="00F83CD9"/>
    <w:rsid w:val="00F94D1C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F144"/>
  <w15:chartTrackingRefBased/>
  <w15:docId w15:val="{F18797E4-F863-4F8B-B4D2-316B1456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Musili</dc:creator>
  <cp:keywords/>
  <dc:description/>
  <cp:lastModifiedBy>Musili</cp:lastModifiedBy>
  <cp:revision>5</cp:revision>
  <dcterms:created xsi:type="dcterms:W3CDTF">2021-06-18T12:55:00Z</dcterms:created>
  <dcterms:modified xsi:type="dcterms:W3CDTF">2021-06-19T05:40:00Z</dcterms:modified>
</cp:coreProperties>
</file>