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7" w:right="-1174.7244094488178"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Supply Chain Optimization with Python &amp; Data Science: Reducing                                Waste in the Food Industry</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425.19685039370086" w:firstLine="0"/>
        <w:jc w:val="both"/>
        <w:rPr>
          <w:u w:val="single"/>
        </w:rPr>
      </w:pPr>
      <w:r w:rsidDel="00000000" w:rsidR="00000000" w:rsidRPr="00000000">
        <w:rPr>
          <w:rtl w:val="0"/>
        </w:rPr>
      </w:r>
    </w:p>
    <w:p w:rsidR="00000000" w:rsidDel="00000000" w:rsidP="00000000" w:rsidRDefault="00000000" w:rsidRPr="00000000" w14:paraId="00000005">
      <w:pPr>
        <w:ind w:left="-425.19685039370086" w:firstLine="0"/>
        <w:jc w:val="both"/>
        <w:rPr>
          <w:b w:val="1"/>
          <w:sz w:val="26"/>
          <w:szCs w:val="26"/>
          <w:u w:val="single"/>
        </w:rPr>
      </w:pPr>
      <w:r w:rsidDel="00000000" w:rsidR="00000000" w:rsidRPr="00000000">
        <w:rPr>
          <w:b w:val="1"/>
          <w:sz w:val="26"/>
          <w:szCs w:val="26"/>
          <w:u w:val="single"/>
          <w:rtl w:val="0"/>
        </w:rPr>
        <w:t xml:space="preserve">Project Summary</w:t>
      </w:r>
    </w:p>
    <w:p w:rsidR="00000000" w:rsidDel="00000000" w:rsidP="00000000" w:rsidRDefault="00000000" w:rsidRPr="00000000" w14:paraId="00000006">
      <w:pPr>
        <w:ind w:left="-425.19685039370086" w:firstLine="0"/>
        <w:jc w:val="both"/>
        <w:rPr>
          <w:u w:val="single"/>
        </w:rPr>
      </w:pPr>
      <w:r w:rsidDel="00000000" w:rsidR="00000000" w:rsidRPr="00000000">
        <w:rPr>
          <w:u w:val="single"/>
          <w:rtl w:val="0"/>
        </w:rPr>
        <w:t xml:space="preserve"> </w:t>
      </w:r>
    </w:p>
    <w:p w:rsidR="00000000" w:rsidDel="00000000" w:rsidP="00000000" w:rsidRDefault="00000000" w:rsidRPr="00000000" w14:paraId="00000007">
      <w:pPr>
        <w:ind w:left="-425.19685039370086" w:firstLine="0"/>
        <w:jc w:val="both"/>
        <w:rPr/>
      </w:pPr>
      <w:r w:rsidDel="00000000" w:rsidR="00000000" w:rsidRPr="00000000">
        <w:rPr>
          <w:rtl w:val="0"/>
        </w:rPr>
        <w:t xml:space="preserve">As part of an internal analytics initiative at FreshRoute Logistics Ltd., a national food distribution company operating six warehouses across the United Kingdom, I conducted an in-depth analysis to identify operational inefficiencies in the supply chain. By simulating real-world data and applying statistical and predictive techniques, I identified key drivers of spoilage and exposed regional disparities. I proposed data-driven recommendations to reduce waste and improve delivery performance.</w:t>
      </w:r>
    </w:p>
    <w:p w:rsidR="00000000" w:rsidDel="00000000" w:rsidP="00000000" w:rsidRDefault="00000000" w:rsidRPr="00000000" w14:paraId="00000008">
      <w:pPr>
        <w:ind w:left="-425.19685039370086" w:firstLine="0"/>
        <w:jc w:val="both"/>
        <w:rPr/>
      </w:pPr>
      <w:r w:rsidDel="00000000" w:rsidR="00000000" w:rsidRPr="00000000">
        <w:rPr>
          <w:rtl w:val="0"/>
        </w:rPr>
      </w:r>
    </w:p>
    <w:p w:rsidR="00000000" w:rsidDel="00000000" w:rsidP="00000000" w:rsidRDefault="00000000" w:rsidRPr="00000000" w14:paraId="00000009">
      <w:pPr>
        <w:ind w:left="-425.19685039370086" w:firstLine="0"/>
        <w:jc w:val="both"/>
        <w:rPr>
          <w:b w:val="1"/>
          <w:sz w:val="26"/>
          <w:szCs w:val="26"/>
        </w:rPr>
      </w:pPr>
      <w:r w:rsidDel="00000000" w:rsidR="00000000" w:rsidRPr="00000000">
        <w:rPr>
          <w:rtl w:val="0"/>
        </w:rPr>
      </w:r>
    </w:p>
    <w:p w:rsidR="00000000" w:rsidDel="00000000" w:rsidP="00000000" w:rsidRDefault="00000000" w:rsidRPr="00000000" w14:paraId="0000000A">
      <w:pPr>
        <w:ind w:left="-425.19685039370086" w:firstLine="0"/>
        <w:jc w:val="both"/>
        <w:rPr>
          <w:b w:val="1"/>
          <w:sz w:val="26"/>
          <w:szCs w:val="26"/>
          <w:u w:val="single"/>
        </w:rPr>
      </w:pPr>
      <w:r w:rsidDel="00000000" w:rsidR="00000000" w:rsidRPr="00000000">
        <w:rPr>
          <w:b w:val="1"/>
          <w:sz w:val="26"/>
          <w:szCs w:val="26"/>
          <w:u w:val="single"/>
          <w:rtl w:val="0"/>
        </w:rPr>
        <w:t xml:space="preserve"> Problem Statement</w:t>
      </w:r>
    </w:p>
    <w:p w:rsidR="00000000" w:rsidDel="00000000" w:rsidP="00000000" w:rsidRDefault="00000000" w:rsidRPr="00000000" w14:paraId="0000000B">
      <w:pPr>
        <w:ind w:left="-425.19685039370086" w:firstLine="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C">
      <w:pPr>
        <w:ind w:left="-425.19685039370086" w:firstLine="0"/>
        <w:jc w:val="both"/>
        <w:rPr/>
      </w:pPr>
      <w:r w:rsidDel="00000000" w:rsidR="00000000" w:rsidRPr="00000000">
        <w:rPr>
          <w:rtl w:val="0"/>
        </w:rPr>
        <w:t xml:space="preserve">FreshRoute Logistics Ltd. was experiencing higher-than-expected spoilage rates across several locations. While average delays were within acceptable thresholds, losing perishable inventory suggested hidden inefficiencies. This project sought to answer:</w:t>
      </w:r>
    </w:p>
    <w:p w:rsidR="00000000" w:rsidDel="00000000" w:rsidP="00000000" w:rsidRDefault="00000000" w:rsidRPr="00000000" w14:paraId="0000000D">
      <w:pPr>
        <w:ind w:left="-425.19685039370086" w:firstLine="0"/>
        <w:jc w:val="both"/>
        <w:rPr/>
      </w:pPr>
      <w:r w:rsidDel="00000000" w:rsidR="00000000" w:rsidRPr="00000000">
        <w:rPr>
          <w:rtl w:val="0"/>
        </w:rPr>
      </w:r>
    </w:p>
    <w:p w:rsidR="00000000" w:rsidDel="00000000" w:rsidP="00000000" w:rsidRDefault="00000000" w:rsidRPr="00000000" w14:paraId="0000000E">
      <w:pPr>
        <w:numPr>
          <w:ilvl w:val="0"/>
          <w:numId w:val="6"/>
        </w:numPr>
        <w:ind w:left="0" w:hanging="360"/>
        <w:jc w:val="both"/>
        <w:rPr>
          <w:u w:val="none"/>
        </w:rPr>
      </w:pPr>
      <w:r w:rsidDel="00000000" w:rsidR="00000000" w:rsidRPr="00000000">
        <w:rPr>
          <w:rtl w:val="0"/>
        </w:rPr>
        <w:t xml:space="preserve">How strongly are delivery delays contributing to spoilage?</w:t>
      </w:r>
    </w:p>
    <w:p w:rsidR="00000000" w:rsidDel="00000000" w:rsidP="00000000" w:rsidRDefault="00000000" w:rsidRPr="00000000" w14:paraId="0000000F">
      <w:pPr>
        <w:ind w:left="0" w:hanging="360"/>
        <w:jc w:val="both"/>
        <w:rPr/>
      </w:pPr>
      <w:r w:rsidDel="00000000" w:rsidR="00000000" w:rsidRPr="00000000">
        <w:rPr>
          <w:rtl w:val="0"/>
        </w:rPr>
      </w:r>
    </w:p>
    <w:p w:rsidR="00000000" w:rsidDel="00000000" w:rsidP="00000000" w:rsidRDefault="00000000" w:rsidRPr="00000000" w14:paraId="00000010">
      <w:pPr>
        <w:numPr>
          <w:ilvl w:val="0"/>
          <w:numId w:val="6"/>
        </w:numPr>
        <w:ind w:left="0" w:hanging="360"/>
        <w:jc w:val="both"/>
        <w:rPr>
          <w:u w:val="none"/>
        </w:rPr>
      </w:pPr>
      <w:r w:rsidDel="00000000" w:rsidR="00000000" w:rsidRPr="00000000">
        <w:rPr>
          <w:rtl w:val="0"/>
        </w:rPr>
        <w:t xml:space="preserve"> Which regions are underperforming, and why?</w:t>
      </w:r>
    </w:p>
    <w:p w:rsidR="00000000" w:rsidDel="00000000" w:rsidP="00000000" w:rsidRDefault="00000000" w:rsidRPr="00000000" w14:paraId="00000011">
      <w:pPr>
        <w:ind w:left="0" w:hanging="360"/>
        <w:jc w:val="both"/>
        <w:rPr/>
      </w:pPr>
      <w:r w:rsidDel="00000000" w:rsidR="00000000" w:rsidRPr="00000000">
        <w:rPr>
          <w:rtl w:val="0"/>
        </w:rPr>
      </w:r>
    </w:p>
    <w:p w:rsidR="00000000" w:rsidDel="00000000" w:rsidP="00000000" w:rsidRDefault="00000000" w:rsidRPr="00000000" w14:paraId="00000012">
      <w:pPr>
        <w:numPr>
          <w:ilvl w:val="0"/>
          <w:numId w:val="6"/>
        </w:numPr>
        <w:ind w:left="0" w:hanging="360"/>
        <w:jc w:val="both"/>
        <w:rPr>
          <w:u w:val="none"/>
        </w:rPr>
      </w:pPr>
      <w:r w:rsidDel="00000000" w:rsidR="00000000" w:rsidRPr="00000000">
        <w:rPr>
          <w:rtl w:val="0"/>
        </w:rPr>
        <w:t xml:space="preserve"> What data-driven actions can reduce operational waste and improve service reliability?</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566.9291338582677" w:firstLine="0"/>
        <w:jc w:val="both"/>
        <w:rPr>
          <w:b w:val="1"/>
          <w:sz w:val="26"/>
          <w:szCs w:val="26"/>
          <w:u w:val="single"/>
        </w:rPr>
      </w:pPr>
      <w:r w:rsidDel="00000000" w:rsidR="00000000" w:rsidRPr="00000000">
        <w:rPr>
          <w:b w:val="1"/>
          <w:sz w:val="26"/>
          <w:szCs w:val="26"/>
          <w:u w:val="single"/>
          <w:rtl w:val="0"/>
        </w:rPr>
        <w:t xml:space="preserve"> Methodology</w:t>
      </w:r>
    </w:p>
    <w:p w:rsidR="00000000" w:rsidDel="00000000" w:rsidP="00000000" w:rsidRDefault="00000000" w:rsidRPr="00000000" w14:paraId="00000017">
      <w:pPr>
        <w:ind w:left="-425.19685039370086" w:firstLine="0"/>
        <w:jc w:val="both"/>
        <w:rPr/>
      </w:pPr>
      <w:r w:rsidDel="00000000" w:rsidR="00000000" w:rsidRPr="00000000">
        <w:rPr>
          <w:rtl w:val="0"/>
        </w:rPr>
      </w:r>
    </w:p>
    <w:p w:rsidR="00000000" w:rsidDel="00000000" w:rsidP="00000000" w:rsidRDefault="00000000" w:rsidRPr="00000000" w14:paraId="00000018">
      <w:pPr>
        <w:ind w:left="-425.19685039370086" w:firstLine="0"/>
        <w:jc w:val="both"/>
        <w:rPr/>
      </w:pPr>
      <w:r w:rsidDel="00000000" w:rsidR="00000000" w:rsidRPr="00000000">
        <w:rPr>
          <w:rtl w:val="0"/>
        </w:rPr>
        <w:t xml:space="preserve">I used Python to simulate 300 delivery records of supply chain data consisting of delivery delays (days) and spoilage rate(%) for six FreshRoute Logistics Warehouse locations: Edinburgh, Manchester, Birmingham, Bristol, Leeds, and London. The product categories included fruits, vegetables, Dairy, and Meat.  </w:t>
      </w:r>
    </w:p>
    <w:p w:rsidR="00000000" w:rsidDel="00000000" w:rsidP="00000000" w:rsidRDefault="00000000" w:rsidRPr="00000000" w14:paraId="00000019">
      <w:pPr>
        <w:ind w:left="-425.19685039370086" w:firstLine="0"/>
        <w:jc w:val="both"/>
        <w:rPr/>
      </w:pPr>
      <w:r w:rsidDel="00000000" w:rsidR="00000000" w:rsidRPr="00000000">
        <w:rPr>
          <w:rtl w:val="0"/>
        </w:rPr>
      </w:r>
    </w:p>
    <w:p w:rsidR="00000000" w:rsidDel="00000000" w:rsidP="00000000" w:rsidRDefault="00000000" w:rsidRPr="00000000" w14:paraId="0000001A">
      <w:pPr>
        <w:ind w:left="-425.19685039370086" w:firstLine="0"/>
        <w:jc w:val="both"/>
        <w:rPr/>
      </w:pPr>
      <w:r w:rsidDel="00000000" w:rsidR="00000000" w:rsidRPr="00000000">
        <w:rPr>
          <w:rtl w:val="0"/>
        </w:rPr>
      </w:r>
    </w:p>
    <w:p w:rsidR="00000000" w:rsidDel="00000000" w:rsidP="00000000" w:rsidRDefault="00000000" w:rsidRPr="00000000" w14:paraId="0000001B">
      <w:pPr>
        <w:ind w:left="-425.19685039370086" w:firstLine="0"/>
        <w:jc w:val="both"/>
        <w:rPr/>
      </w:pPr>
      <w:r w:rsidDel="00000000" w:rsidR="00000000" w:rsidRPr="00000000">
        <w:rPr>
          <w:rtl w:val="0"/>
        </w:rPr>
      </w:r>
    </w:p>
    <w:p w:rsidR="00000000" w:rsidDel="00000000" w:rsidP="00000000" w:rsidRDefault="00000000" w:rsidRPr="00000000" w14:paraId="0000001C">
      <w:pPr>
        <w:ind w:left="-425.19685039370086" w:firstLine="0"/>
        <w:jc w:val="both"/>
        <w:rPr>
          <w:b w:val="1"/>
          <w:sz w:val="26"/>
          <w:szCs w:val="26"/>
          <w:u w:val="single"/>
        </w:rPr>
      </w:pPr>
      <w:r w:rsidDel="00000000" w:rsidR="00000000" w:rsidRPr="00000000">
        <w:rPr>
          <w:b w:val="1"/>
          <w:sz w:val="26"/>
          <w:szCs w:val="26"/>
          <w:u w:val="single"/>
          <w:rtl w:val="0"/>
        </w:rPr>
        <w:t xml:space="preserve">Tools and Technologies used</w:t>
      </w:r>
    </w:p>
    <w:p w:rsidR="00000000" w:rsidDel="00000000" w:rsidP="00000000" w:rsidRDefault="00000000" w:rsidRPr="00000000" w14:paraId="0000001D">
      <w:pPr>
        <w:ind w:left="-425.19685039370086" w:firstLine="0"/>
        <w:jc w:val="both"/>
        <w:rPr/>
      </w:pPr>
      <w:r w:rsidDel="00000000" w:rsidR="00000000" w:rsidRPr="00000000">
        <w:rPr>
          <w:rtl w:val="0"/>
        </w:rPr>
      </w:r>
    </w:p>
    <w:p w:rsidR="00000000" w:rsidDel="00000000" w:rsidP="00000000" w:rsidRDefault="00000000" w:rsidRPr="00000000" w14:paraId="0000001E">
      <w:pPr>
        <w:numPr>
          <w:ilvl w:val="0"/>
          <w:numId w:val="3"/>
        </w:numPr>
        <w:ind w:left="-141.73228346456688" w:hanging="360"/>
        <w:jc w:val="both"/>
        <w:rPr>
          <w:u w:val="none"/>
        </w:rPr>
      </w:pPr>
      <w:r w:rsidDel="00000000" w:rsidR="00000000" w:rsidRPr="00000000">
        <w:rPr>
          <w:rtl w:val="0"/>
        </w:rPr>
        <w:t xml:space="preserve"> Python (Pandas, NumPy, Seaborn, and Scikit-learn); Data Simulation &amp; Analysis (Random, Matplotlib)</w:t>
      </w:r>
    </w:p>
    <w:p w:rsidR="00000000" w:rsidDel="00000000" w:rsidP="00000000" w:rsidRDefault="00000000" w:rsidRPr="00000000" w14:paraId="0000001F">
      <w:pPr>
        <w:numPr>
          <w:ilvl w:val="0"/>
          <w:numId w:val="3"/>
        </w:numPr>
        <w:ind w:left="-141.73228346456688" w:hanging="360"/>
        <w:jc w:val="both"/>
        <w:rPr>
          <w:u w:val="none"/>
        </w:rPr>
      </w:pPr>
      <w:r w:rsidDel="00000000" w:rsidR="00000000" w:rsidRPr="00000000">
        <w:rPr>
          <w:rtl w:val="0"/>
        </w:rPr>
        <w:t xml:space="preserve"> Machine Learning (Linear Regression and Correlation Analysis)</w:t>
      </w:r>
    </w:p>
    <w:p w:rsidR="00000000" w:rsidDel="00000000" w:rsidP="00000000" w:rsidRDefault="00000000" w:rsidRPr="00000000" w14:paraId="00000020">
      <w:pPr>
        <w:numPr>
          <w:ilvl w:val="0"/>
          <w:numId w:val="3"/>
        </w:numPr>
        <w:ind w:left="-141.73228346456688" w:hanging="360"/>
        <w:jc w:val="both"/>
        <w:rPr>
          <w:u w:val="none"/>
        </w:rPr>
      </w:pPr>
      <w:r w:rsidDel="00000000" w:rsidR="00000000" w:rsidRPr="00000000">
        <w:rPr>
          <w:rtl w:val="0"/>
        </w:rPr>
        <w:t xml:space="preserve"> Visualisation (Plotly, matplotlib, and Seaborn)</w:t>
      </w:r>
    </w:p>
    <w:p w:rsidR="00000000" w:rsidDel="00000000" w:rsidP="00000000" w:rsidRDefault="00000000" w:rsidRPr="00000000" w14:paraId="00000021">
      <w:pPr>
        <w:numPr>
          <w:ilvl w:val="0"/>
          <w:numId w:val="3"/>
        </w:numPr>
        <w:ind w:left="-141.73228346456688" w:hanging="360"/>
        <w:jc w:val="both"/>
        <w:rPr>
          <w:u w:val="none"/>
        </w:rPr>
      </w:pPr>
      <w:r w:rsidDel="00000000" w:rsidR="00000000" w:rsidRPr="00000000">
        <w:rPr>
          <w:rtl w:val="0"/>
        </w:rPr>
        <w:t xml:space="preserve"> Notebook Environment: Jupyter</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425.19685039370086" w:firstLine="0"/>
        <w:jc w:val="both"/>
        <w:rPr/>
      </w:pPr>
      <w:r w:rsidDel="00000000" w:rsidR="00000000" w:rsidRPr="00000000">
        <w:rPr>
          <w:rtl w:val="0"/>
        </w:rPr>
      </w:r>
    </w:p>
    <w:p w:rsidR="00000000" w:rsidDel="00000000" w:rsidP="00000000" w:rsidRDefault="00000000" w:rsidRPr="00000000" w14:paraId="00000024">
      <w:pPr>
        <w:ind w:left="-708.6614173228347" w:firstLine="0"/>
        <w:jc w:val="both"/>
        <w:rPr/>
      </w:pPr>
      <w:r w:rsidDel="00000000" w:rsidR="00000000" w:rsidRPr="00000000">
        <w:rPr>
          <w:rtl w:val="0"/>
        </w:rPr>
      </w:r>
    </w:p>
    <w:p w:rsidR="00000000" w:rsidDel="00000000" w:rsidP="00000000" w:rsidRDefault="00000000" w:rsidRPr="00000000" w14:paraId="00000025">
      <w:pPr>
        <w:ind w:left="-425.19685039370086" w:firstLine="0"/>
        <w:jc w:val="both"/>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Data analysis</w:t>
      </w:r>
    </w:p>
    <w:p w:rsidR="00000000" w:rsidDel="00000000" w:rsidP="00000000" w:rsidRDefault="00000000" w:rsidRPr="00000000" w14:paraId="00000026">
      <w:pPr>
        <w:ind w:left="-708.6614173228347" w:firstLine="425.19685039370086"/>
        <w:jc w:val="both"/>
        <w:rPr>
          <w:b w:val="1"/>
          <w:sz w:val="24"/>
          <w:szCs w:val="24"/>
        </w:rPr>
      </w:pPr>
      <w:r w:rsidDel="00000000" w:rsidR="00000000" w:rsidRPr="00000000">
        <w:rPr>
          <w:rtl w:val="0"/>
        </w:rPr>
      </w:r>
    </w:p>
    <w:p w:rsidR="00000000" w:rsidDel="00000000" w:rsidP="00000000" w:rsidRDefault="00000000" w:rsidRPr="00000000" w14:paraId="00000027">
      <w:pPr>
        <w:numPr>
          <w:ilvl w:val="0"/>
          <w:numId w:val="4"/>
        </w:numPr>
        <w:ind w:left="-708.6614173228347" w:firstLine="285"/>
        <w:jc w:val="both"/>
        <w:rPr>
          <w:u w:val="none"/>
        </w:rPr>
      </w:pPr>
      <w:r w:rsidDel="00000000" w:rsidR="00000000" w:rsidRPr="00000000">
        <w:rPr>
          <w:rtl w:val="0"/>
        </w:rPr>
        <w:t xml:space="preserve">Find the Relationship between delivery delay and spoilage percentage</w:t>
      </w:r>
    </w:p>
    <w:p w:rsidR="00000000" w:rsidDel="00000000" w:rsidP="00000000" w:rsidRDefault="00000000" w:rsidRPr="00000000" w14:paraId="00000028">
      <w:pPr>
        <w:numPr>
          <w:ilvl w:val="0"/>
          <w:numId w:val="4"/>
        </w:numPr>
        <w:ind w:left="-708.6614173228347" w:firstLine="285"/>
        <w:jc w:val="both"/>
        <w:rPr>
          <w:u w:val="none"/>
        </w:rPr>
      </w:pPr>
      <w:r w:rsidDel="00000000" w:rsidR="00000000" w:rsidRPr="00000000">
        <w:rPr>
          <w:rtl w:val="0"/>
        </w:rPr>
        <w:t xml:space="preserve"> Find out the spoilage percentage per warehous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708.6614173228347" w:firstLine="425.19685039370086"/>
        <w:jc w:val="both"/>
        <w:rPr/>
      </w:pPr>
      <w:r w:rsidDel="00000000" w:rsidR="00000000" w:rsidRPr="00000000">
        <w:rPr>
          <w:rtl w:val="0"/>
        </w:rPr>
      </w:r>
    </w:p>
    <w:p w:rsidR="00000000" w:rsidDel="00000000" w:rsidP="00000000" w:rsidRDefault="00000000" w:rsidRPr="00000000" w14:paraId="0000002C">
      <w:pPr>
        <w:ind w:left="-425.19685039370086" w:firstLine="0"/>
        <w:jc w:val="both"/>
        <w:rPr>
          <w:b w:val="1"/>
          <w:sz w:val="26"/>
          <w:szCs w:val="26"/>
          <w:u w:val="single"/>
        </w:rPr>
      </w:pPr>
      <w:r w:rsidDel="00000000" w:rsidR="00000000" w:rsidRPr="00000000">
        <w:rPr>
          <w:b w:val="1"/>
          <w:sz w:val="26"/>
          <w:szCs w:val="26"/>
          <w:u w:val="single"/>
          <w:rtl w:val="0"/>
        </w:rPr>
        <w:t xml:space="preserve"> Key Findings</w:t>
      </w:r>
    </w:p>
    <w:p w:rsidR="00000000" w:rsidDel="00000000" w:rsidP="00000000" w:rsidRDefault="00000000" w:rsidRPr="00000000" w14:paraId="0000002D">
      <w:pPr>
        <w:ind w:left="-425.19685039370086" w:firstLine="0"/>
        <w:jc w:val="both"/>
        <w:rPr/>
      </w:pPr>
      <w:r w:rsidDel="00000000" w:rsidR="00000000" w:rsidRPr="00000000">
        <w:rPr>
          <w:rtl w:val="0"/>
        </w:rPr>
      </w:r>
    </w:p>
    <w:p w:rsidR="00000000" w:rsidDel="00000000" w:rsidP="00000000" w:rsidRDefault="00000000" w:rsidRPr="00000000" w14:paraId="0000002E">
      <w:pPr>
        <w:numPr>
          <w:ilvl w:val="0"/>
          <w:numId w:val="8"/>
        </w:numPr>
        <w:ind w:left="0" w:hanging="360"/>
        <w:jc w:val="both"/>
        <w:rPr>
          <w:u w:val="none"/>
        </w:rPr>
      </w:pPr>
      <w:r w:rsidDel="00000000" w:rsidR="00000000" w:rsidRPr="00000000">
        <w:rPr>
          <w:rtl w:val="0"/>
        </w:rPr>
        <w:t xml:space="preserve">There was a Positive correlation (~0.91) between delay and spoilage, which means that as the delivery delay increases, the spoilage also increases.</w:t>
      </w:r>
    </w:p>
    <w:p w:rsidR="00000000" w:rsidDel="00000000" w:rsidP="00000000" w:rsidRDefault="00000000" w:rsidRPr="00000000" w14:paraId="0000002F">
      <w:pPr>
        <w:ind w:left="-425.19685039370086"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285750</wp:posOffset>
            </wp:positionV>
            <wp:extent cx="4071156" cy="321945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71156" cy="3219450"/>
                    </a:xfrm>
                    <a:prstGeom prst="rect"/>
                    <a:ln/>
                  </pic:spPr>
                </pic:pic>
              </a:graphicData>
            </a:graphic>
          </wp:anchor>
        </w:drawing>
      </w:r>
    </w:p>
    <w:p w:rsidR="00000000" w:rsidDel="00000000" w:rsidP="00000000" w:rsidRDefault="00000000" w:rsidRPr="00000000" w14:paraId="00000030">
      <w:pPr>
        <w:ind w:left="-425.19685039370086" w:firstLine="0"/>
        <w:jc w:val="both"/>
        <w:rPr/>
      </w:pPr>
      <w:r w:rsidDel="00000000" w:rsidR="00000000" w:rsidRPr="00000000">
        <w:rPr>
          <w:rtl w:val="0"/>
        </w:rPr>
      </w:r>
    </w:p>
    <w:p w:rsidR="00000000" w:rsidDel="00000000" w:rsidP="00000000" w:rsidRDefault="00000000" w:rsidRPr="00000000" w14:paraId="00000031">
      <w:pPr>
        <w:ind w:left="-425.19685039370086" w:firstLine="0"/>
        <w:jc w:val="both"/>
        <w:rPr/>
      </w:pPr>
      <w:r w:rsidDel="00000000" w:rsidR="00000000" w:rsidRPr="00000000">
        <w:rPr>
          <w:rtl w:val="0"/>
        </w:rPr>
        <w:t xml:space="preserve">  </w:t>
      </w:r>
    </w:p>
    <w:p w:rsidR="00000000" w:rsidDel="00000000" w:rsidP="00000000" w:rsidRDefault="00000000" w:rsidRPr="00000000" w14:paraId="00000032">
      <w:pPr>
        <w:ind w:left="-425.19685039370086" w:firstLine="0"/>
        <w:jc w:val="both"/>
        <w:rPr/>
      </w:pPr>
      <w:r w:rsidDel="00000000" w:rsidR="00000000" w:rsidRPr="00000000">
        <w:rPr>
          <w:rtl w:val="0"/>
        </w:rPr>
      </w:r>
    </w:p>
    <w:p w:rsidR="00000000" w:rsidDel="00000000" w:rsidP="00000000" w:rsidRDefault="00000000" w:rsidRPr="00000000" w14:paraId="00000033">
      <w:pPr>
        <w:ind w:left="-425.19685039370086" w:firstLine="0"/>
        <w:jc w:val="both"/>
        <w:rPr/>
      </w:pPr>
      <w:r w:rsidDel="00000000" w:rsidR="00000000" w:rsidRPr="00000000">
        <w:rPr>
          <w:rtl w:val="0"/>
        </w:rPr>
      </w:r>
    </w:p>
    <w:p w:rsidR="00000000" w:rsidDel="00000000" w:rsidP="00000000" w:rsidRDefault="00000000" w:rsidRPr="00000000" w14:paraId="00000034">
      <w:pPr>
        <w:ind w:left="-425.19685039370086" w:firstLine="0"/>
        <w:jc w:val="both"/>
        <w:rPr/>
      </w:pPr>
      <w:r w:rsidDel="00000000" w:rsidR="00000000" w:rsidRPr="00000000">
        <w:rPr>
          <w:rtl w:val="0"/>
        </w:rPr>
      </w:r>
    </w:p>
    <w:p w:rsidR="00000000" w:rsidDel="00000000" w:rsidP="00000000" w:rsidRDefault="00000000" w:rsidRPr="00000000" w14:paraId="00000035">
      <w:pPr>
        <w:ind w:left="-425.19685039370086" w:firstLine="0"/>
        <w:jc w:val="both"/>
        <w:rPr/>
      </w:pPr>
      <w:r w:rsidDel="00000000" w:rsidR="00000000" w:rsidRPr="00000000">
        <w:rPr>
          <w:rtl w:val="0"/>
        </w:rPr>
      </w:r>
    </w:p>
    <w:p w:rsidR="00000000" w:rsidDel="00000000" w:rsidP="00000000" w:rsidRDefault="00000000" w:rsidRPr="00000000" w14:paraId="00000036">
      <w:pPr>
        <w:ind w:left="-425.19685039370086" w:firstLine="0"/>
        <w:jc w:val="both"/>
        <w:rPr/>
      </w:pPr>
      <w:r w:rsidDel="00000000" w:rsidR="00000000" w:rsidRPr="00000000">
        <w:rPr>
          <w:rtl w:val="0"/>
        </w:rPr>
      </w:r>
    </w:p>
    <w:p w:rsidR="00000000" w:rsidDel="00000000" w:rsidP="00000000" w:rsidRDefault="00000000" w:rsidRPr="00000000" w14:paraId="00000037">
      <w:pPr>
        <w:ind w:left="-425.19685039370086" w:firstLine="0"/>
        <w:jc w:val="both"/>
        <w:rPr/>
      </w:pPr>
      <w:r w:rsidDel="00000000" w:rsidR="00000000" w:rsidRPr="00000000">
        <w:rPr>
          <w:rtl w:val="0"/>
        </w:rPr>
      </w:r>
    </w:p>
    <w:p w:rsidR="00000000" w:rsidDel="00000000" w:rsidP="00000000" w:rsidRDefault="00000000" w:rsidRPr="00000000" w14:paraId="00000038">
      <w:pPr>
        <w:ind w:left="-425.19685039370086" w:firstLine="0"/>
        <w:jc w:val="both"/>
        <w:rPr/>
      </w:pPr>
      <w:r w:rsidDel="00000000" w:rsidR="00000000" w:rsidRPr="00000000">
        <w:rPr>
          <w:rtl w:val="0"/>
        </w:rPr>
      </w:r>
    </w:p>
    <w:p w:rsidR="00000000" w:rsidDel="00000000" w:rsidP="00000000" w:rsidRDefault="00000000" w:rsidRPr="00000000" w14:paraId="00000039">
      <w:pPr>
        <w:ind w:left="-425.19685039370086" w:firstLine="0"/>
        <w:jc w:val="both"/>
        <w:rPr/>
      </w:pPr>
      <w:r w:rsidDel="00000000" w:rsidR="00000000" w:rsidRPr="00000000">
        <w:rPr>
          <w:rtl w:val="0"/>
        </w:rPr>
      </w:r>
    </w:p>
    <w:p w:rsidR="00000000" w:rsidDel="00000000" w:rsidP="00000000" w:rsidRDefault="00000000" w:rsidRPr="00000000" w14:paraId="0000003A">
      <w:pPr>
        <w:ind w:left="-425.19685039370086" w:firstLine="0"/>
        <w:jc w:val="both"/>
        <w:rPr/>
      </w:pPr>
      <w:r w:rsidDel="00000000" w:rsidR="00000000" w:rsidRPr="00000000">
        <w:rPr>
          <w:rtl w:val="0"/>
        </w:rPr>
      </w:r>
    </w:p>
    <w:p w:rsidR="00000000" w:rsidDel="00000000" w:rsidP="00000000" w:rsidRDefault="00000000" w:rsidRPr="00000000" w14:paraId="0000003B">
      <w:pPr>
        <w:ind w:left="-425.19685039370086" w:firstLine="0"/>
        <w:jc w:val="both"/>
        <w:rPr/>
      </w:pPr>
      <w:r w:rsidDel="00000000" w:rsidR="00000000" w:rsidRPr="00000000">
        <w:rPr>
          <w:rtl w:val="0"/>
        </w:rPr>
      </w:r>
    </w:p>
    <w:p w:rsidR="00000000" w:rsidDel="00000000" w:rsidP="00000000" w:rsidRDefault="00000000" w:rsidRPr="00000000" w14:paraId="0000003C">
      <w:pPr>
        <w:ind w:left="-425.19685039370086" w:firstLine="0"/>
        <w:jc w:val="both"/>
        <w:rPr/>
      </w:pPr>
      <w:r w:rsidDel="00000000" w:rsidR="00000000" w:rsidRPr="00000000">
        <w:rPr>
          <w:rtl w:val="0"/>
        </w:rPr>
      </w:r>
    </w:p>
    <w:p w:rsidR="00000000" w:rsidDel="00000000" w:rsidP="00000000" w:rsidRDefault="00000000" w:rsidRPr="00000000" w14:paraId="0000003D">
      <w:pPr>
        <w:ind w:left="-425.19685039370086" w:firstLine="0"/>
        <w:jc w:val="both"/>
        <w:rPr/>
      </w:pPr>
      <w:r w:rsidDel="00000000" w:rsidR="00000000" w:rsidRPr="00000000">
        <w:rPr>
          <w:rtl w:val="0"/>
        </w:rPr>
      </w:r>
    </w:p>
    <w:p w:rsidR="00000000" w:rsidDel="00000000" w:rsidP="00000000" w:rsidRDefault="00000000" w:rsidRPr="00000000" w14:paraId="0000003E">
      <w:pPr>
        <w:ind w:left="-425.19685039370086" w:firstLine="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7"/>
        </w:numPr>
        <w:ind w:left="0" w:hanging="360"/>
        <w:jc w:val="both"/>
        <w:rPr>
          <w:u w:val="none"/>
        </w:rPr>
      </w:pPr>
      <w:r w:rsidDel="00000000" w:rsidR="00000000" w:rsidRPr="00000000">
        <w:rPr>
          <w:rtl w:val="0"/>
        </w:rPr>
        <w:t xml:space="preserve">Regional disparities existed:Edinburgh and London had significantly lower spoilage , while Birmingham and Bristol experienced higher spoilage despite similar delays. </w:t>
      </w:r>
    </w:p>
    <w:p w:rsidR="00000000" w:rsidDel="00000000" w:rsidP="00000000" w:rsidRDefault="00000000" w:rsidRPr="00000000" w14:paraId="0000004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316325</wp:posOffset>
            </wp:positionV>
            <wp:extent cx="3690938" cy="321672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0938" cy="3216727"/>
                    </a:xfrm>
                    <a:prstGeom prst="rect"/>
                    <a:ln/>
                  </pic:spPr>
                </pic:pic>
              </a:graphicData>
            </a:graphic>
          </wp:anchor>
        </w:drawing>
      </w:r>
    </w:p>
    <w:p w:rsidR="00000000" w:rsidDel="00000000" w:rsidP="00000000" w:rsidRDefault="00000000" w:rsidRPr="00000000" w14:paraId="00000046">
      <w:pPr>
        <w:ind w:left="-425.19685039370086" w:firstLine="0"/>
        <w:jc w:val="both"/>
        <w:rPr>
          <w:b w:val="1"/>
          <w:sz w:val="26"/>
          <w:szCs w:val="26"/>
          <w:u w:val="single"/>
        </w:rPr>
      </w:pPr>
      <w:r w:rsidDel="00000000" w:rsidR="00000000" w:rsidRPr="00000000">
        <w:rPr>
          <w:b w:val="1"/>
          <w:sz w:val="26"/>
          <w:szCs w:val="26"/>
          <w:u w:val="single"/>
          <w:rtl w:val="0"/>
        </w:rPr>
        <w:t xml:space="preserve">Results and Recommendations</w:t>
      </w:r>
    </w:p>
    <w:p w:rsidR="00000000" w:rsidDel="00000000" w:rsidP="00000000" w:rsidRDefault="00000000" w:rsidRPr="00000000" w14:paraId="00000047">
      <w:pPr>
        <w:ind w:left="-425.19685039370086" w:firstLine="0"/>
        <w:jc w:val="both"/>
        <w:rPr/>
      </w:pPr>
      <w:r w:rsidDel="00000000" w:rsidR="00000000" w:rsidRPr="00000000">
        <w:rPr>
          <w:rtl w:val="0"/>
        </w:rPr>
      </w:r>
    </w:p>
    <w:p w:rsidR="00000000" w:rsidDel="00000000" w:rsidP="00000000" w:rsidRDefault="00000000" w:rsidRPr="00000000" w14:paraId="00000048">
      <w:pPr>
        <w:ind w:left="-425.19685039370086" w:firstLine="0"/>
        <w:jc w:val="both"/>
        <w:rPr>
          <w:b w:val="1"/>
        </w:rPr>
      </w:pPr>
      <w:r w:rsidDel="00000000" w:rsidR="00000000" w:rsidRPr="00000000">
        <w:rPr>
          <w:b w:val="1"/>
          <w:rtl w:val="0"/>
        </w:rPr>
        <w:t xml:space="preserve">Short-term:</w:t>
      </w:r>
    </w:p>
    <w:p w:rsidR="00000000" w:rsidDel="00000000" w:rsidP="00000000" w:rsidRDefault="00000000" w:rsidRPr="00000000" w14:paraId="00000049">
      <w:pPr>
        <w:ind w:left="-425.19685039370086" w:firstLine="0"/>
        <w:jc w:val="both"/>
        <w:rPr/>
      </w:pPr>
      <w:r w:rsidDel="00000000" w:rsidR="00000000" w:rsidRPr="00000000">
        <w:rPr>
          <w:rtl w:val="0"/>
        </w:rPr>
      </w:r>
    </w:p>
    <w:p w:rsidR="00000000" w:rsidDel="00000000" w:rsidP="00000000" w:rsidRDefault="00000000" w:rsidRPr="00000000" w14:paraId="0000004A">
      <w:pPr>
        <w:numPr>
          <w:ilvl w:val="0"/>
          <w:numId w:val="1"/>
        </w:numPr>
        <w:ind w:left="0" w:hanging="360"/>
        <w:jc w:val="both"/>
        <w:rPr>
          <w:u w:val="none"/>
        </w:rPr>
      </w:pPr>
      <w:r w:rsidDel="00000000" w:rsidR="00000000" w:rsidRPr="00000000">
        <w:rPr>
          <w:rtl w:val="0"/>
        </w:rPr>
        <w:t xml:space="preserve">   Edinburgh &amp; London demonstrated best operational consistency; practices should be documented and scaled.</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1"/>
        </w:numPr>
        <w:ind w:left="0" w:hanging="360"/>
        <w:jc w:val="both"/>
        <w:rPr>
          <w:u w:val="none"/>
        </w:rPr>
      </w:pPr>
      <w:r w:rsidDel="00000000" w:rsidR="00000000" w:rsidRPr="00000000">
        <w:rPr>
          <w:rtl w:val="0"/>
        </w:rPr>
        <w:t xml:space="preserve">    Bristol &amp; Birmingham require intervention: delivery scheduling improvements and cold chain enhancements.</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425.19685039370086" w:firstLine="0"/>
        <w:jc w:val="both"/>
        <w:rPr>
          <w:b w:val="1"/>
        </w:rPr>
      </w:pPr>
      <w:r w:rsidDel="00000000" w:rsidR="00000000" w:rsidRPr="00000000">
        <w:rPr>
          <w:b w:val="1"/>
          <w:rtl w:val="0"/>
        </w:rPr>
        <w:t xml:space="preserve">Mid-term:</w:t>
      </w:r>
    </w:p>
    <w:p w:rsidR="00000000" w:rsidDel="00000000" w:rsidP="00000000" w:rsidRDefault="00000000" w:rsidRPr="00000000" w14:paraId="0000004F">
      <w:pPr>
        <w:ind w:left="-283.46456692913375" w:firstLine="0"/>
        <w:jc w:val="both"/>
        <w:rPr/>
      </w:pPr>
      <w:r w:rsidDel="00000000" w:rsidR="00000000" w:rsidRPr="00000000">
        <w:rPr>
          <w:rtl w:val="0"/>
        </w:rPr>
      </w:r>
    </w:p>
    <w:p w:rsidR="00000000" w:rsidDel="00000000" w:rsidP="00000000" w:rsidRDefault="00000000" w:rsidRPr="00000000" w14:paraId="00000050">
      <w:pPr>
        <w:numPr>
          <w:ilvl w:val="0"/>
          <w:numId w:val="2"/>
        </w:numPr>
        <w:ind w:left="-283.46456692913375" w:firstLine="0"/>
        <w:jc w:val="both"/>
        <w:rPr>
          <w:u w:val="none"/>
        </w:rPr>
      </w:pPr>
      <w:r w:rsidDel="00000000" w:rsidR="00000000" w:rsidRPr="00000000">
        <w:rPr>
          <w:rtl w:val="0"/>
        </w:rPr>
        <w:t xml:space="preserve">  Introduce a predictive model: Spoilage Risk Classifier.</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2"/>
        </w:numPr>
        <w:ind w:left="-283.46456692913375" w:firstLine="0"/>
        <w:jc w:val="both"/>
        <w:rPr>
          <w:u w:val="none"/>
        </w:rPr>
      </w:pPr>
      <w:r w:rsidDel="00000000" w:rsidR="00000000" w:rsidRPr="00000000">
        <w:rPr>
          <w:rtl w:val="0"/>
        </w:rPr>
        <w:t xml:space="preserve">Goal: Predict whether a shipment is "High Risk" (likely to result in spoilage above a critical threshold, say 70%) before it arrives, using known pre-delivery metrics such as delay forecasts, region, and product type.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left="720" w:firstLine="0"/>
        <w:jc w:val="center"/>
        <w:rPr/>
      </w:pPr>
      <w:r w:rsidDel="00000000" w:rsidR="00000000" w:rsidRPr="00000000">
        <w:rPr/>
        <w:drawing>
          <wp:inline distB="114300" distT="114300" distL="114300" distR="114300">
            <wp:extent cx="4881563" cy="320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1563"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283.46456692913375" w:firstLine="0"/>
        <w:jc w:val="both"/>
        <w:rPr/>
      </w:pPr>
      <w:r w:rsidDel="00000000" w:rsidR="00000000" w:rsidRPr="00000000">
        <w:rPr>
          <w:rtl w:val="0"/>
        </w:rPr>
      </w:r>
    </w:p>
    <w:p w:rsidR="00000000" w:rsidDel="00000000" w:rsidP="00000000" w:rsidRDefault="00000000" w:rsidRPr="00000000" w14:paraId="00000059">
      <w:pPr>
        <w:ind w:left="-425.19685039370086" w:firstLine="0"/>
        <w:jc w:val="both"/>
        <w:rPr/>
      </w:pPr>
      <w:r w:rsidDel="00000000" w:rsidR="00000000" w:rsidRPr="00000000">
        <w:rPr>
          <w:rtl w:val="0"/>
        </w:rPr>
      </w:r>
    </w:p>
    <w:p w:rsidR="00000000" w:rsidDel="00000000" w:rsidP="00000000" w:rsidRDefault="00000000" w:rsidRPr="00000000" w14:paraId="0000005A">
      <w:pPr>
        <w:ind w:left="-425.19685039370086" w:firstLine="0"/>
        <w:jc w:val="both"/>
        <w:rPr/>
      </w:pPr>
      <w:r w:rsidDel="00000000" w:rsidR="00000000" w:rsidRPr="00000000">
        <w:rPr>
          <w:rtl w:val="0"/>
        </w:rPr>
      </w:r>
    </w:p>
    <w:p w:rsidR="00000000" w:rsidDel="00000000" w:rsidP="00000000" w:rsidRDefault="00000000" w:rsidRPr="00000000" w14:paraId="0000005B">
      <w:pPr>
        <w:ind w:left="-425.19685039370086" w:firstLine="0"/>
        <w:jc w:val="both"/>
        <w:rPr/>
      </w:pPr>
      <w:r w:rsidDel="00000000" w:rsidR="00000000" w:rsidRPr="00000000">
        <w:rPr>
          <w:rtl w:val="0"/>
        </w:rPr>
        <w:t xml:space="preserve"> Importance: Allows operational teams to intervene proactively (reroute, repackage, prioritise delivery).</w:t>
      </w:r>
    </w:p>
    <w:p w:rsidR="00000000" w:rsidDel="00000000" w:rsidP="00000000" w:rsidRDefault="00000000" w:rsidRPr="00000000" w14:paraId="0000005C">
      <w:pPr>
        <w:ind w:left="-425.19685039370086" w:firstLine="0"/>
        <w:jc w:val="both"/>
        <w:rPr/>
      </w:pPr>
      <w:r w:rsidDel="00000000" w:rsidR="00000000" w:rsidRPr="00000000">
        <w:rPr>
          <w:rtl w:val="0"/>
        </w:rPr>
      </w:r>
    </w:p>
    <w:p w:rsidR="00000000" w:rsidDel="00000000" w:rsidP="00000000" w:rsidRDefault="00000000" w:rsidRPr="00000000" w14:paraId="0000005D">
      <w:pPr>
        <w:ind w:left="-425.19685039370086" w:firstLine="0"/>
        <w:jc w:val="both"/>
        <w:rPr/>
      </w:pPr>
      <w:r w:rsidDel="00000000" w:rsidR="00000000" w:rsidRPr="00000000">
        <w:rPr>
          <w:rtl w:val="0"/>
        </w:rPr>
        <w:t xml:space="preserve"> Example in use case:</w:t>
      </w:r>
    </w:p>
    <w:p w:rsidR="00000000" w:rsidDel="00000000" w:rsidP="00000000" w:rsidRDefault="00000000" w:rsidRPr="00000000" w14:paraId="0000005E">
      <w:pPr>
        <w:ind w:left="-425.19685039370086" w:firstLine="0"/>
        <w:jc w:val="both"/>
        <w:rPr/>
      </w:pPr>
      <w:r w:rsidDel="00000000" w:rsidR="00000000" w:rsidRPr="00000000">
        <w:rPr>
          <w:rtl w:val="0"/>
        </w:rPr>
      </w:r>
    </w:p>
    <w:p w:rsidR="00000000" w:rsidDel="00000000" w:rsidP="00000000" w:rsidRDefault="00000000" w:rsidRPr="00000000" w14:paraId="0000005F">
      <w:pPr>
        <w:ind w:left="-425.19685039370086" w:firstLine="0"/>
        <w:jc w:val="both"/>
        <w:rPr/>
      </w:pPr>
      <w:r w:rsidDel="00000000" w:rsidR="00000000" w:rsidRPr="00000000">
        <w:rPr>
          <w:rtl w:val="0"/>
        </w:rPr>
        <w:t xml:space="preserve">The shipment of dairy to Birmingham was delayed by 3.2 days, and the expected arrival is on Friday.</w:t>
      </w:r>
    </w:p>
    <w:p w:rsidR="00000000" w:rsidDel="00000000" w:rsidP="00000000" w:rsidRDefault="00000000" w:rsidRPr="00000000" w14:paraId="00000060">
      <w:pPr>
        <w:ind w:left="-425.19685039370086" w:firstLine="0"/>
        <w:jc w:val="both"/>
        <w:rPr/>
      </w:pPr>
      <w:r w:rsidDel="00000000" w:rsidR="00000000" w:rsidRPr="00000000">
        <w:rPr>
          <w:rtl w:val="0"/>
        </w:rPr>
        <w:t xml:space="preserve">The model predicts a 74% probability of high spoilage.</w:t>
      </w:r>
    </w:p>
    <w:p w:rsidR="00000000" w:rsidDel="00000000" w:rsidP="00000000" w:rsidRDefault="00000000" w:rsidRPr="00000000" w14:paraId="00000061">
      <w:pPr>
        <w:ind w:left="-425.19685039370086" w:firstLine="0"/>
        <w:jc w:val="both"/>
        <w:rPr/>
      </w:pPr>
      <w:r w:rsidDel="00000000" w:rsidR="00000000" w:rsidRPr="00000000">
        <w:rPr>
          <w:rtl w:val="0"/>
        </w:rPr>
      </w:r>
    </w:p>
    <w:p w:rsidR="00000000" w:rsidDel="00000000" w:rsidP="00000000" w:rsidRDefault="00000000" w:rsidRPr="00000000" w14:paraId="00000062">
      <w:pPr>
        <w:ind w:left="-425.19685039370086" w:firstLine="0"/>
        <w:jc w:val="both"/>
        <w:rPr/>
      </w:pPr>
      <w:r w:rsidDel="00000000" w:rsidR="00000000" w:rsidRPr="00000000">
        <w:rPr>
          <w:rtl w:val="0"/>
        </w:rPr>
        <w:t xml:space="preserve"> As a result:</w:t>
      </w:r>
    </w:p>
    <w:p w:rsidR="00000000" w:rsidDel="00000000" w:rsidP="00000000" w:rsidRDefault="00000000" w:rsidRPr="00000000" w14:paraId="00000063">
      <w:pPr>
        <w:numPr>
          <w:ilvl w:val="0"/>
          <w:numId w:val="5"/>
        </w:numPr>
        <w:ind w:left="-141.73228346456688" w:hanging="360"/>
        <w:jc w:val="both"/>
        <w:rPr>
          <w:u w:val="none"/>
        </w:rPr>
      </w:pPr>
      <w:r w:rsidDel="00000000" w:rsidR="00000000" w:rsidRPr="00000000">
        <w:rPr>
          <w:rtl w:val="0"/>
        </w:rPr>
        <w:t xml:space="preserve">     Alert sent to the cold storage team.</w:t>
      </w:r>
    </w:p>
    <w:p w:rsidR="00000000" w:rsidDel="00000000" w:rsidP="00000000" w:rsidRDefault="00000000" w:rsidRPr="00000000" w14:paraId="00000064">
      <w:pPr>
        <w:numPr>
          <w:ilvl w:val="0"/>
          <w:numId w:val="5"/>
        </w:numPr>
        <w:ind w:left="-141.73228346456688" w:hanging="360"/>
        <w:jc w:val="both"/>
        <w:rPr>
          <w:u w:val="none"/>
        </w:rPr>
      </w:pPr>
      <w:r w:rsidDel="00000000" w:rsidR="00000000" w:rsidRPr="00000000">
        <w:rPr>
          <w:rtl w:val="0"/>
        </w:rPr>
        <w:t xml:space="preserve">     The dispatch team reprioritises delivery or reroutes to the nearby warehouse.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425.19685039370086" w:firstLine="0"/>
        <w:jc w:val="both"/>
        <w:rPr>
          <w:b w:val="1"/>
          <w:sz w:val="26"/>
          <w:szCs w:val="26"/>
          <w:u w:val="single"/>
        </w:rPr>
      </w:pPr>
      <w:r w:rsidDel="00000000" w:rsidR="00000000" w:rsidRPr="00000000">
        <w:rPr>
          <w:b w:val="1"/>
          <w:sz w:val="26"/>
          <w:szCs w:val="26"/>
          <w:u w:val="single"/>
          <w:rtl w:val="0"/>
        </w:rPr>
        <w:t xml:space="preserve">Next Steps</w:t>
      </w:r>
    </w:p>
    <w:p w:rsidR="00000000" w:rsidDel="00000000" w:rsidP="00000000" w:rsidRDefault="00000000" w:rsidRPr="00000000" w14:paraId="00000069">
      <w:pPr>
        <w:ind w:left="-425.19685039370086" w:firstLine="0"/>
        <w:jc w:val="both"/>
        <w:rPr/>
      </w:pPr>
      <w:r w:rsidDel="00000000" w:rsidR="00000000" w:rsidRPr="00000000">
        <w:rPr>
          <w:rtl w:val="0"/>
        </w:rPr>
      </w:r>
    </w:p>
    <w:p w:rsidR="00000000" w:rsidDel="00000000" w:rsidP="00000000" w:rsidRDefault="00000000" w:rsidRPr="00000000" w14:paraId="0000006A">
      <w:pPr>
        <w:ind w:left="-425.19685039370086" w:firstLine="0"/>
        <w:jc w:val="both"/>
        <w:rPr/>
      </w:pPr>
      <w:r w:rsidDel="00000000" w:rsidR="00000000" w:rsidRPr="00000000">
        <w:rPr>
          <w:rtl w:val="0"/>
        </w:rPr>
        <w:t xml:space="preserve">(i) Incorporate external features: temperature, traffic, and weather forecasts to improve the model.</w:t>
      </w:r>
    </w:p>
    <w:p w:rsidR="00000000" w:rsidDel="00000000" w:rsidP="00000000" w:rsidRDefault="00000000" w:rsidRPr="00000000" w14:paraId="0000006B">
      <w:pPr>
        <w:ind w:left="-425.19685039370086" w:firstLine="0"/>
        <w:jc w:val="both"/>
        <w:rPr/>
      </w:pPr>
      <w:r w:rsidDel="00000000" w:rsidR="00000000" w:rsidRPr="00000000">
        <w:rPr>
          <w:rtl w:val="0"/>
        </w:rPr>
      </w:r>
    </w:p>
    <w:p w:rsidR="00000000" w:rsidDel="00000000" w:rsidP="00000000" w:rsidRDefault="00000000" w:rsidRPr="00000000" w14:paraId="0000006C">
      <w:pPr>
        <w:ind w:left="-425.19685039370086" w:firstLine="0"/>
        <w:jc w:val="both"/>
        <w:rPr/>
      </w:pPr>
      <w:r w:rsidDel="00000000" w:rsidR="00000000" w:rsidRPr="00000000">
        <w:rPr>
          <w:rtl w:val="0"/>
        </w:rPr>
        <w:t xml:space="preserve">(ii) Calibrate the model per warehouse to allow location-specific tuning.</w:t>
      </w:r>
    </w:p>
    <w:p w:rsidR="00000000" w:rsidDel="00000000" w:rsidP="00000000" w:rsidRDefault="00000000" w:rsidRPr="00000000" w14:paraId="0000006D">
      <w:pPr>
        <w:ind w:left="-425.19685039370086" w:firstLine="0"/>
        <w:jc w:val="both"/>
        <w:rPr/>
      </w:pPr>
      <w:r w:rsidDel="00000000" w:rsidR="00000000" w:rsidRPr="00000000">
        <w:rPr>
          <w:rtl w:val="0"/>
        </w:rPr>
      </w:r>
    </w:p>
    <w:p w:rsidR="00000000" w:rsidDel="00000000" w:rsidP="00000000" w:rsidRDefault="00000000" w:rsidRPr="00000000" w14:paraId="0000006E">
      <w:pPr>
        <w:ind w:left="-425.19685039370086" w:firstLine="0"/>
        <w:jc w:val="both"/>
        <w:rPr/>
      </w:pPr>
      <w:r w:rsidDel="00000000" w:rsidR="00000000" w:rsidRPr="00000000">
        <w:rPr>
          <w:rtl w:val="0"/>
        </w:rPr>
      </w:r>
    </w:p>
    <w:p w:rsidR="00000000" w:rsidDel="00000000" w:rsidP="00000000" w:rsidRDefault="00000000" w:rsidRPr="00000000" w14:paraId="0000006F">
      <w:pPr>
        <w:ind w:left="-425.19685039370086" w:firstLine="0"/>
        <w:jc w:val="both"/>
        <w:rPr/>
      </w:pPr>
      <w:r w:rsidDel="00000000" w:rsidR="00000000" w:rsidRPr="00000000">
        <w:rPr>
          <w:rtl w:val="0"/>
        </w:rPr>
      </w:r>
    </w:p>
    <w:p w:rsidR="00000000" w:rsidDel="00000000" w:rsidP="00000000" w:rsidRDefault="00000000" w:rsidRPr="00000000" w14:paraId="00000070">
      <w:pPr>
        <w:ind w:left="-425.19685039370086" w:firstLine="0"/>
        <w:jc w:val="both"/>
        <w:rPr/>
      </w:pPr>
      <w:r w:rsidDel="00000000" w:rsidR="00000000" w:rsidRPr="00000000">
        <w:rPr>
          <w:rtl w:val="0"/>
        </w:rPr>
      </w:r>
    </w:p>
    <w:p w:rsidR="00000000" w:rsidDel="00000000" w:rsidP="00000000" w:rsidRDefault="00000000" w:rsidRPr="00000000" w14:paraId="00000071">
      <w:pPr>
        <w:ind w:left="-425.19685039370086" w:firstLine="0"/>
        <w:jc w:val="both"/>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Conclusion:</w:t>
      </w:r>
    </w:p>
    <w:p w:rsidR="00000000" w:rsidDel="00000000" w:rsidP="00000000" w:rsidRDefault="00000000" w:rsidRPr="00000000" w14:paraId="00000072">
      <w:pPr>
        <w:ind w:left="-425.19685039370086" w:firstLine="0"/>
        <w:jc w:val="both"/>
        <w:rPr/>
      </w:pPr>
      <w:r w:rsidDel="00000000" w:rsidR="00000000" w:rsidRPr="00000000">
        <w:rPr>
          <w:rtl w:val="0"/>
        </w:rPr>
      </w:r>
    </w:p>
    <w:p w:rsidR="00000000" w:rsidDel="00000000" w:rsidP="00000000" w:rsidRDefault="00000000" w:rsidRPr="00000000" w14:paraId="00000073">
      <w:pPr>
        <w:ind w:left="-425.19685039370086" w:firstLine="0"/>
        <w:jc w:val="both"/>
        <w:rPr/>
      </w:pPr>
      <w:r w:rsidDel="00000000" w:rsidR="00000000" w:rsidRPr="00000000">
        <w:rPr>
          <w:rtl w:val="0"/>
        </w:rPr>
        <w:t xml:space="preserve">This project gave me practical experience in using data analytics to solve real-world supply chain challenges. I learned how to simulate meaningful data, uncover relationships between delays and spoilage, and build a predictive model to flag high-risk shipments. One key challenge was balancing realistic data generation with model performance, but it taught me the importance of domain knowledge and clear communication. I’m excited to apply these skills to real business problems where data can drive efficiency and reduce waste.</w:t>
      </w:r>
    </w:p>
    <w:p w:rsidR="00000000" w:rsidDel="00000000" w:rsidP="00000000" w:rsidRDefault="00000000" w:rsidRPr="00000000" w14:paraId="00000074">
      <w:pPr>
        <w:ind w:left="-425.19685039370086" w:firstLine="0"/>
        <w:jc w:val="both"/>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