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68" w:rsidRPr="002D6B52" w:rsidRDefault="00BE1668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Microprocessor</w:t>
      </w:r>
      <w:r w:rsidRPr="002D6B52">
        <w:rPr>
          <w:rFonts w:ascii="Times New Roman" w:hAnsi="Times New Roman" w:cs="Times New Roman"/>
          <w:sz w:val="22"/>
          <w:szCs w:val="22"/>
        </w:rPr>
        <w:t xml:space="preserve"> is a multipurpose, programmable, clock-driven, register-based electronic device that reads and processes binary instructions. </w:t>
      </w:r>
    </w:p>
    <w:p w:rsidR="008C2414" w:rsidRPr="002D6B52" w:rsidRDefault="008C2414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Microprocessor 8086</w:t>
      </w:r>
      <w:r w:rsidRPr="002D6B52">
        <w:rPr>
          <w:rFonts w:ascii="Times New Roman" w:hAnsi="Times New Roman" w:cs="Times New Roman"/>
          <w:sz w:val="22"/>
          <w:szCs w:val="22"/>
        </w:rPr>
        <w:t xml:space="preserve"> is </w:t>
      </w:r>
      <w:r w:rsidR="0041147F" w:rsidRPr="002D6B52">
        <w:rPr>
          <w:rFonts w:ascii="Times New Roman" w:hAnsi="Times New Roman" w:cs="Times New Roman"/>
          <w:sz w:val="22"/>
          <w:szCs w:val="22"/>
        </w:rPr>
        <w:t>40 pin IC having 16 bit pr</w:t>
      </w:r>
      <w:r w:rsidR="000B3A29" w:rsidRPr="002D6B52">
        <w:rPr>
          <w:rFonts w:ascii="Times New Roman" w:hAnsi="Times New Roman" w:cs="Times New Roman"/>
          <w:sz w:val="22"/>
          <w:szCs w:val="22"/>
        </w:rPr>
        <w:t>ocessor</w:t>
      </w:r>
      <w:r w:rsidRPr="002D6B52">
        <w:rPr>
          <w:rFonts w:ascii="Times New Roman" w:hAnsi="Times New Roman" w:cs="Times New Roman"/>
          <w:sz w:val="22"/>
          <w:szCs w:val="22"/>
        </w:rPr>
        <w:t xml:space="preserve"> made by </w:t>
      </w:r>
      <w:proofErr w:type="spellStart"/>
      <w:proofErr w:type="gramStart"/>
      <w:r w:rsidRPr="002D6B52">
        <w:rPr>
          <w:rFonts w:ascii="Times New Roman" w:hAnsi="Times New Roman" w:cs="Times New Roman"/>
          <w:sz w:val="22"/>
          <w:szCs w:val="22"/>
        </w:rPr>
        <w:t>intel</w:t>
      </w:r>
      <w:proofErr w:type="spellEnd"/>
      <w:proofErr w:type="gramEnd"/>
      <w:r w:rsidRPr="002D6B52">
        <w:rPr>
          <w:rFonts w:ascii="Times New Roman" w:hAnsi="Times New Roman" w:cs="Times New Roman"/>
          <w:sz w:val="22"/>
          <w:szCs w:val="22"/>
        </w:rPr>
        <w:t xml:space="preserve"> in 1976</w:t>
      </w:r>
      <w:r w:rsidR="002B045C" w:rsidRPr="002D6B52">
        <w:rPr>
          <w:rFonts w:ascii="Times New Roman" w:hAnsi="Times New Roman" w:cs="Times New Roman"/>
          <w:sz w:val="22"/>
          <w:szCs w:val="22"/>
        </w:rPr>
        <w:t xml:space="preserve"> with VLSI (Very Large Scale Integration where 29000 transistor were fabricated on a single chip) technology, using</w:t>
      </w:r>
      <w:r w:rsidRPr="002D6B52">
        <w:rPr>
          <w:rFonts w:ascii="Times New Roman" w:hAnsi="Times New Roman" w:cs="Times New Roman"/>
          <w:sz w:val="22"/>
          <w:szCs w:val="22"/>
        </w:rPr>
        <w:t xml:space="preserve"> HMOS (Hybrid metal oxide semiconductor) </w:t>
      </w:r>
      <w:r w:rsidR="002B045C" w:rsidRPr="002D6B52">
        <w:rPr>
          <w:rFonts w:ascii="Times New Roman" w:hAnsi="Times New Roman" w:cs="Times New Roman"/>
          <w:sz w:val="22"/>
          <w:szCs w:val="22"/>
        </w:rPr>
        <w:t>material</w:t>
      </w:r>
      <w:r w:rsidRPr="002D6B52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C30C0" w:rsidRPr="002D6B52" w:rsidRDefault="008C30C0" w:rsidP="002D6B5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C30C0" w:rsidRPr="002D6B52" w:rsidRDefault="0041147F" w:rsidP="002D6B5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Instruction Set: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Group of commands tha</w:t>
      </w:r>
      <w:r w:rsidRPr="002D6B52">
        <w:rPr>
          <w:rFonts w:ascii="Times New Roman" w:hAnsi="Times New Roman" w:cs="Times New Roman"/>
          <w:color w:val="auto"/>
          <w:sz w:val="22"/>
          <w:szCs w:val="22"/>
        </w:rPr>
        <w:t>t microprocessor can understand</w:t>
      </w:r>
    </w:p>
    <w:p w:rsidR="008C30C0" w:rsidRPr="002D6B52" w:rsidRDefault="0041147F" w:rsidP="002D6B5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Bus: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Set of conductors that transmit data, address or information. It can be of three types</w:t>
      </w:r>
      <w:r w:rsidR="00AB3469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i.e., data bus, address bus</w:t>
      </w:r>
      <w:r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and control bus</w:t>
      </w:r>
      <w:r w:rsidR="002D6B5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8C30C0" w:rsidRPr="002D6B52" w:rsidRDefault="0041147F" w:rsidP="002D6B5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IPC (Instructions Per Cycle):</w:t>
      </w:r>
      <w:r w:rsidR="006B1732"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6B1732" w:rsidRPr="002D6B52">
        <w:rPr>
          <w:rFonts w:ascii="Times New Roman" w:hAnsi="Times New Roman" w:cs="Times New Roman"/>
          <w:color w:val="auto"/>
          <w:sz w:val="22"/>
          <w:szCs w:val="22"/>
        </w:rPr>
        <w:t>M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6B1732" w:rsidRPr="002D6B52">
        <w:rPr>
          <w:rFonts w:ascii="Times New Roman" w:hAnsi="Times New Roman" w:cs="Times New Roman"/>
          <w:color w:val="auto"/>
          <w:sz w:val="22"/>
          <w:szCs w:val="22"/>
        </w:rPr>
        <w:t>asure of how many instructions CPU executes</w:t>
      </w:r>
      <w:r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in a single clock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8C30C0" w:rsidRPr="002D6B52" w:rsidRDefault="008C30C0" w:rsidP="002D6B5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Clock Speed</w:t>
      </w:r>
      <w:r w:rsidR="006B1732"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/Rate</w:t>
      </w:r>
      <w:r w:rsidR="0041147F"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0C0B9C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N</w:t>
      </w:r>
      <w:r w:rsidRPr="002D6B52">
        <w:rPr>
          <w:rFonts w:ascii="Times New Roman" w:hAnsi="Times New Roman" w:cs="Times New Roman"/>
          <w:color w:val="auto"/>
          <w:sz w:val="22"/>
          <w:szCs w:val="22"/>
        </w:rPr>
        <w:t>umber of operations per second</w:t>
      </w:r>
      <w:r w:rsidR="000C0B9C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1147F" w:rsidRPr="002D6B52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0C0B9C" w:rsidRPr="002D6B52">
        <w:rPr>
          <w:rFonts w:ascii="Times New Roman" w:hAnsi="Times New Roman" w:cs="Times New Roman"/>
          <w:color w:val="auto"/>
          <w:sz w:val="22"/>
          <w:szCs w:val="22"/>
        </w:rPr>
        <w:t>in MHz or GHz</w:t>
      </w:r>
      <w:r w:rsidR="0041147F" w:rsidRPr="002D6B52">
        <w:rPr>
          <w:rFonts w:ascii="Times New Roman" w:hAnsi="Times New Roman" w:cs="Times New Roman"/>
          <w:color w:val="auto"/>
          <w:sz w:val="22"/>
          <w:szCs w:val="22"/>
        </w:rPr>
        <w:t>)</w:t>
      </w:r>
      <w:r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24162C" w:rsidRPr="002D6B52" w:rsidRDefault="0041147F" w:rsidP="002D6B5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auto"/>
          <w:sz w:val="22"/>
          <w:szCs w:val="22"/>
        </w:rPr>
        <w:t>Bandwidth: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26404" w:rsidRPr="002D6B52">
        <w:rPr>
          <w:rFonts w:ascii="Times New Roman" w:hAnsi="Times New Roman" w:cs="Times New Roman"/>
          <w:color w:val="auto"/>
          <w:sz w:val="22"/>
          <w:szCs w:val="22"/>
        </w:rPr>
        <w:t>N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>umber of bits p</w:t>
      </w:r>
      <w:r w:rsidR="00AB3469" w:rsidRPr="002D6B52">
        <w:rPr>
          <w:rFonts w:ascii="Times New Roman" w:hAnsi="Times New Roman" w:cs="Times New Roman"/>
          <w:color w:val="auto"/>
          <w:sz w:val="22"/>
          <w:szCs w:val="22"/>
        </w:rPr>
        <w:t>rocessed in a single instruction</w:t>
      </w:r>
      <w:r w:rsidR="008C30C0" w:rsidRPr="002D6B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24162C" w:rsidRPr="002D6B52" w:rsidRDefault="0041147F" w:rsidP="002D6B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Word Length:</w:t>
      </w:r>
      <w:r w:rsidR="00AB3469" w:rsidRPr="002D6B52">
        <w:rPr>
          <w:rFonts w:ascii="Times New Roman" w:hAnsi="Times New Roman" w:cs="Times New Roman"/>
          <w:sz w:val="22"/>
          <w:szCs w:val="22"/>
        </w:rPr>
        <w:t xml:space="preserve"> Number of bits </w:t>
      </w:r>
      <w:r w:rsidR="008C30C0" w:rsidRPr="002D6B52">
        <w:rPr>
          <w:rFonts w:ascii="Times New Roman" w:hAnsi="Times New Roman" w:cs="Times New Roman"/>
          <w:sz w:val="22"/>
          <w:szCs w:val="22"/>
        </w:rPr>
        <w:t>process</w:t>
      </w:r>
      <w:r w:rsidR="00AB3469" w:rsidRPr="002D6B52">
        <w:rPr>
          <w:rFonts w:ascii="Times New Roman" w:hAnsi="Times New Roman" w:cs="Times New Roman"/>
          <w:sz w:val="22"/>
          <w:szCs w:val="22"/>
        </w:rPr>
        <w:t>ed</w:t>
      </w:r>
      <w:r w:rsidR="008C30C0" w:rsidRPr="002D6B52">
        <w:rPr>
          <w:rFonts w:ascii="Times New Roman" w:hAnsi="Times New Roman" w:cs="Times New Roman"/>
          <w:sz w:val="22"/>
          <w:szCs w:val="22"/>
        </w:rPr>
        <w:t xml:space="preserve"> at a time</w:t>
      </w:r>
    </w:p>
    <w:p w:rsidR="0024162C" w:rsidRPr="002D6B52" w:rsidRDefault="0024162C" w:rsidP="002D6B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Interrupt:</w:t>
      </w:r>
      <w:r w:rsidRPr="002D6B52">
        <w:rPr>
          <w:rFonts w:ascii="Times New Roman" w:hAnsi="Times New Roman" w:cs="Times New Roman"/>
          <w:sz w:val="22"/>
          <w:szCs w:val="22"/>
        </w:rPr>
        <w:t xml:space="preserve"> Breaks normal sequence of operations/instructions.</w:t>
      </w:r>
    </w:p>
    <w:p w:rsidR="0024162C" w:rsidRPr="002D6B52" w:rsidRDefault="0024162C" w:rsidP="002D6B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Interrupt Vector:</w:t>
      </w:r>
      <w:r w:rsidRPr="002D6B52">
        <w:rPr>
          <w:rFonts w:ascii="Times New Roman" w:hAnsi="Times New Roman" w:cs="Times New Roman"/>
          <w:sz w:val="22"/>
          <w:szCs w:val="22"/>
        </w:rPr>
        <w:t xml:space="preserve"> Memory location of an interrupt handler (used to prioritize interrupts). </w:t>
      </w:r>
    </w:p>
    <w:p w:rsidR="0024162C" w:rsidRPr="002D6B52" w:rsidRDefault="0024162C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341F7C" w:rsidRPr="002D6B52" w:rsidRDefault="00341F7C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341F7C" w:rsidRPr="002D6B52" w:rsidRDefault="00341F7C" w:rsidP="002D6B5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Microprocessor Architecture:</w:t>
      </w:r>
    </w:p>
    <w:p w:rsidR="00341F7C" w:rsidRPr="002D6B52" w:rsidRDefault="00341F7C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502477" cy="2784763"/>
            <wp:effectExtent l="19050" t="0" r="0" b="0"/>
            <wp:docPr id="3" name="Picture 1" descr="8086 Microprocesso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86 Microprocessor - javatpoi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77" cy="278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GND, VCC</w:t>
      </w:r>
      <w:r w:rsidRPr="002D6B52">
        <w:rPr>
          <w:rFonts w:ascii="Times New Roman" w:hAnsi="Times New Roman" w:cs="Times New Roman"/>
          <w:sz w:val="22"/>
          <w:szCs w:val="22"/>
        </w:rPr>
        <w:t xml:space="preserve"> (Ground and Voltage pin is used for power supply)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CLK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(Clock provides basic timing of operation, generally 5 MHz square wave)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NMI</w:t>
      </w:r>
      <w:r w:rsidRPr="002D6B52">
        <w:rPr>
          <w:rFonts w:ascii="Times New Roman" w:hAnsi="Times New Roman" w:cs="Times New Roman"/>
          <w:sz w:val="22"/>
          <w:szCs w:val="22"/>
        </w:rPr>
        <w:t xml:space="preserve"> (Non-</w:t>
      </w:r>
      <w:proofErr w:type="spellStart"/>
      <w:r w:rsidRPr="002D6B52">
        <w:rPr>
          <w:rFonts w:ascii="Times New Roman" w:hAnsi="Times New Roman" w:cs="Times New Roman"/>
          <w:sz w:val="22"/>
          <w:szCs w:val="22"/>
        </w:rPr>
        <w:t>Maskable</w:t>
      </w:r>
      <w:proofErr w:type="spellEnd"/>
      <w:r w:rsidRPr="002D6B52">
        <w:rPr>
          <w:rFonts w:ascii="Times New Roman" w:hAnsi="Times New Roman" w:cs="Times New Roman"/>
          <w:sz w:val="22"/>
          <w:szCs w:val="22"/>
        </w:rPr>
        <w:t xml:space="preserve"> positive edge triggered high level Interrupt)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INTR</w:t>
      </w:r>
      <w:r w:rsidRPr="002D6B52">
        <w:rPr>
          <w:rFonts w:ascii="Times New Roman" w:hAnsi="Times New Roman" w:cs="Times New Roman"/>
          <w:sz w:val="22"/>
          <w:szCs w:val="22"/>
        </w:rPr>
        <w:t xml:space="preserve"> (High level </w:t>
      </w:r>
      <w:proofErr w:type="spellStart"/>
      <w:r w:rsidRPr="002D6B52">
        <w:rPr>
          <w:rFonts w:ascii="Times New Roman" w:hAnsi="Times New Roman" w:cs="Times New Roman"/>
          <w:sz w:val="22"/>
          <w:szCs w:val="22"/>
        </w:rPr>
        <w:t>maskable</w:t>
      </w:r>
      <w:proofErr w:type="spellEnd"/>
      <w:r w:rsidRPr="002D6B52">
        <w:rPr>
          <w:rFonts w:ascii="Times New Roman" w:hAnsi="Times New Roman" w:cs="Times New Roman"/>
          <w:sz w:val="22"/>
          <w:szCs w:val="22"/>
        </w:rPr>
        <w:t xml:space="preserve"> (can be disable) Interrupt Request)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AD0-AD7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(carry lower order 16 byte data)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AD8-AD15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(carry higher order 16 byte data)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A16-A19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(carry higher order 4-bit address for memory operations)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BHE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(Bus High Enable, enables data on most significant half of data bus)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MN/MX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(Single/ Multiple processors in the system for performing instructions)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lastRenderedPageBreak/>
        <w:t>RD’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(read signal from memory)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RQ/GT0’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and </w:t>
      </w:r>
      <w:r w:rsidRPr="002D6B52">
        <w:rPr>
          <w:rFonts w:ascii="Times New Roman" w:hAnsi="Times New Roman" w:cs="Times New Roman"/>
          <w:b/>
          <w:bCs/>
          <w:sz w:val="22"/>
          <w:szCs w:val="22"/>
        </w:rPr>
        <w:t>RQ/GT1’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(Request/Grant Pins sends acknowledge signals)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 xml:space="preserve">LOCK </w:t>
      </w:r>
      <w:r w:rsidRPr="002D6B52">
        <w:rPr>
          <w:rFonts w:ascii="Times New Roman" w:hAnsi="Times New Roman" w:cs="Times New Roman"/>
          <w:sz w:val="22"/>
          <w:szCs w:val="22"/>
        </w:rPr>
        <w:t>(indicates that other processes should not ask for CPU system bus)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S2/S1/S0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(Status signals indicates operations being done by microprocessor)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QS0/QS1</w:t>
      </w:r>
      <w:r w:rsidRPr="002D6B52">
        <w:rPr>
          <w:rFonts w:ascii="Times New Roman" w:hAnsi="Times New Roman" w:cs="Times New Roman"/>
          <w:sz w:val="22"/>
          <w:szCs w:val="22"/>
        </w:rPr>
        <w:t xml:space="preserve"> (provides status of instruction queue)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HOLD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(issues HLDA signal to DMA controller)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HLDA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(It is an active high output signal issued after receiving HOLD signal)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WR’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(Write signal from memory)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M/IO’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(Distinguish memory from I/O access)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DT/R’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(Data Transmit/Receive output signal decides direction of data flow through the transceiver)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DEN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(Data Enable Signal used to enable the transceiver for separating data from data bus)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ALE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(Address Latch Enable indicates availability of valid address on address lines AD0-AD15)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INTA’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(Interrupt Acknowledge, acknowledges device which gives the signal on receive INTR signal)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TEST’</w:t>
      </w:r>
      <w:r w:rsidRPr="002D6B52">
        <w:rPr>
          <w:rFonts w:ascii="Times New Roman" w:hAnsi="Times New Roman" w:cs="Times New Roman"/>
          <w:sz w:val="22"/>
          <w:szCs w:val="22"/>
        </w:rPr>
        <w:t xml:space="preserve"> (used to test status of math co-processor)</w:t>
      </w:r>
    </w:p>
    <w:p w:rsidR="00341F7C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READY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(indicates that device is ready to transfer data)</w:t>
      </w:r>
    </w:p>
    <w:p w:rsidR="001D3296" w:rsidRPr="002D6B52" w:rsidRDefault="00341F7C" w:rsidP="002D6B5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RESET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(terminates the current activity)</w:t>
      </w:r>
    </w:p>
    <w:p w:rsidR="004D09FF" w:rsidRPr="002D6B52" w:rsidRDefault="004D09FF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1445A2" w:rsidRPr="002D6B52" w:rsidRDefault="001445A2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341F7C" w:rsidRPr="002D6B52" w:rsidRDefault="00341F7C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Addressing modes</w:t>
      </w:r>
      <w:r w:rsidR="0024162C" w:rsidRPr="002D6B5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24162C" w:rsidRPr="002D6B52">
        <w:rPr>
          <w:rFonts w:ascii="Times New Roman" w:hAnsi="Times New Roman" w:cs="Times New Roman"/>
          <w:sz w:val="22"/>
          <w:szCs w:val="22"/>
        </w:rPr>
        <w:t xml:space="preserve"> Rules for interpreting/modifying address field of the instruction</w:t>
      </w:r>
    </w:p>
    <w:p w:rsidR="008C2414" w:rsidRPr="002D6B52" w:rsidRDefault="00AB3469" w:rsidP="002D6B5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Segment Register</w:t>
      </w:r>
      <w:r w:rsidR="0024162C" w:rsidRPr="002D6B52">
        <w:rPr>
          <w:rFonts w:ascii="Times New Roman" w:hAnsi="Times New Roman" w:cs="Times New Roman"/>
          <w:b/>
          <w:bCs/>
          <w:sz w:val="22"/>
          <w:szCs w:val="22"/>
        </w:rPr>
        <w:t xml:space="preserve"> A</w:t>
      </w:r>
      <w:r w:rsidR="00341F7C" w:rsidRPr="002D6B52">
        <w:rPr>
          <w:rFonts w:ascii="Times New Roman" w:hAnsi="Times New Roman" w:cs="Times New Roman"/>
          <w:b/>
          <w:bCs/>
          <w:sz w:val="22"/>
          <w:szCs w:val="22"/>
        </w:rPr>
        <w:t>ddre</w:t>
      </w:r>
      <w:r w:rsidR="0024162C" w:rsidRPr="002D6B52">
        <w:rPr>
          <w:rFonts w:ascii="Times New Roman" w:hAnsi="Times New Roman" w:cs="Times New Roman"/>
          <w:b/>
          <w:bCs/>
          <w:sz w:val="22"/>
          <w:szCs w:val="22"/>
        </w:rPr>
        <w:t>ssing Mode</w:t>
      </w:r>
      <w:r w:rsidRPr="002D6B5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D6B52">
        <w:rPr>
          <w:rFonts w:ascii="Times New Roman" w:hAnsi="Times New Roman" w:cs="Times New Roman"/>
          <w:sz w:val="22"/>
          <w:szCs w:val="22"/>
        </w:rPr>
        <w:t xml:space="preserve"> </w:t>
      </w:r>
      <w:r w:rsidR="0024162C" w:rsidRPr="002D6B52">
        <w:rPr>
          <w:rFonts w:ascii="Times New Roman" w:hAnsi="Times New Roman" w:cs="Times New Roman"/>
          <w:sz w:val="22"/>
          <w:szCs w:val="22"/>
        </w:rPr>
        <w:t>CS/ DS/ ES/ SS (Code/ Data/ Extra/ Stack segment register used for addressing data/stack segment of memory)</w:t>
      </w:r>
    </w:p>
    <w:p w:rsidR="00657A4D" w:rsidRPr="002D6B52" w:rsidRDefault="0024162C" w:rsidP="002D6B5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2"/>
          <w:szCs w:val="22"/>
          <w:lang w:bidi="hi-IN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Register Addressing Mode:</w:t>
      </w:r>
      <w:r w:rsidRPr="002D6B52">
        <w:rPr>
          <w:rFonts w:ascii="Times New Roman" w:hAnsi="Times New Roman" w:cs="Times New Roman"/>
          <w:sz w:val="22"/>
          <w:szCs w:val="22"/>
        </w:rPr>
        <w:t xml:space="preserve"> AX/ BX/ CX/ DX (</w:t>
      </w:r>
      <w:r w:rsidR="00657A4D" w:rsidRPr="002D6B52">
        <w:rPr>
          <w:rFonts w:ascii="Times New Roman" w:hAnsi="Times New Roman" w:cs="Times New Roman"/>
          <w:sz w:val="22"/>
          <w:szCs w:val="22"/>
        </w:rPr>
        <w:t>Accumulator/ Base/ Counter/ Data Register used for logical instructions/ base address/ default counter/ data 16 bit address in memory while AL, BL, CL in 8-bit memory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EF761E" w:rsidRPr="002D6B52" w:rsidRDefault="00657A4D" w:rsidP="002D6B5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color w:val="000000"/>
          <w:sz w:val="22"/>
          <w:szCs w:val="22"/>
          <w:lang w:bidi="hi-IN"/>
        </w:rPr>
        <w:t>Index Register Addressing Mode:</w:t>
      </w:r>
      <w:r w:rsidRPr="002D6B52">
        <w:rPr>
          <w:rFonts w:ascii="Times New Roman" w:hAnsi="Times New Roman" w:cs="Times New Roman"/>
          <w:color w:val="000000"/>
          <w:sz w:val="22"/>
          <w:szCs w:val="22"/>
          <w:lang w:bidi="hi-IN"/>
        </w:rPr>
        <w:t xml:space="preserve"> SP/ BP/ IP/ SI/ DI (Stack Pointer/ Base Pointer/ Instruction Pointer/ Source Index/ Destination Index contains offset within stack/data/code/source/destination index)</w:t>
      </w:r>
      <w:r w:rsidR="001445A2" w:rsidRPr="002D6B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445A2" w:rsidRPr="002D6B52" w:rsidRDefault="00657A4D" w:rsidP="002D6B5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Flag R</w:t>
      </w:r>
      <w:r w:rsidR="001445A2" w:rsidRPr="002D6B52">
        <w:rPr>
          <w:rFonts w:ascii="Times New Roman" w:hAnsi="Times New Roman" w:cs="Times New Roman"/>
          <w:b/>
          <w:bCs/>
          <w:sz w:val="22"/>
          <w:szCs w:val="22"/>
        </w:rPr>
        <w:t>egister</w:t>
      </w:r>
      <w:r w:rsidRPr="002D6B52">
        <w:rPr>
          <w:rFonts w:ascii="Times New Roman" w:hAnsi="Times New Roman" w:cs="Times New Roman"/>
          <w:b/>
          <w:bCs/>
          <w:sz w:val="22"/>
          <w:szCs w:val="22"/>
        </w:rPr>
        <w:t xml:space="preserve"> Addressing Mode:</w:t>
      </w:r>
      <w:r w:rsidRPr="002D6B52">
        <w:rPr>
          <w:rFonts w:ascii="Times New Roman" w:hAnsi="Times New Roman" w:cs="Times New Roman"/>
          <w:sz w:val="22"/>
          <w:szCs w:val="22"/>
        </w:rPr>
        <w:t xml:space="preserve"> Each flag indicates the results of computation in ALU</w:t>
      </w:r>
    </w:p>
    <w:p w:rsidR="001445A2" w:rsidRPr="002D6B52" w:rsidRDefault="00657A4D" w:rsidP="002D6B5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Immediate Addressing Mode:</w:t>
      </w:r>
      <w:r w:rsidRPr="002D6B52">
        <w:rPr>
          <w:rFonts w:ascii="Times New Roman" w:hAnsi="Times New Roman" w:cs="Times New Roman"/>
          <w:sz w:val="22"/>
          <w:szCs w:val="22"/>
        </w:rPr>
        <w:t xml:space="preserve"> 16-bit </w:t>
      </w:r>
      <w:r w:rsidR="00402F93" w:rsidRPr="002D6B52">
        <w:rPr>
          <w:rFonts w:ascii="Times New Roman" w:hAnsi="Times New Roman" w:cs="Times New Roman"/>
          <w:sz w:val="22"/>
          <w:szCs w:val="22"/>
        </w:rPr>
        <w:t>(</w:t>
      </w:r>
      <w:r w:rsidRPr="002D6B52">
        <w:rPr>
          <w:rFonts w:ascii="Times New Roman" w:hAnsi="Times New Roman" w:cs="Times New Roman"/>
          <w:sz w:val="22"/>
          <w:szCs w:val="22"/>
        </w:rPr>
        <w:t>like 3200H, 9A32H</w:t>
      </w:r>
      <w:r w:rsidR="00402F93" w:rsidRPr="002D6B52">
        <w:rPr>
          <w:rFonts w:ascii="Times New Roman" w:hAnsi="Times New Roman" w:cs="Times New Roman"/>
          <w:sz w:val="22"/>
          <w:szCs w:val="22"/>
        </w:rPr>
        <w:t>) and 8-bit (like 30H, 0A6H)</w:t>
      </w:r>
      <w:r w:rsidRPr="002D6B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02F93" w:rsidRPr="002D6B52" w:rsidRDefault="00402F93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8C2414" w:rsidRPr="002D6B52" w:rsidRDefault="002B26E0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sz w:val="22"/>
          <w:szCs w:val="22"/>
        </w:rPr>
        <w:t>Memory address is of 5 digits, if 4 digits given then CPU attach one zero by itself.</w:t>
      </w:r>
    </w:p>
    <w:p w:rsidR="002B26E0" w:rsidRPr="002D6B52" w:rsidRDefault="00CA152C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Physical address=</w:t>
      </w:r>
      <w:r w:rsidRPr="002D6B52">
        <w:rPr>
          <w:rFonts w:ascii="Times New Roman" w:hAnsi="Times New Roman" w:cs="Times New Roman"/>
          <w:sz w:val="22"/>
          <w:szCs w:val="22"/>
        </w:rPr>
        <w:t xml:space="preserve"> Segment address*10H + offset address</w:t>
      </w:r>
    </w:p>
    <w:p w:rsidR="00CF5A25" w:rsidRPr="002D6B52" w:rsidRDefault="00CF5A25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CF5A25" w:rsidRPr="002D6B52" w:rsidRDefault="00CF5A25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41147F" w:rsidRPr="002D6B52" w:rsidRDefault="0041147F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Assembler Directives:</w:t>
      </w:r>
      <w:r w:rsidRPr="002D6B52">
        <w:rPr>
          <w:rFonts w:ascii="Times New Roman" w:hAnsi="Times New Roman" w:cs="Times New Roman"/>
          <w:sz w:val="22"/>
          <w:szCs w:val="22"/>
        </w:rPr>
        <w:t xml:space="preserve"> Provides direction to the assembler for performing specific actions.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DB</w:t>
      </w:r>
      <w:r w:rsidR="002D6B52">
        <w:rPr>
          <w:rFonts w:ascii="Times New Roman" w:hAnsi="Times New Roman" w:cs="Times New Roman"/>
          <w:b/>
          <w:bCs/>
          <w:sz w:val="22"/>
          <w:szCs w:val="22"/>
        </w:rPr>
        <w:t>/ DW/ DD/ DQ/ DT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</w:t>
      </w:r>
      <w:r w:rsidR="002D6B52">
        <w:rPr>
          <w:rFonts w:ascii="Times New Roman" w:hAnsi="Times New Roman" w:cs="Times New Roman"/>
          <w:sz w:val="22"/>
          <w:szCs w:val="22"/>
        </w:rPr>
        <w:t xml:space="preserve">used to direct assembler to </w:t>
      </w:r>
      <w:r w:rsidRPr="002D6B52">
        <w:rPr>
          <w:rFonts w:ascii="Times New Roman" w:hAnsi="Times New Roman" w:cs="Times New Roman"/>
          <w:sz w:val="22"/>
          <w:szCs w:val="22"/>
        </w:rPr>
        <w:t>Define Byte</w:t>
      </w:r>
      <w:r w:rsidR="002D6B52">
        <w:rPr>
          <w:rFonts w:ascii="Times New Roman" w:hAnsi="Times New Roman" w:cs="Times New Roman"/>
          <w:sz w:val="22"/>
          <w:szCs w:val="22"/>
        </w:rPr>
        <w:t>/ Word/ Double/ Quad/ Ten Bytes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ASSUME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(Assume Logical Segment Name used to tell assembler the name of logical segment)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END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(tells the End of assembly language program)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ENDP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(tells the End of procedure/subroutines)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ENDS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(tells the End of logical segment)</w:t>
      </w:r>
    </w:p>
    <w:p w:rsidR="003F44EB" w:rsidRPr="002D6B52" w:rsidRDefault="003F44EB" w:rsidP="003F44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lastRenderedPageBreak/>
        <w:t>PROC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(indicates start of named Procedure)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SEGMENT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(indicates </w:t>
      </w:r>
      <w:r w:rsidR="003F44EB">
        <w:rPr>
          <w:rFonts w:ascii="Times New Roman" w:hAnsi="Times New Roman" w:cs="Times New Roman"/>
          <w:sz w:val="22"/>
          <w:szCs w:val="22"/>
        </w:rPr>
        <w:t>start</w:t>
      </w:r>
      <w:r w:rsidRPr="002D6B52">
        <w:rPr>
          <w:rFonts w:ascii="Times New Roman" w:hAnsi="Times New Roman" w:cs="Times New Roman"/>
          <w:sz w:val="22"/>
          <w:szCs w:val="22"/>
        </w:rPr>
        <w:t xml:space="preserve"> of logical segment)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SEG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(decide the segment address of label, variable or procedure)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EVEN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(instructs assembler to increment location of counter to next eve</w:t>
      </w:r>
      <w:r w:rsidR="003F44EB">
        <w:rPr>
          <w:rFonts w:ascii="Times New Roman" w:hAnsi="Times New Roman" w:cs="Times New Roman"/>
          <w:sz w:val="22"/>
          <w:szCs w:val="22"/>
        </w:rPr>
        <w:t>n</w:t>
      </w:r>
      <w:r w:rsidRPr="002D6B52">
        <w:rPr>
          <w:rFonts w:ascii="Times New Roman" w:hAnsi="Times New Roman" w:cs="Times New Roman"/>
          <w:sz w:val="22"/>
          <w:szCs w:val="22"/>
        </w:rPr>
        <w:t xml:space="preserve"> address)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LENGTH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(determines number of elements in a data item)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GROUP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(Form logical group of segments having similar purpose)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EQU</w:t>
      </w:r>
      <w:r w:rsidRPr="002D6B52">
        <w:rPr>
          <w:rFonts w:ascii="Times New Roman" w:hAnsi="Times New Roman" w:cs="Times New Roman"/>
          <w:sz w:val="22"/>
          <w:szCs w:val="22"/>
        </w:rPr>
        <w:t xml:space="preserve"> (Equate is used to given name to some value)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PTR</w:t>
      </w:r>
      <w:r w:rsidRPr="002D6B52">
        <w:rPr>
          <w:rFonts w:ascii="Times New Roman" w:hAnsi="Times New Roman" w:cs="Times New Roman"/>
          <w:sz w:val="22"/>
          <w:szCs w:val="22"/>
        </w:rPr>
        <w:t xml:space="preserve"> (Pointer is used to declare type of label, variable or memory)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ORG</w:t>
      </w:r>
      <w:r w:rsidRPr="002D6B52">
        <w:rPr>
          <w:rFonts w:ascii="Times New Roman" w:hAnsi="Times New Roman" w:cs="Times New Roman"/>
          <w:sz w:val="22"/>
          <w:szCs w:val="22"/>
        </w:rPr>
        <w:t xml:space="preserve"> (Origin specifies the starting point of memory area)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NAME</w:t>
      </w:r>
      <w:r w:rsidR="003F44EB">
        <w:rPr>
          <w:rFonts w:ascii="Times New Roman" w:hAnsi="Times New Roman" w:cs="Times New Roman"/>
          <w:sz w:val="22"/>
          <w:szCs w:val="22"/>
        </w:rPr>
        <w:t xml:space="preserve"> (G</w:t>
      </w:r>
      <w:r w:rsidRPr="002D6B52">
        <w:rPr>
          <w:rFonts w:ascii="Times New Roman" w:hAnsi="Times New Roman" w:cs="Times New Roman"/>
          <w:sz w:val="22"/>
          <w:szCs w:val="22"/>
        </w:rPr>
        <w:t>ive specific name to each assembly module)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INCLUDE</w:t>
      </w:r>
      <w:r w:rsidR="003F44EB">
        <w:rPr>
          <w:rFonts w:ascii="Times New Roman" w:hAnsi="Times New Roman" w:cs="Times New Roman"/>
          <w:sz w:val="22"/>
          <w:szCs w:val="22"/>
        </w:rPr>
        <w:t xml:space="preserve"> (U</w:t>
      </w:r>
      <w:r w:rsidRPr="002D6B52">
        <w:rPr>
          <w:rFonts w:ascii="Times New Roman" w:hAnsi="Times New Roman" w:cs="Times New Roman"/>
          <w:sz w:val="22"/>
          <w:szCs w:val="22"/>
        </w:rPr>
        <w:t>sed to include some source code from named into current source module)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OFFSET</w:t>
      </w:r>
      <w:r w:rsidR="003F44EB">
        <w:rPr>
          <w:rFonts w:ascii="Times New Roman" w:hAnsi="Times New Roman" w:cs="Times New Roman"/>
          <w:sz w:val="22"/>
          <w:szCs w:val="22"/>
        </w:rPr>
        <w:t xml:space="preserve"> (U</w:t>
      </w:r>
      <w:r w:rsidRPr="002D6B52">
        <w:rPr>
          <w:rFonts w:ascii="Times New Roman" w:hAnsi="Times New Roman" w:cs="Times New Roman"/>
          <w:sz w:val="22"/>
          <w:szCs w:val="22"/>
        </w:rPr>
        <w:t>sed to determine offset or displacement of named data item)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EXTERN/PUBLIC</w:t>
      </w:r>
      <w:r w:rsidR="003F44EB">
        <w:rPr>
          <w:rFonts w:ascii="Times New Roman" w:hAnsi="Times New Roman" w:cs="Times New Roman"/>
          <w:sz w:val="22"/>
          <w:szCs w:val="22"/>
        </w:rPr>
        <w:t xml:space="preserve"> (U</w:t>
      </w:r>
      <w:r w:rsidRPr="002D6B52">
        <w:rPr>
          <w:rFonts w:ascii="Times New Roman" w:hAnsi="Times New Roman" w:cs="Times New Roman"/>
          <w:sz w:val="22"/>
          <w:szCs w:val="22"/>
        </w:rPr>
        <w:t>sed to call procedure of another module into current module)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SHORT</w:t>
      </w:r>
      <w:r w:rsidR="003F44EB">
        <w:rPr>
          <w:rFonts w:ascii="Times New Roman" w:hAnsi="Times New Roman" w:cs="Times New Roman"/>
          <w:sz w:val="22"/>
          <w:szCs w:val="22"/>
        </w:rPr>
        <w:t xml:space="preserve"> (I</w:t>
      </w:r>
      <w:r w:rsidRPr="002D6B52">
        <w:rPr>
          <w:rFonts w:ascii="Times New Roman" w:hAnsi="Times New Roman" w:cs="Times New Roman"/>
          <w:sz w:val="22"/>
          <w:szCs w:val="22"/>
        </w:rPr>
        <w:t>ndicates assembler that only one byte is required to code the displacement for the jump)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FAR PTR</w:t>
      </w:r>
      <w:r w:rsidR="003F44EB">
        <w:rPr>
          <w:rFonts w:ascii="Times New Roman" w:hAnsi="Times New Roman" w:cs="Times New Roman"/>
          <w:sz w:val="22"/>
          <w:szCs w:val="22"/>
        </w:rPr>
        <w:t xml:space="preserve"> (I</w:t>
      </w:r>
      <w:r w:rsidRPr="002D6B52">
        <w:rPr>
          <w:rFonts w:ascii="Times New Roman" w:hAnsi="Times New Roman" w:cs="Times New Roman"/>
          <w:sz w:val="22"/>
          <w:szCs w:val="22"/>
        </w:rPr>
        <w:t>ndicates assembler that label following FAR PTR is not available)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NEAR PTR</w:t>
      </w:r>
      <w:r w:rsidR="003F44EB">
        <w:rPr>
          <w:rFonts w:ascii="Times New Roman" w:hAnsi="Times New Roman" w:cs="Times New Roman"/>
          <w:sz w:val="22"/>
          <w:szCs w:val="22"/>
        </w:rPr>
        <w:t xml:space="preserve"> (I</w:t>
      </w:r>
      <w:r w:rsidRPr="002D6B52">
        <w:rPr>
          <w:rFonts w:ascii="Times New Roman" w:hAnsi="Times New Roman" w:cs="Times New Roman"/>
          <w:sz w:val="22"/>
          <w:szCs w:val="22"/>
        </w:rPr>
        <w:t>ndicates assembler that label following NEAR PTR is in the same segment)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LOCAL</w:t>
      </w:r>
      <w:r w:rsidR="003F44EB">
        <w:rPr>
          <w:rFonts w:ascii="Times New Roman" w:hAnsi="Times New Roman" w:cs="Times New Roman"/>
          <w:sz w:val="22"/>
          <w:szCs w:val="22"/>
        </w:rPr>
        <w:t xml:space="preserve"> (L</w:t>
      </w:r>
      <w:r w:rsidRPr="002D6B52">
        <w:rPr>
          <w:rFonts w:ascii="Times New Roman" w:hAnsi="Times New Roman" w:cs="Times New Roman"/>
          <w:sz w:val="22"/>
          <w:szCs w:val="22"/>
        </w:rPr>
        <w:t>abels, variables, constants, procedures declared by Local are used by that particular module)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GLOBAL</w:t>
      </w:r>
      <w:r w:rsidR="003F44EB">
        <w:rPr>
          <w:rFonts w:ascii="Times New Roman" w:hAnsi="Times New Roman" w:cs="Times New Roman"/>
          <w:sz w:val="22"/>
          <w:szCs w:val="22"/>
        </w:rPr>
        <w:t xml:space="preserve"> (L</w:t>
      </w:r>
      <w:r w:rsidRPr="002D6B52">
        <w:rPr>
          <w:rFonts w:ascii="Times New Roman" w:hAnsi="Times New Roman" w:cs="Times New Roman"/>
          <w:sz w:val="22"/>
          <w:szCs w:val="22"/>
        </w:rPr>
        <w:t>abels, variables, constants, procedures declared by Local can be used by other modules of the program)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LABEL</w:t>
      </w:r>
      <w:r w:rsidR="003F44EB">
        <w:rPr>
          <w:rFonts w:ascii="Times New Roman" w:hAnsi="Times New Roman" w:cs="Times New Roman"/>
          <w:sz w:val="22"/>
          <w:szCs w:val="22"/>
        </w:rPr>
        <w:t xml:space="preserve"> (U</w:t>
      </w:r>
      <w:r w:rsidRPr="002D6B52">
        <w:rPr>
          <w:rFonts w:ascii="Times New Roman" w:hAnsi="Times New Roman" w:cs="Times New Roman"/>
          <w:sz w:val="22"/>
          <w:szCs w:val="22"/>
        </w:rPr>
        <w:t>sed to assign name to the current content of location counter)</w:t>
      </w:r>
    </w:p>
    <w:p w:rsidR="0041147F" w:rsidRPr="002D6B52" w:rsidRDefault="0041147F" w:rsidP="002D6B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TYPE</w:t>
      </w:r>
      <w:r w:rsidR="003F44EB">
        <w:rPr>
          <w:rFonts w:ascii="Times New Roman" w:hAnsi="Times New Roman" w:cs="Times New Roman"/>
          <w:sz w:val="22"/>
          <w:szCs w:val="22"/>
        </w:rPr>
        <w:t xml:space="preserve"> (D</w:t>
      </w:r>
      <w:r w:rsidRPr="002D6B52">
        <w:rPr>
          <w:rFonts w:ascii="Times New Roman" w:hAnsi="Times New Roman" w:cs="Times New Roman"/>
          <w:sz w:val="22"/>
          <w:szCs w:val="22"/>
        </w:rPr>
        <w:t>etermines number of bytes specified to that variable)</w:t>
      </w:r>
    </w:p>
    <w:p w:rsidR="00CF5A25" w:rsidRPr="002D6B52" w:rsidRDefault="00CF5A25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402F93" w:rsidRPr="002D6B52" w:rsidRDefault="00402F93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10162F" w:rsidRPr="002D6B52" w:rsidRDefault="00D73CCF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Instruction Set</w:t>
      </w:r>
      <w:r w:rsidR="005067EA" w:rsidRPr="002D6B5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5067EA" w:rsidRPr="002D6B52">
        <w:rPr>
          <w:rFonts w:ascii="Times New Roman" w:hAnsi="Times New Roman" w:cs="Times New Roman"/>
          <w:sz w:val="22"/>
          <w:szCs w:val="22"/>
        </w:rPr>
        <w:t xml:space="preserve"> There are </w:t>
      </w:r>
      <w:r w:rsidR="0041147F" w:rsidRPr="002D6B52">
        <w:rPr>
          <w:rFonts w:ascii="Times New Roman" w:hAnsi="Times New Roman" w:cs="Times New Roman"/>
          <w:sz w:val="22"/>
          <w:szCs w:val="22"/>
        </w:rPr>
        <w:t>8</w:t>
      </w:r>
      <w:r w:rsidR="005067EA" w:rsidRPr="002D6B52">
        <w:rPr>
          <w:rFonts w:ascii="Times New Roman" w:hAnsi="Times New Roman" w:cs="Times New Roman"/>
          <w:sz w:val="22"/>
          <w:szCs w:val="22"/>
        </w:rPr>
        <w:t xml:space="preserve"> types of instruction set i.e. Data transfer, Logical, Branch, Loop, Machine Control, Flag Manipulation, Shift/Rotate and String Instructions</w:t>
      </w:r>
      <w:r w:rsidR="0041147F" w:rsidRPr="002D6B52">
        <w:rPr>
          <w:rFonts w:ascii="Times New Roman" w:hAnsi="Times New Roman" w:cs="Times New Roman"/>
          <w:sz w:val="22"/>
          <w:szCs w:val="22"/>
        </w:rPr>
        <w:t>.</w:t>
      </w:r>
    </w:p>
    <w:p w:rsidR="003F44EB" w:rsidRDefault="005067EA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MOV</w:t>
      </w:r>
      <w:r w:rsidRPr="002D6B52">
        <w:rPr>
          <w:rFonts w:ascii="Times New Roman" w:hAnsi="Times New Roman" w:cs="Times New Roman"/>
          <w:sz w:val="22"/>
          <w:szCs w:val="22"/>
        </w:rPr>
        <w:t xml:space="preserve">   CX, DX</w:t>
      </w:r>
      <w:r w:rsidRPr="002D6B52">
        <w:rPr>
          <w:rFonts w:ascii="Times New Roman" w:hAnsi="Times New Roman" w:cs="Times New Roman"/>
          <w:sz w:val="22"/>
          <w:szCs w:val="22"/>
        </w:rPr>
        <w:tab/>
        <w:t xml:space="preserve">   {Moving data from DX to CX}</w:t>
      </w:r>
    </w:p>
    <w:p w:rsidR="005067EA" w:rsidRPr="003F44EB" w:rsidRDefault="005067EA" w:rsidP="003F44EB">
      <w:pPr>
        <w:pStyle w:val="ListParagraph"/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F44EB">
        <w:rPr>
          <w:rFonts w:ascii="Times New Roman" w:hAnsi="Times New Roman" w:cs="Times New Roman"/>
          <w:sz w:val="22"/>
          <w:szCs w:val="22"/>
        </w:rPr>
        <w:t>Transfer 9A32H into DS</w:t>
      </w:r>
      <w:r w:rsidRPr="003F44EB">
        <w:rPr>
          <w:rFonts w:ascii="Times New Roman" w:hAnsi="Times New Roman" w:cs="Times New Roman"/>
          <w:sz w:val="22"/>
          <w:szCs w:val="22"/>
        </w:rPr>
        <w:tab/>
        <w:t>=&gt; MOV AX, 9A32H</w:t>
      </w:r>
      <w:r w:rsidRPr="003F44EB">
        <w:rPr>
          <w:rFonts w:ascii="Times New Roman" w:hAnsi="Times New Roman" w:cs="Times New Roman"/>
          <w:sz w:val="22"/>
          <w:szCs w:val="22"/>
        </w:rPr>
        <w:tab/>
        <w:t xml:space="preserve">        MOV DS</w:t>
      </w:r>
      <w:proofErr w:type="gramStart"/>
      <w:r w:rsidRPr="003F44EB">
        <w:rPr>
          <w:rFonts w:ascii="Times New Roman" w:hAnsi="Times New Roman" w:cs="Times New Roman"/>
          <w:sz w:val="22"/>
          <w:szCs w:val="22"/>
        </w:rPr>
        <w:t>,AX</w:t>
      </w:r>
      <w:proofErr w:type="gramEnd"/>
      <w:r w:rsidRPr="003F44EB">
        <w:rPr>
          <w:rFonts w:ascii="Times New Roman" w:hAnsi="Times New Roman" w:cs="Times New Roman"/>
          <w:sz w:val="22"/>
          <w:szCs w:val="22"/>
        </w:rPr>
        <w:tab/>
        <w:t>{</w:t>
      </w:r>
      <w:r w:rsidRPr="003F44EB">
        <w:rPr>
          <w:rFonts w:ascii="Times New Roman" w:hAnsi="Times New Roman" w:cs="Times New Roman"/>
          <w:b/>
          <w:bCs/>
          <w:sz w:val="22"/>
          <w:szCs w:val="22"/>
        </w:rPr>
        <w:t>Directly moving Immediate data into segment register is not allowed</w:t>
      </w:r>
      <w:r w:rsidRPr="003F44EB">
        <w:rPr>
          <w:rFonts w:ascii="Times New Roman" w:hAnsi="Times New Roman" w:cs="Times New Roman"/>
          <w:sz w:val="22"/>
          <w:szCs w:val="22"/>
        </w:rPr>
        <w:t>. Writing    MOV DS, 5000H    is invalid.</w:t>
      </w:r>
    </w:p>
    <w:p w:rsidR="005067EA" w:rsidRPr="002D6B52" w:rsidRDefault="005067EA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LEA</w:t>
      </w:r>
      <w:r w:rsidRPr="002D6B52">
        <w:rPr>
          <w:rFonts w:ascii="Times New Roman" w:hAnsi="Times New Roman" w:cs="Times New Roman"/>
          <w:sz w:val="22"/>
          <w:szCs w:val="22"/>
        </w:rPr>
        <w:t xml:space="preserve"> (Load Effective Address)</w:t>
      </w:r>
      <w:r w:rsidRPr="002D6B52">
        <w:rPr>
          <w:rFonts w:ascii="Times New Roman" w:hAnsi="Times New Roman" w:cs="Times New Roman"/>
          <w:sz w:val="22"/>
          <w:szCs w:val="22"/>
        </w:rPr>
        <w:tab/>
        <w:t>LEA   BX, [DI]</w:t>
      </w:r>
    </w:p>
    <w:p w:rsidR="0010162F" w:rsidRPr="002D6B52" w:rsidRDefault="0010162F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LDS/LES</w:t>
      </w:r>
      <w:r w:rsidRPr="002D6B52">
        <w:rPr>
          <w:rFonts w:ascii="Times New Roman" w:hAnsi="Times New Roman" w:cs="Times New Roman"/>
          <w:sz w:val="22"/>
          <w:szCs w:val="22"/>
        </w:rPr>
        <w:t xml:space="preserve"> (Load memory double word into word register and DS/ES)</w:t>
      </w:r>
      <w:r w:rsidRPr="002D6B52">
        <w:rPr>
          <w:rFonts w:ascii="Times New Roman" w:hAnsi="Times New Roman" w:cs="Times New Roman"/>
          <w:sz w:val="22"/>
          <w:szCs w:val="22"/>
        </w:rPr>
        <w:tab/>
        <w:t>LDS   BX,[4326h]</w:t>
      </w:r>
    </w:p>
    <w:p w:rsidR="0010162F" w:rsidRPr="003F44EB" w:rsidRDefault="0010162F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LAHF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/SAHF</w:t>
      </w:r>
      <w:r w:rsidRPr="002D6B52">
        <w:rPr>
          <w:rFonts w:ascii="Times New Roman" w:hAnsi="Times New Roman" w:cs="Times New Roman"/>
          <w:sz w:val="22"/>
          <w:szCs w:val="22"/>
        </w:rPr>
        <w:t xml:space="preserve"> (Load</w:t>
      </w:r>
      <w:r w:rsidR="003F44EB">
        <w:rPr>
          <w:rFonts w:ascii="Times New Roman" w:hAnsi="Times New Roman" w:cs="Times New Roman"/>
          <w:sz w:val="22"/>
          <w:szCs w:val="22"/>
        </w:rPr>
        <w:t>/ Store</w:t>
      </w:r>
      <w:r w:rsidRPr="002D6B52">
        <w:rPr>
          <w:rFonts w:ascii="Times New Roman" w:hAnsi="Times New Roman" w:cs="Times New Roman"/>
          <w:sz w:val="22"/>
          <w:szCs w:val="22"/>
        </w:rPr>
        <w:t xml:space="preserve"> AH from lower byte of Flag register)</w:t>
      </w:r>
    </w:p>
    <w:p w:rsidR="0010162F" w:rsidRPr="002D6B52" w:rsidRDefault="0010162F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(Input from port into AL or AX)</w:t>
      </w:r>
    </w:p>
    <w:p w:rsidR="00402F93" w:rsidRPr="002D6B52" w:rsidRDefault="00DB2ACE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OUT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(Output from AL or AX to port)</w:t>
      </w:r>
      <w:r w:rsidR="00402F93" w:rsidRPr="002D6B5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CTC/STC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(Clear/Set Carry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CMC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(Complement Carry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STD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(Set Direction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STI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(Set Interrupt enable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CLI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(Clear Interrupt enable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CLD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(Clear Direction flag)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NEG</w:t>
      </w:r>
      <w:r w:rsidRPr="002D6B52">
        <w:rPr>
          <w:rFonts w:ascii="Times New Roman" w:hAnsi="Times New Roman" w:cs="Times New Roman"/>
          <w:sz w:val="22"/>
          <w:szCs w:val="22"/>
        </w:rPr>
        <w:t xml:space="preserve"> (Negate makes operand negative/ 2’s complement)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XLAT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(Replace byte in AL with byte from user table)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CWD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(Convert Signed Word (like AX) to Signed Double Word (like DX:AX))</w:t>
      </w:r>
    </w:p>
    <w:p w:rsidR="00402F93" w:rsidRPr="002D6B52" w:rsidRDefault="00402F93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CBW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(Convert Signed Byte (like AL) to Signed Word (like AX))</w:t>
      </w:r>
    </w:p>
    <w:p w:rsidR="002D6B52" w:rsidRPr="002D6B52" w:rsidRDefault="002D6B52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MOVSB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 MOVSW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(Copy Byte</w:t>
      </w:r>
      <w:r w:rsidR="003F44EB">
        <w:rPr>
          <w:rFonts w:ascii="Times New Roman" w:hAnsi="Times New Roman" w:cs="Times New Roman"/>
          <w:sz w:val="22"/>
          <w:szCs w:val="22"/>
        </w:rPr>
        <w:t>/ Word</w:t>
      </w:r>
      <w:r w:rsidRPr="002D6B52">
        <w:rPr>
          <w:rFonts w:ascii="Times New Roman" w:hAnsi="Times New Roman" w:cs="Times New Roman"/>
          <w:sz w:val="22"/>
          <w:szCs w:val="22"/>
        </w:rPr>
        <w:t xml:space="preserve"> at DS:[SI] to ES:[DI])</w:t>
      </w:r>
    </w:p>
    <w:p w:rsidR="00DB2ACE" w:rsidRPr="003F44EB" w:rsidRDefault="00402F93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lastRenderedPageBreak/>
        <w:t>LODSB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 LODSW</w:t>
      </w:r>
      <w:r w:rsidRPr="002D6B52">
        <w:rPr>
          <w:rFonts w:ascii="Times New Roman" w:hAnsi="Times New Roman" w:cs="Times New Roman"/>
          <w:sz w:val="22"/>
          <w:szCs w:val="22"/>
        </w:rPr>
        <w:t xml:space="preserve"> (Load Byte</w:t>
      </w:r>
      <w:r w:rsidR="003F44EB">
        <w:rPr>
          <w:rFonts w:ascii="Times New Roman" w:hAnsi="Times New Roman" w:cs="Times New Roman"/>
          <w:sz w:val="22"/>
          <w:szCs w:val="22"/>
        </w:rPr>
        <w:t>/ Word</w:t>
      </w:r>
      <w:r w:rsidRPr="002D6B52">
        <w:rPr>
          <w:rFonts w:ascii="Times New Roman" w:hAnsi="Times New Roman" w:cs="Times New Roman"/>
          <w:sz w:val="22"/>
          <w:szCs w:val="22"/>
        </w:rPr>
        <w:t xml:space="preserve"> at DS:[SI] into AL</w:t>
      </w:r>
      <w:r w:rsidR="003F44EB">
        <w:rPr>
          <w:rFonts w:ascii="Times New Roman" w:hAnsi="Times New Roman" w:cs="Times New Roman"/>
          <w:sz w:val="22"/>
          <w:szCs w:val="22"/>
        </w:rPr>
        <w:t>/AX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402F93" w:rsidRPr="003F44EB" w:rsidRDefault="00DB2ACE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STOSB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/STOSW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(Store Byte</w:t>
      </w:r>
      <w:r w:rsidR="003F44EB">
        <w:rPr>
          <w:rFonts w:ascii="Times New Roman" w:hAnsi="Times New Roman" w:cs="Times New Roman"/>
          <w:sz w:val="22"/>
          <w:szCs w:val="22"/>
        </w:rPr>
        <w:t>/ Word</w:t>
      </w:r>
      <w:r w:rsidRPr="002D6B52">
        <w:rPr>
          <w:rFonts w:ascii="Times New Roman" w:hAnsi="Times New Roman" w:cs="Times New Roman"/>
          <w:sz w:val="22"/>
          <w:szCs w:val="22"/>
        </w:rPr>
        <w:t xml:space="preserve"> in AL</w:t>
      </w:r>
      <w:r w:rsidR="003F44EB">
        <w:rPr>
          <w:rFonts w:ascii="Times New Roman" w:hAnsi="Times New Roman" w:cs="Times New Roman"/>
          <w:sz w:val="22"/>
          <w:szCs w:val="22"/>
        </w:rPr>
        <w:t>/AX</w:t>
      </w:r>
      <w:r w:rsidRPr="002D6B52">
        <w:rPr>
          <w:rFonts w:ascii="Times New Roman" w:hAnsi="Times New Roman" w:cs="Times New Roman"/>
          <w:sz w:val="22"/>
          <w:szCs w:val="22"/>
        </w:rPr>
        <w:t xml:space="preserve"> into ES:[DI])</w:t>
      </w:r>
    </w:p>
    <w:p w:rsidR="00AF38E4" w:rsidRPr="002D6B52" w:rsidRDefault="00AF38E4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CMP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(Compare byte or word)</w:t>
      </w:r>
    </w:p>
    <w:p w:rsidR="00AF38E4" w:rsidRPr="002D6B52" w:rsidRDefault="00AF38E4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CMPSB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 CMPSW</w:t>
      </w:r>
      <w:r w:rsidR="003F44EB">
        <w:rPr>
          <w:rFonts w:ascii="Times New Roman" w:hAnsi="Times New Roman" w:cs="Times New Roman"/>
          <w:sz w:val="22"/>
          <w:szCs w:val="22"/>
        </w:rPr>
        <w:t xml:space="preserve"> (Compare B</w:t>
      </w:r>
      <w:r w:rsidRPr="002D6B52">
        <w:rPr>
          <w:rFonts w:ascii="Times New Roman" w:hAnsi="Times New Roman" w:cs="Times New Roman"/>
          <w:sz w:val="22"/>
          <w:szCs w:val="22"/>
        </w:rPr>
        <w:t>yte</w:t>
      </w:r>
      <w:r w:rsidR="003F44EB">
        <w:rPr>
          <w:rFonts w:ascii="Times New Roman" w:hAnsi="Times New Roman" w:cs="Times New Roman"/>
          <w:sz w:val="22"/>
          <w:szCs w:val="22"/>
        </w:rPr>
        <w:t>/ Word</w:t>
      </w:r>
      <w:r w:rsidRPr="002D6B52">
        <w:rPr>
          <w:rFonts w:ascii="Times New Roman" w:hAnsi="Times New Roman" w:cs="Times New Roman"/>
          <w:sz w:val="22"/>
          <w:szCs w:val="22"/>
        </w:rPr>
        <w:t xml:space="preserve"> ES:[DI] from DS:[SI])</w:t>
      </w:r>
    </w:p>
    <w:p w:rsidR="00540322" w:rsidRPr="002D6B52" w:rsidRDefault="00AF38E4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SCASB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 SCASW</w:t>
      </w:r>
      <w:r w:rsidR="002D6B52" w:rsidRPr="002D6B5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6B52" w:rsidRPr="002D6B52">
        <w:rPr>
          <w:rFonts w:ascii="Times New Roman" w:hAnsi="Times New Roman" w:cs="Times New Roman"/>
          <w:sz w:val="22"/>
          <w:szCs w:val="22"/>
        </w:rPr>
        <w:t>(Compare Byte</w:t>
      </w:r>
      <w:r w:rsidR="003F44EB">
        <w:rPr>
          <w:rFonts w:ascii="Times New Roman" w:hAnsi="Times New Roman" w:cs="Times New Roman"/>
          <w:sz w:val="22"/>
          <w:szCs w:val="22"/>
        </w:rPr>
        <w:t>/ Word</w:t>
      </w:r>
      <w:r w:rsidR="002D6B52" w:rsidRPr="002D6B52">
        <w:rPr>
          <w:rFonts w:ascii="Times New Roman" w:hAnsi="Times New Roman" w:cs="Times New Roman"/>
          <w:sz w:val="22"/>
          <w:szCs w:val="22"/>
        </w:rPr>
        <w:t xml:space="preserve"> AL</w:t>
      </w:r>
      <w:r w:rsidR="003F44EB">
        <w:rPr>
          <w:rFonts w:ascii="Times New Roman" w:hAnsi="Times New Roman" w:cs="Times New Roman"/>
          <w:sz w:val="22"/>
          <w:szCs w:val="22"/>
        </w:rPr>
        <w:t>/AX</w:t>
      </w:r>
      <w:r w:rsidR="002D6B52" w:rsidRPr="002D6B52">
        <w:rPr>
          <w:rFonts w:ascii="Times New Roman" w:hAnsi="Times New Roman" w:cs="Times New Roman"/>
          <w:sz w:val="22"/>
          <w:szCs w:val="22"/>
        </w:rPr>
        <w:t xml:space="preserve"> from ES:[DI])</w:t>
      </w:r>
    </w:p>
    <w:p w:rsidR="00AF38E4" w:rsidRPr="002D6B52" w:rsidRDefault="00AF38E4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TEST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</w:t>
      </w:r>
      <w:r w:rsidR="00DA5D96" w:rsidRPr="002D6B52">
        <w:rPr>
          <w:rFonts w:ascii="Times New Roman" w:hAnsi="Times New Roman" w:cs="Times New Roman"/>
          <w:sz w:val="22"/>
          <w:szCs w:val="22"/>
        </w:rPr>
        <w:t>Logical AND between all bits of two operands for flags only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DA5D96" w:rsidRPr="002D6B52" w:rsidRDefault="00DA5D96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(Repeat M</w:t>
      </w:r>
      <w:r w:rsidR="00402F93" w:rsidRPr="002D6B52">
        <w:rPr>
          <w:rFonts w:ascii="Times New Roman" w:hAnsi="Times New Roman" w:cs="Times New Roman"/>
          <w:sz w:val="22"/>
          <w:szCs w:val="22"/>
        </w:rPr>
        <w:t>OVSB, MOVSW, LODSB, LODSW, STOSB, STOSW</w:t>
      </w:r>
      <w:r w:rsidRPr="002D6B52">
        <w:rPr>
          <w:rFonts w:ascii="Times New Roman" w:hAnsi="Times New Roman" w:cs="Times New Roman"/>
          <w:sz w:val="22"/>
          <w:szCs w:val="22"/>
        </w:rPr>
        <w:t xml:space="preserve"> instruction CX times)</w:t>
      </w:r>
    </w:p>
    <w:p w:rsidR="00540322" w:rsidRPr="002D6B52" w:rsidRDefault="00540322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REPE</w:t>
      </w:r>
      <w:r w:rsidR="003F44EB">
        <w:rPr>
          <w:rFonts w:ascii="Times New Roman" w:hAnsi="Times New Roman" w:cs="Times New Roman"/>
          <w:b/>
          <w:bCs/>
          <w:sz w:val="22"/>
          <w:szCs w:val="22"/>
        </w:rPr>
        <w:t>/REPNE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(Repeat CMPSB, CMPSW, SCA</w:t>
      </w:r>
      <w:r w:rsidR="00402F93" w:rsidRPr="002D6B52">
        <w:rPr>
          <w:rFonts w:ascii="Times New Roman" w:hAnsi="Times New Roman" w:cs="Times New Roman"/>
          <w:sz w:val="22"/>
          <w:szCs w:val="22"/>
        </w:rPr>
        <w:t>SB</w:t>
      </w:r>
      <w:r w:rsidRPr="002D6B52">
        <w:rPr>
          <w:rFonts w:ascii="Times New Roman" w:hAnsi="Times New Roman" w:cs="Times New Roman"/>
          <w:sz w:val="22"/>
          <w:szCs w:val="22"/>
        </w:rPr>
        <w:t>, SCA</w:t>
      </w:r>
      <w:r w:rsidR="00402F93" w:rsidRPr="002D6B52">
        <w:rPr>
          <w:rFonts w:ascii="Times New Roman" w:hAnsi="Times New Roman" w:cs="Times New Roman"/>
          <w:sz w:val="22"/>
          <w:szCs w:val="22"/>
        </w:rPr>
        <w:t>SW</w:t>
      </w:r>
      <w:r w:rsidRPr="002D6B52">
        <w:rPr>
          <w:rFonts w:ascii="Times New Roman" w:hAnsi="Times New Roman" w:cs="Times New Roman"/>
          <w:sz w:val="22"/>
          <w:szCs w:val="22"/>
        </w:rPr>
        <w:t xml:space="preserve"> instruction CX times while result is Equal</w:t>
      </w:r>
      <w:r w:rsidR="003F44EB">
        <w:rPr>
          <w:rFonts w:ascii="Times New Roman" w:hAnsi="Times New Roman" w:cs="Times New Roman"/>
          <w:sz w:val="22"/>
          <w:szCs w:val="22"/>
        </w:rPr>
        <w:t>/ Not Equal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540322" w:rsidRPr="002D6B52" w:rsidRDefault="003F44EB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REPZ/ </w:t>
      </w:r>
      <w:r w:rsidR="00540322" w:rsidRPr="002D6B52">
        <w:rPr>
          <w:rFonts w:ascii="Times New Roman" w:hAnsi="Times New Roman" w:cs="Times New Roman"/>
          <w:b/>
          <w:bCs/>
          <w:sz w:val="22"/>
          <w:szCs w:val="22"/>
        </w:rPr>
        <w:t>REPNZ</w:t>
      </w:r>
      <w:r w:rsidR="00540322" w:rsidRPr="002D6B52">
        <w:rPr>
          <w:rFonts w:ascii="Times New Roman" w:hAnsi="Times New Roman" w:cs="Times New Roman"/>
          <w:sz w:val="22"/>
          <w:szCs w:val="22"/>
        </w:rPr>
        <w:t xml:space="preserve"> (Repeat CMPSB, CMPSW, SCA</w:t>
      </w:r>
      <w:r w:rsidR="00402F93" w:rsidRPr="002D6B52">
        <w:rPr>
          <w:rFonts w:ascii="Times New Roman" w:hAnsi="Times New Roman" w:cs="Times New Roman"/>
          <w:sz w:val="22"/>
          <w:szCs w:val="22"/>
        </w:rPr>
        <w:t>SB</w:t>
      </w:r>
      <w:r w:rsidR="00540322" w:rsidRPr="002D6B52">
        <w:rPr>
          <w:rFonts w:ascii="Times New Roman" w:hAnsi="Times New Roman" w:cs="Times New Roman"/>
          <w:sz w:val="22"/>
          <w:szCs w:val="22"/>
        </w:rPr>
        <w:t>, SCA</w:t>
      </w:r>
      <w:r w:rsidR="00402F93" w:rsidRPr="002D6B52">
        <w:rPr>
          <w:rFonts w:ascii="Times New Roman" w:hAnsi="Times New Roman" w:cs="Times New Roman"/>
          <w:sz w:val="22"/>
          <w:szCs w:val="22"/>
        </w:rPr>
        <w:t>SW</w:t>
      </w:r>
      <w:r w:rsidR="00540322" w:rsidRPr="002D6B52">
        <w:rPr>
          <w:rFonts w:ascii="Times New Roman" w:hAnsi="Times New Roman" w:cs="Times New Roman"/>
          <w:sz w:val="22"/>
          <w:szCs w:val="22"/>
        </w:rPr>
        <w:t xml:space="preserve"> instruction CX times while result is </w:t>
      </w:r>
      <w:r>
        <w:rPr>
          <w:rFonts w:ascii="Times New Roman" w:hAnsi="Times New Roman" w:cs="Times New Roman"/>
          <w:sz w:val="22"/>
          <w:szCs w:val="22"/>
        </w:rPr>
        <w:t xml:space="preserve">Zero/ </w:t>
      </w:r>
      <w:r w:rsidR="00540322" w:rsidRPr="002D6B52">
        <w:rPr>
          <w:rFonts w:ascii="Times New Roman" w:hAnsi="Times New Roman" w:cs="Times New Roman"/>
          <w:sz w:val="22"/>
          <w:szCs w:val="22"/>
        </w:rPr>
        <w:t>Not Zero)</w:t>
      </w:r>
    </w:p>
    <w:p w:rsidR="00AF38E4" w:rsidRPr="002D6B52" w:rsidRDefault="00540322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CALL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(Transfer control to procedure and returned IP address is pushed to stack)</w:t>
      </w:r>
    </w:p>
    <w:p w:rsidR="00540322" w:rsidRPr="002D6B52" w:rsidRDefault="00540322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JMP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(Transfer control to specific destination)</w:t>
      </w:r>
    </w:p>
    <w:p w:rsidR="00AF38E4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JA/JNBE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Above/ Jump if Not Below or Equal: Jump first operand above second operand)</w:t>
      </w:r>
    </w:p>
    <w:p w:rsidR="00FB3C25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JAE/JNB/JNC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Above/ Not Below/ No Carry)</w:t>
      </w:r>
    </w:p>
    <w:p w:rsidR="00FB3C25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JB/JC/JNAE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Below second operand)</w:t>
      </w:r>
    </w:p>
    <w:p w:rsidR="00FB3C25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JBE/JNA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Below or Equal to second operand)</w:t>
      </w:r>
    </w:p>
    <w:p w:rsidR="00FB3C25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JCXZ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CX register is 0)</w:t>
      </w:r>
    </w:p>
    <w:p w:rsidR="00FB3C25" w:rsidRPr="002D6B52" w:rsidRDefault="00FB3C25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JE/JZ</w:t>
      </w:r>
      <w:r w:rsidRPr="002D6B52">
        <w:rPr>
          <w:rFonts w:ascii="Times New Roman" w:hAnsi="Times New Roman" w:cs="Times New Roman"/>
          <w:sz w:val="22"/>
          <w:szCs w:val="22"/>
        </w:rPr>
        <w:t xml:space="preserve"> (</w:t>
      </w:r>
      <w:r w:rsidR="00FF01EB" w:rsidRPr="002D6B52">
        <w:rPr>
          <w:rFonts w:ascii="Times New Roman" w:hAnsi="Times New Roman" w:cs="Times New Roman"/>
          <w:sz w:val="22"/>
          <w:szCs w:val="22"/>
        </w:rPr>
        <w:t>Jump if first operand is Equal to second operand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FF01EB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JG/JNLE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Greater than second operand)</w:t>
      </w:r>
    </w:p>
    <w:p w:rsidR="00AF38E4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JGE/JNL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Greater or Equal to second operand)</w:t>
      </w:r>
    </w:p>
    <w:p w:rsidR="00AF38E4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JL/JNGE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Less than second operand)</w:t>
      </w:r>
    </w:p>
    <w:p w:rsidR="00FF01EB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JLE/JNG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Less or Equal to second operand)</w:t>
      </w:r>
    </w:p>
    <w:p w:rsidR="0010162F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JNE/JNZ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first operand is Not Equal to second operand)</w:t>
      </w:r>
    </w:p>
    <w:p w:rsidR="00FF01EB" w:rsidRPr="002D6B52" w:rsidRDefault="003F44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JO/</w:t>
      </w:r>
      <w:r w:rsidR="00FF01EB" w:rsidRPr="002D6B52">
        <w:rPr>
          <w:rFonts w:ascii="Times New Roman" w:hAnsi="Times New Roman" w:cs="Times New Roman"/>
          <w:b/>
          <w:bCs/>
          <w:sz w:val="22"/>
          <w:szCs w:val="22"/>
        </w:rPr>
        <w:t>JNO</w:t>
      </w:r>
      <w:r w:rsidR="00FF01EB" w:rsidRPr="002D6B52">
        <w:rPr>
          <w:rFonts w:ascii="Times New Roman" w:hAnsi="Times New Roman" w:cs="Times New Roman"/>
          <w:sz w:val="22"/>
          <w:szCs w:val="22"/>
        </w:rPr>
        <w:t xml:space="preserve"> (Jump if </w:t>
      </w:r>
      <w:r>
        <w:rPr>
          <w:rFonts w:ascii="Times New Roman" w:hAnsi="Times New Roman" w:cs="Times New Roman"/>
          <w:sz w:val="22"/>
          <w:szCs w:val="22"/>
        </w:rPr>
        <w:t xml:space="preserve">Overflow/ </w:t>
      </w:r>
      <w:r w:rsidR="00FF01EB" w:rsidRPr="002D6B52">
        <w:rPr>
          <w:rFonts w:ascii="Times New Roman" w:hAnsi="Times New Roman" w:cs="Times New Roman"/>
          <w:sz w:val="22"/>
          <w:szCs w:val="22"/>
        </w:rPr>
        <w:t>Not Overflow)</w:t>
      </w:r>
    </w:p>
    <w:p w:rsidR="003F44EB" w:rsidRPr="002D6B52" w:rsidRDefault="003F44EB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JS/</w:t>
      </w:r>
      <w:r w:rsidRPr="002D6B52">
        <w:rPr>
          <w:rFonts w:ascii="Times New Roman" w:hAnsi="Times New Roman" w:cs="Times New Roman"/>
          <w:b/>
          <w:bCs/>
          <w:sz w:val="22"/>
          <w:szCs w:val="22"/>
        </w:rPr>
        <w:t>JNS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</w:t>
      </w:r>
      <w:r>
        <w:rPr>
          <w:rFonts w:ascii="Times New Roman" w:hAnsi="Times New Roman" w:cs="Times New Roman"/>
          <w:sz w:val="22"/>
          <w:szCs w:val="22"/>
        </w:rPr>
        <w:t xml:space="preserve">Signed/ </w:t>
      </w:r>
      <w:r w:rsidRPr="002D6B52">
        <w:rPr>
          <w:rFonts w:ascii="Times New Roman" w:hAnsi="Times New Roman" w:cs="Times New Roman"/>
          <w:sz w:val="22"/>
          <w:szCs w:val="22"/>
        </w:rPr>
        <w:t>Not Signed)</w:t>
      </w:r>
    </w:p>
    <w:p w:rsidR="00FF01EB" w:rsidRPr="002D6B52" w:rsidRDefault="00FF01EB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JNP/JPO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No Parity (odd))</w:t>
      </w:r>
    </w:p>
    <w:p w:rsidR="00FF01EB" w:rsidRPr="002D6B52" w:rsidRDefault="00FF01EB" w:rsidP="003F44EB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JP/JPE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(Jump if Parity (even))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(Return execution from procedure to calling program)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RETF</w:t>
      </w:r>
      <w:r w:rsidRPr="002D6B52">
        <w:rPr>
          <w:rFonts w:ascii="Times New Roman" w:hAnsi="Times New Roman" w:cs="Times New Roman"/>
          <w:sz w:val="22"/>
          <w:szCs w:val="22"/>
        </w:rPr>
        <w:t xml:space="preserve"> (Return from FAR Procedure)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LOOP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(Decrease CX, jump to label if CX not zero)</w:t>
      </w:r>
    </w:p>
    <w:p w:rsidR="007F7F30" w:rsidRPr="002D6B52" w:rsidRDefault="007F7F30" w:rsidP="00CA4E0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LOOPE</w:t>
      </w:r>
      <w:r w:rsidR="00CA4E0E">
        <w:rPr>
          <w:rFonts w:ascii="Times New Roman" w:hAnsi="Times New Roman" w:cs="Times New Roman"/>
          <w:b/>
          <w:bCs/>
          <w:sz w:val="22"/>
          <w:szCs w:val="22"/>
        </w:rPr>
        <w:t>/ LOOPNE</w:t>
      </w:r>
      <w:r w:rsidRPr="002D6B52">
        <w:rPr>
          <w:rFonts w:ascii="Times New Roman" w:hAnsi="Times New Roman" w:cs="Times New Roman"/>
          <w:sz w:val="22"/>
          <w:szCs w:val="22"/>
        </w:rPr>
        <w:t xml:space="preserve"> (Decrease CX, jump to label if CX not zero and Equal</w:t>
      </w:r>
      <w:r w:rsidR="00CA4E0E">
        <w:rPr>
          <w:rFonts w:ascii="Times New Roman" w:hAnsi="Times New Roman" w:cs="Times New Roman"/>
          <w:sz w:val="22"/>
          <w:szCs w:val="22"/>
        </w:rPr>
        <w:t>/ Not Equal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7F7F30" w:rsidRPr="002D6B52" w:rsidRDefault="00CA4E0E" w:rsidP="00CA4E0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LOOPZ/ </w:t>
      </w:r>
      <w:r w:rsidR="007F7F30" w:rsidRPr="002D6B52">
        <w:rPr>
          <w:rFonts w:ascii="Times New Roman" w:hAnsi="Times New Roman" w:cs="Times New Roman"/>
          <w:b/>
          <w:bCs/>
          <w:sz w:val="22"/>
          <w:szCs w:val="22"/>
        </w:rPr>
        <w:t>LOOPNZ</w:t>
      </w:r>
      <w:r w:rsidR="007F7F30" w:rsidRPr="002D6B52">
        <w:rPr>
          <w:rFonts w:ascii="Times New Roman" w:hAnsi="Times New Roman" w:cs="Times New Roman"/>
          <w:sz w:val="22"/>
          <w:szCs w:val="22"/>
        </w:rPr>
        <w:t xml:space="preserve"> (Decrease CX, jump to label if CX not zero and ZF=</w:t>
      </w:r>
      <w:r>
        <w:rPr>
          <w:rFonts w:ascii="Times New Roman" w:hAnsi="Times New Roman" w:cs="Times New Roman"/>
          <w:sz w:val="22"/>
          <w:szCs w:val="22"/>
        </w:rPr>
        <w:t>1/ ZF=0</w:t>
      </w:r>
      <w:r w:rsidR="007F7F30" w:rsidRPr="002D6B52">
        <w:rPr>
          <w:rFonts w:ascii="Times New Roman" w:hAnsi="Times New Roman" w:cs="Times New Roman"/>
          <w:sz w:val="22"/>
          <w:szCs w:val="22"/>
        </w:rPr>
        <w:t>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HLT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(Halt the system)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NOP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(No Operation)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ESP</w:t>
      </w:r>
      <w:r w:rsidRPr="002D6B52">
        <w:rPr>
          <w:rFonts w:ascii="Times New Roman" w:hAnsi="Times New Roman" w:cs="Times New Roman"/>
          <w:sz w:val="22"/>
          <w:szCs w:val="22"/>
        </w:rPr>
        <w:t xml:space="preserve"> (Free the bus for an external master)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LOCK</w:t>
      </w:r>
      <w:r w:rsidRPr="002D6B52">
        <w:rPr>
          <w:rFonts w:ascii="Times New Roman" w:hAnsi="Times New Roman" w:cs="Times New Roman"/>
          <w:sz w:val="22"/>
          <w:szCs w:val="22"/>
        </w:rPr>
        <w:t xml:space="preserve"> (Lock doesn’t allow another master to execute instruction)</w:t>
      </w:r>
    </w:p>
    <w:p w:rsidR="007F7F30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WAIT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(Holds the operation of processor till TEST pin goes low)</w:t>
      </w:r>
    </w:p>
    <w:p w:rsidR="00FF01EB" w:rsidRPr="002D6B52" w:rsidRDefault="007F7F30" w:rsidP="002D6B5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IRET</w:t>
      </w:r>
      <w:r w:rsidRPr="002D6B52">
        <w:rPr>
          <w:rFonts w:ascii="Times New Roman" w:hAnsi="Times New Roman" w:cs="Times New Roman"/>
          <w:sz w:val="22"/>
          <w:szCs w:val="22"/>
        </w:rPr>
        <w:t xml:space="preserve"> (Interrupt Return)</w:t>
      </w:r>
    </w:p>
    <w:p w:rsidR="00143D3E" w:rsidRPr="002D6B52" w:rsidRDefault="007F7F30" w:rsidP="00CA4E0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AAA</w:t>
      </w:r>
      <w:r w:rsidR="00CA4E0E">
        <w:rPr>
          <w:rFonts w:ascii="Times New Roman" w:hAnsi="Times New Roman" w:cs="Times New Roman"/>
          <w:b/>
          <w:bCs/>
          <w:sz w:val="22"/>
          <w:szCs w:val="22"/>
        </w:rPr>
        <w:t>/ DAA</w:t>
      </w:r>
      <w:r w:rsidRPr="002D6B52">
        <w:rPr>
          <w:rFonts w:ascii="Times New Roman" w:hAnsi="Times New Roman" w:cs="Times New Roman"/>
          <w:sz w:val="22"/>
          <w:szCs w:val="22"/>
        </w:rPr>
        <w:t xml:space="preserve"> (ASCII</w:t>
      </w:r>
      <w:r w:rsidR="00CA4E0E">
        <w:rPr>
          <w:rFonts w:ascii="Times New Roman" w:hAnsi="Times New Roman" w:cs="Times New Roman"/>
          <w:sz w:val="22"/>
          <w:szCs w:val="22"/>
        </w:rPr>
        <w:t>/ Decimal</w:t>
      </w:r>
      <w:r w:rsidRPr="002D6B52">
        <w:rPr>
          <w:rFonts w:ascii="Times New Roman" w:hAnsi="Times New Roman" w:cs="Times New Roman"/>
          <w:sz w:val="22"/>
          <w:szCs w:val="22"/>
        </w:rPr>
        <w:t xml:space="preserve"> Adjust after Addition)</w:t>
      </w:r>
    </w:p>
    <w:p w:rsidR="00143D3E" w:rsidRPr="00CA4E0E" w:rsidRDefault="00143D3E" w:rsidP="00CA4E0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2D6B52">
        <w:rPr>
          <w:rFonts w:ascii="Times New Roman" w:hAnsi="Times New Roman" w:cs="Times New Roman"/>
          <w:b/>
          <w:bCs/>
          <w:sz w:val="22"/>
          <w:szCs w:val="22"/>
        </w:rPr>
        <w:t>IMUL</w:t>
      </w:r>
      <w:r w:rsidR="00CA4E0E">
        <w:rPr>
          <w:rFonts w:ascii="Times New Roman" w:hAnsi="Times New Roman" w:cs="Times New Roman"/>
          <w:b/>
          <w:bCs/>
          <w:sz w:val="22"/>
          <w:szCs w:val="22"/>
        </w:rPr>
        <w:t>/ IDIV</w:t>
      </w:r>
      <w:r w:rsidRPr="002D6B52">
        <w:rPr>
          <w:rFonts w:ascii="Times New Roman" w:hAnsi="Times New Roman" w:cs="Times New Roman"/>
          <w:sz w:val="22"/>
          <w:szCs w:val="22"/>
        </w:rPr>
        <w:t xml:space="preserve"> (Signed Multiplication</w:t>
      </w:r>
      <w:r w:rsidR="00CA4E0E">
        <w:rPr>
          <w:rFonts w:ascii="Times New Roman" w:hAnsi="Times New Roman" w:cs="Times New Roman"/>
          <w:sz w:val="22"/>
          <w:szCs w:val="22"/>
        </w:rPr>
        <w:t>/ Divide</w:t>
      </w:r>
      <w:r w:rsidRPr="002D6B52">
        <w:rPr>
          <w:rFonts w:ascii="Times New Roman" w:hAnsi="Times New Roman" w:cs="Times New Roman"/>
          <w:sz w:val="22"/>
          <w:szCs w:val="22"/>
        </w:rPr>
        <w:t>)</w:t>
      </w:r>
    </w:p>
    <w:p w:rsidR="0010162F" w:rsidRPr="002D6B52" w:rsidRDefault="0010162F" w:rsidP="002D6B5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10162F" w:rsidRPr="002D6B52" w:rsidSect="00880B3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68CF"/>
    <w:multiLevelType w:val="hybridMultilevel"/>
    <w:tmpl w:val="17AA2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D5718"/>
    <w:multiLevelType w:val="hybridMultilevel"/>
    <w:tmpl w:val="E2E4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149D0"/>
    <w:multiLevelType w:val="hybridMultilevel"/>
    <w:tmpl w:val="EA322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932F0A"/>
    <w:multiLevelType w:val="hybridMultilevel"/>
    <w:tmpl w:val="B762C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007BF7"/>
    <w:multiLevelType w:val="hybridMultilevel"/>
    <w:tmpl w:val="324C1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480012"/>
    <w:multiLevelType w:val="hybridMultilevel"/>
    <w:tmpl w:val="9E9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/>
  <w:rsids>
    <w:rsidRoot w:val="008C2414"/>
    <w:rsid w:val="000B3A29"/>
    <w:rsid w:val="000C0B9C"/>
    <w:rsid w:val="000E3CC4"/>
    <w:rsid w:val="000F458B"/>
    <w:rsid w:val="0010162F"/>
    <w:rsid w:val="00112E48"/>
    <w:rsid w:val="001200F6"/>
    <w:rsid w:val="00143D3E"/>
    <w:rsid w:val="001445A2"/>
    <w:rsid w:val="001D3296"/>
    <w:rsid w:val="002259A4"/>
    <w:rsid w:val="0024162C"/>
    <w:rsid w:val="002B045C"/>
    <w:rsid w:val="002B26E0"/>
    <w:rsid w:val="002D6B52"/>
    <w:rsid w:val="00341F7C"/>
    <w:rsid w:val="00385F52"/>
    <w:rsid w:val="003F44EB"/>
    <w:rsid w:val="00402F93"/>
    <w:rsid w:val="0041147F"/>
    <w:rsid w:val="004D09FF"/>
    <w:rsid w:val="00501525"/>
    <w:rsid w:val="0050495B"/>
    <w:rsid w:val="005067EA"/>
    <w:rsid w:val="00516128"/>
    <w:rsid w:val="005401C2"/>
    <w:rsid w:val="00540322"/>
    <w:rsid w:val="005C43B8"/>
    <w:rsid w:val="00657A4D"/>
    <w:rsid w:val="006B1732"/>
    <w:rsid w:val="007F7F30"/>
    <w:rsid w:val="00802966"/>
    <w:rsid w:val="00865476"/>
    <w:rsid w:val="00880B3B"/>
    <w:rsid w:val="008C2414"/>
    <w:rsid w:val="008C30C0"/>
    <w:rsid w:val="00A17E74"/>
    <w:rsid w:val="00AB3469"/>
    <w:rsid w:val="00AF38E4"/>
    <w:rsid w:val="00BB464A"/>
    <w:rsid w:val="00BE1668"/>
    <w:rsid w:val="00BF07E6"/>
    <w:rsid w:val="00C22817"/>
    <w:rsid w:val="00C90F36"/>
    <w:rsid w:val="00CA152C"/>
    <w:rsid w:val="00CA4E0E"/>
    <w:rsid w:val="00CE1523"/>
    <w:rsid w:val="00CF5A25"/>
    <w:rsid w:val="00D73CCF"/>
    <w:rsid w:val="00D81650"/>
    <w:rsid w:val="00DA5D96"/>
    <w:rsid w:val="00DB2ACE"/>
    <w:rsid w:val="00EF761E"/>
    <w:rsid w:val="00F26404"/>
    <w:rsid w:val="00F77A51"/>
    <w:rsid w:val="00FB3C25"/>
    <w:rsid w:val="00FF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30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144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2021-04-26T05:20:00Z</dcterms:created>
  <dcterms:modified xsi:type="dcterms:W3CDTF">2021-05-01T07:09:00Z</dcterms:modified>
</cp:coreProperties>
</file>