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21EB" w:rsidRPr="00DC21EB" w:rsidRDefault="00DC21EB" w:rsidP="00DC21EB">
      <w:pPr>
        <w:pBdr>
          <w:bottom w:val="single" w:sz="6" w:space="8" w:color="C0C0C0"/>
        </w:pBdr>
        <w:shd w:val="clear" w:color="auto" w:fill="FFFFFF"/>
        <w:spacing w:before="150" w:after="150" w:line="240" w:lineRule="auto"/>
        <w:outlineLvl w:val="0"/>
        <w:rPr>
          <w:rFonts w:ascii="Arial" w:eastAsia="Times New Roman" w:hAnsi="Arial" w:cs="Arial"/>
          <w:color w:val="414141"/>
          <w:kern w:val="36"/>
          <w:sz w:val="48"/>
          <w:szCs w:val="48"/>
        </w:rPr>
      </w:pPr>
      <w:r w:rsidRPr="00DC21EB">
        <w:rPr>
          <w:rFonts w:ascii="Arial" w:eastAsia="Times New Roman" w:hAnsi="Arial" w:cs="Arial"/>
          <w:color w:val="414141"/>
          <w:kern w:val="36"/>
          <w:sz w:val="48"/>
          <w:szCs w:val="48"/>
        </w:rPr>
        <w:t>Milan 2-Piece Sofa</w:t>
      </w:r>
    </w:p>
    <w:p w:rsidR="00DC21EB" w:rsidRPr="00DC21EB" w:rsidRDefault="00DC21EB" w:rsidP="00DC21E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DC21EB">
        <w:rPr>
          <w:rFonts w:ascii="Arial" w:eastAsia="Times New Roman" w:hAnsi="Arial" w:cs="Arial"/>
          <w:color w:val="737373"/>
          <w:sz w:val="27"/>
          <w:szCs w:val="27"/>
        </w:rPr>
        <w:t>Dimensions:</w:t>
      </w:r>
      <w:r>
        <w:rPr>
          <w:rFonts w:ascii="Arial" w:eastAsia="Times New Roman" w:hAnsi="Arial" w:cs="Arial"/>
          <w:color w:val="737373"/>
          <w:sz w:val="27"/>
          <w:szCs w:val="27"/>
        </w:rPr>
        <w:t xml:space="preserve">                                                                                        </w:t>
      </w:r>
      <w:bookmarkStart w:id="0" w:name="_GoBack"/>
      <w:bookmarkEnd w:id="0"/>
      <w:r>
        <w:rPr>
          <w:rFonts w:ascii="Arial" w:hAnsi="Arial" w:cs="Arial"/>
          <w:color w:val="737373"/>
          <w:sz w:val="27"/>
          <w:szCs w:val="27"/>
          <w:shd w:val="clear" w:color="auto" w:fill="FFFFFF"/>
        </w:rPr>
        <w:t>$1,999.98</w:t>
      </w:r>
      <w:r>
        <w:rPr>
          <w:rFonts w:ascii="Arial" w:hAnsi="Arial" w:cs="Arial"/>
          <w:color w:val="737373"/>
          <w:sz w:val="27"/>
          <w:szCs w:val="27"/>
          <w:shd w:val="clear" w:color="auto" w:fill="FFFFFF"/>
        </w:rPr>
        <w:t xml:space="preserve"> </w:t>
      </w:r>
    </w:p>
    <w:p w:rsidR="00DC21EB" w:rsidRPr="00DC21EB" w:rsidRDefault="00DC21EB" w:rsidP="00DC21EB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870" w:right="150"/>
        <w:rPr>
          <w:rFonts w:ascii="Arial" w:eastAsia="Times New Roman" w:hAnsi="Arial" w:cs="Arial"/>
          <w:color w:val="414141"/>
          <w:sz w:val="24"/>
          <w:szCs w:val="24"/>
        </w:rPr>
      </w:pPr>
      <w:r w:rsidRPr="00DC21EB">
        <w:rPr>
          <w:rFonts w:ascii="Arial" w:eastAsia="Times New Roman" w:hAnsi="Arial" w:cs="Arial"/>
          <w:color w:val="414141"/>
          <w:sz w:val="24"/>
          <w:szCs w:val="24"/>
        </w:rPr>
        <w:t>Height (inches): 30"</w:t>
      </w:r>
    </w:p>
    <w:p w:rsidR="00DC21EB" w:rsidRPr="00DC21EB" w:rsidRDefault="00DC21EB" w:rsidP="00DC21EB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870" w:right="150"/>
        <w:rPr>
          <w:rFonts w:ascii="Arial" w:eastAsia="Times New Roman" w:hAnsi="Arial" w:cs="Arial"/>
          <w:color w:val="414141"/>
          <w:sz w:val="24"/>
          <w:szCs w:val="24"/>
        </w:rPr>
      </w:pPr>
      <w:r w:rsidRPr="00DC21EB">
        <w:rPr>
          <w:rFonts w:ascii="Arial" w:eastAsia="Times New Roman" w:hAnsi="Arial" w:cs="Arial"/>
          <w:color w:val="414141"/>
          <w:sz w:val="24"/>
          <w:szCs w:val="24"/>
        </w:rPr>
        <w:t>Width (inches): 118"</w:t>
      </w:r>
    </w:p>
    <w:p w:rsidR="00DC21EB" w:rsidRPr="00DC21EB" w:rsidRDefault="00DC21EB" w:rsidP="00DC21EB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870" w:right="150"/>
        <w:rPr>
          <w:rFonts w:ascii="Arial" w:eastAsia="Times New Roman" w:hAnsi="Arial" w:cs="Arial"/>
          <w:color w:val="414141"/>
          <w:sz w:val="24"/>
          <w:szCs w:val="24"/>
        </w:rPr>
      </w:pPr>
      <w:r w:rsidRPr="00DC21EB">
        <w:rPr>
          <w:rFonts w:ascii="Arial" w:eastAsia="Times New Roman" w:hAnsi="Arial" w:cs="Arial"/>
          <w:color w:val="414141"/>
          <w:sz w:val="24"/>
          <w:szCs w:val="24"/>
        </w:rPr>
        <w:t>Depth (inches): 59"</w:t>
      </w:r>
    </w:p>
    <w:p w:rsidR="00DC21EB" w:rsidRPr="00DC21EB" w:rsidRDefault="00DC21EB" w:rsidP="00DC21EB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870" w:right="150"/>
        <w:rPr>
          <w:rFonts w:ascii="Arial" w:eastAsia="Times New Roman" w:hAnsi="Arial" w:cs="Arial"/>
          <w:color w:val="414141"/>
          <w:sz w:val="24"/>
          <w:szCs w:val="24"/>
        </w:rPr>
      </w:pPr>
      <w:r w:rsidRPr="00DC21EB">
        <w:rPr>
          <w:rFonts w:ascii="Arial" w:eastAsia="Times New Roman" w:hAnsi="Arial" w:cs="Arial"/>
          <w:color w:val="414141"/>
          <w:sz w:val="24"/>
          <w:szCs w:val="24"/>
        </w:rPr>
        <w:t>Floor Clearance (inches): 6"</w:t>
      </w:r>
    </w:p>
    <w:p w:rsidR="00DC21EB" w:rsidRPr="00DC21EB" w:rsidRDefault="00DC21EB" w:rsidP="00DC21EB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870" w:right="150"/>
        <w:rPr>
          <w:rFonts w:ascii="Arial" w:eastAsia="Times New Roman" w:hAnsi="Arial" w:cs="Arial"/>
          <w:color w:val="414141"/>
          <w:sz w:val="24"/>
          <w:szCs w:val="24"/>
        </w:rPr>
      </w:pPr>
      <w:r w:rsidRPr="00DC21EB">
        <w:rPr>
          <w:rFonts w:ascii="Arial" w:eastAsia="Times New Roman" w:hAnsi="Arial" w:cs="Arial"/>
          <w:color w:val="414141"/>
          <w:sz w:val="24"/>
          <w:szCs w:val="24"/>
        </w:rPr>
        <w:t>Seat Depth (inches): 46"</w:t>
      </w:r>
    </w:p>
    <w:p w:rsidR="00DC21EB" w:rsidRPr="00DC21EB" w:rsidRDefault="00DC21EB" w:rsidP="00DC21EB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870" w:right="150"/>
        <w:rPr>
          <w:rFonts w:ascii="Arial" w:eastAsia="Times New Roman" w:hAnsi="Arial" w:cs="Arial"/>
          <w:color w:val="414141"/>
          <w:sz w:val="24"/>
          <w:szCs w:val="24"/>
        </w:rPr>
      </w:pPr>
      <w:r w:rsidRPr="00DC21EB">
        <w:rPr>
          <w:rFonts w:ascii="Arial" w:eastAsia="Times New Roman" w:hAnsi="Arial" w:cs="Arial"/>
          <w:color w:val="414141"/>
          <w:sz w:val="24"/>
          <w:szCs w:val="24"/>
        </w:rPr>
        <w:t>Seat Height (inches): 19"</w:t>
      </w:r>
    </w:p>
    <w:p w:rsidR="00DC21EB" w:rsidRPr="00DC21EB" w:rsidRDefault="00DC21EB" w:rsidP="00DC21EB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870" w:right="150"/>
        <w:rPr>
          <w:rFonts w:ascii="Arial" w:eastAsia="Times New Roman" w:hAnsi="Arial" w:cs="Arial"/>
          <w:color w:val="414141"/>
          <w:sz w:val="24"/>
          <w:szCs w:val="24"/>
        </w:rPr>
      </w:pPr>
      <w:r w:rsidRPr="00DC21EB">
        <w:rPr>
          <w:rFonts w:ascii="Arial" w:eastAsia="Times New Roman" w:hAnsi="Arial" w:cs="Arial"/>
          <w:color w:val="414141"/>
          <w:sz w:val="24"/>
          <w:szCs w:val="24"/>
        </w:rPr>
        <w:t>Max Weight (</w:t>
      </w:r>
      <w:proofErr w:type="spellStart"/>
      <w:r w:rsidRPr="00DC21EB">
        <w:rPr>
          <w:rFonts w:ascii="Arial" w:eastAsia="Times New Roman" w:hAnsi="Arial" w:cs="Arial"/>
          <w:color w:val="414141"/>
          <w:sz w:val="24"/>
          <w:szCs w:val="24"/>
        </w:rPr>
        <w:t>lbs</w:t>
      </w:r>
      <w:proofErr w:type="spellEnd"/>
      <w:r w:rsidRPr="00DC21EB">
        <w:rPr>
          <w:rFonts w:ascii="Arial" w:eastAsia="Times New Roman" w:hAnsi="Arial" w:cs="Arial"/>
          <w:color w:val="414141"/>
          <w:sz w:val="24"/>
          <w:szCs w:val="24"/>
        </w:rPr>
        <w:t>): 300 per seat</w:t>
      </w:r>
    </w:p>
    <w:p w:rsidR="00DC21EB" w:rsidRPr="00DC21EB" w:rsidRDefault="00DC21EB" w:rsidP="00DC21E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DC21EB">
        <w:rPr>
          <w:rFonts w:ascii="Arial" w:eastAsia="Times New Roman" w:hAnsi="Arial" w:cs="Arial"/>
          <w:color w:val="737373"/>
          <w:sz w:val="27"/>
          <w:szCs w:val="27"/>
        </w:rPr>
        <w:t>Unique Features:</w:t>
      </w:r>
    </w:p>
    <w:p w:rsidR="00DC21EB" w:rsidRPr="00DC21EB" w:rsidRDefault="00DC21EB" w:rsidP="00DC21EB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870" w:right="150"/>
        <w:rPr>
          <w:rFonts w:ascii="Arial" w:eastAsia="Times New Roman" w:hAnsi="Arial" w:cs="Arial"/>
          <w:color w:val="414141"/>
          <w:sz w:val="24"/>
          <w:szCs w:val="24"/>
        </w:rPr>
      </w:pPr>
      <w:r w:rsidRPr="00DC21EB">
        <w:rPr>
          <w:rFonts w:ascii="Arial" w:eastAsia="Times New Roman" w:hAnsi="Arial" w:cs="Arial"/>
          <w:color w:val="414141"/>
          <w:sz w:val="24"/>
          <w:szCs w:val="24"/>
        </w:rPr>
        <w:t>Product</w:t>
      </w:r>
      <w:r>
        <w:rPr>
          <w:rFonts w:ascii="Arial" w:eastAsia="Times New Roman" w:hAnsi="Arial" w:cs="Arial"/>
          <w:color w:val="414141"/>
          <w:sz w:val="24"/>
          <w:szCs w:val="24"/>
        </w:rPr>
        <w:t xml:space="preserve"> </w:t>
      </w:r>
      <w:r w:rsidRPr="00DC21EB">
        <w:rPr>
          <w:rFonts w:ascii="Arial" w:eastAsia="Times New Roman" w:hAnsi="Arial" w:cs="Arial"/>
          <w:color w:val="414141"/>
          <w:sz w:val="24"/>
          <w:szCs w:val="24"/>
        </w:rPr>
        <w:t>SKU: 2098199</w:t>
      </w:r>
    </w:p>
    <w:p w:rsidR="00DC21EB" w:rsidRPr="00DC21EB" w:rsidRDefault="00DC21EB" w:rsidP="00DC21EB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870" w:right="150"/>
        <w:rPr>
          <w:rFonts w:ascii="Arial" w:eastAsia="Times New Roman" w:hAnsi="Arial" w:cs="Arial"/>
          <w:color w:val="414141"/>
          <w:sz w:val="24"/>
          <w:szCs w:val="24"/>
        </w:rPr>
      </w:pPr>
      <w:r w:rsidRPr="00DC21EB">
        <w:rPr>
          <w:rFonts w:ascii="Arial" w:eastAsia="Times New Roman" w:hAnsi="Arial" w:cs="Arial"/>
          <w:color w:val="414141"/>
          <w:sz w:val="24"/>
          <w:szCs w:val="24"/>
        </w:rPr>
        <w:t>Why We Love This: The Milan sofa makes all the world its stage with luxurious velour, combining glamour and comfort.</w:t>
      </w:r>
    </w:p>
    <w:p w:rsidR="00DC21EB" w:rsidRPr="00DC21EB" w:rsidRDefault="00DC21EB" w:rsidP="00DC21EB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870" w:right="150"/>
        <w:rPr>
          <w:rFonts w:ascii="Arial" w:eastAsia="Times New Roman" w:hAnsi="Arial" w:cs="Arial"/>
          <w:color w:val="414141"/>
          <w:sz w:val="24"/>
          <w:szCs w:val="24"/>
        </w:rPr>
      </w:pPr>
      <w:r w:rsidRPr="00DC21EB">
        <w:rPr>
          <w:rFonts w:ascii="Arial" w:eastAsia="Times New Roman" w:hAnsi="Arial" w:cs="Arial"/>
          <w:color w:val="414141"/>
          <w:sz w:val="24"/>
          <w:szCs w:val="24"/>
        </w:rPr>
        <w:t>Material: Polyester</w:t>
      </w:r>
    </w:p>
    <w:p w:rsidR="00DC21EB" w:rsidRPr="00DC21EB" w:rsidRDefault="00DC21EB" w:rsidP="00DC21EB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870" w:right="150"/>
        <w:rPr>
          <w:rFonts w:ascii="Arial" w:eastAsia="Times New Roman" w:hAnsi="Arial" w:cs="Arial"/>
          <w:color w:val="414141"/>
          <w:sz w:val="24"/>
          <w:szCs w:val="24"/>
        </w:rPr>
      </w:pPr>
      <w:r w:rsidRPr="00DC21EB">
        <w:rPr>
          <w:rFonts w:ascii="Arial" w:eastAsia="Times New Roman" w:hAnsi="Arial" w:cs="Arial"/>
          <w:color w:val="414141"/>
          <w:sz w:val="24"/>
          <w:szCs w:val="24"/>
        </w:rPr>
        <w:t>Finish: Midnight</w:t>
      </w:r>
    </w:p>
    <w:p w:rsidR="00DC21EB" w:rsidRPr="00DC21EB" w:rsidRDefault="00DC21EB" w:rsidP="00DC21EB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870" w:right="150"/>
        <w:rPr>
          <w:rFonts w:ascii="Arial" w:eastAsia="Times New Roman" w:hAnsi="Arial" w:cs="Arial"/>
          <w:color w:val="414141"/>
          <w:sz w:val="24"/>
          <w:szCs w:val="24"/>
        </w:rPr>
      </w:pPr>
      <w:r w:rsidRPr="00DC21EB">
        <w:rPr>
          <w:rFonts w:ascii="Arial" w:eastAsia="Times New Roman" w:hAnsi="Arial" w:cs="Arial"/>
          <w:color w:val="414141"/>
          <w:sz w:val="24"/>
          <w:szCs w:val="24"/>
        </w:rPr>
        <w:t>Unique Features: • Velour upholstery is not only stylish, but irresistibly soft to the touch. • The large overstuffed cushions are filled with memory foam and supported with springs, for a comfort that matches its style. • Side tufting detail adds a touch glamour, while the polished metal legs provide stability and style.</w:t>
      </w:r>
    </w:p>
    <w:p w:rsidR="00DC21EB" w:rsidRPr="00DC21EB" w:rsidRDefault="00DC21EB" w:rsidP="00DC21EB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870" w:right="150"/>
        <w:rPr>
          <w:rFonts w:ascii="Arial" w:eastAsia="Times New Roman" w:hAnsi="Arial" w:cs="Arial"/>
          <w:color w:val="414141"/>
          <w:sz w:val="24"/>
          <w:szCs w:val="24"/>
        </w:rPr>
      </w:pPr>
      <w:r w:rsidRPr="00DC21EB">
        <w:rPr>
          <w:rFonts w:ascii="Arial" w:eastAsia="Times New Roman" w:hAnsi="Arial" w:cs="Arial"/>
          <w:color w:val="414141"/>
          <w:sz w:val="24"/>
          <w:szCs w:val="24"/>
        </w:rPr>
        <w:t>Construction: Frame constructed of corner-blocked, nailed and glued hardwood solids for rugged durability and strength.</w:t>
      </w:r>
    </w:p>
    <w:p w:rsidR="00DC21EB" w:rsidRPr="00DC21EB" w:rsidRDefault="00DC21EB" w:rsidP="00DC21EB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870" w:right="150"/>
        <w:rPr>
          <w:rFonts w:ascii="Arial" w:eastAsia="Times New Roman" w:hAnsi="Arial" w:cs="Arial"/>
          <w:color w:val="414141"/>
          <w:sz w:val="24"/>
          <w:szCs w:val="24"/>
        </w:rPr>
      </w:pPr>
      <w:r w:rsidRPr="00DC21EB">
        <w:rPr>
          <w:rFonts w:ascii="Arial" w:eastAsia="Times New Roman" w:hAnsi="Arial" w:cs="Arial"/>
          <w:color w:val="414141"/>
          <w:sz w:val="24"/>
          <w:szCs w:val="24"/>
        </w:rPr>
        <w:t>Care Instructions: Spot clean using the foam only from a water-based cleaning agent such as a mild detergent or non-solvent upholstery shampoo. Many household cleaning solvents are harmful to the color and life of a fabric. Apply foam with a soft cloth and brush in a circular motion. Vacuum when dry.</w:t>
      </w:r>
    </w:p>
    <w:p w:rsidR="00DC21EB" w:rsidRPr="00DC21EB" w:rsidRDefault="00DC21EB" w:rsidP="00DC21EB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870" w:right="150"/>
        <w:rPr>
          <w:rFonts w:ascii="Arial" w:eastAsia="Times New Roman" w:hAnsi="Arial" w:cs="Arial"/>
          <w:color w:val="414141"/>
          <w:sz w:val="24"/>
          <w:szCs w:val="24"/>
        </w:rPr>
      </w:pPr>
      <w:r w:rsidRPr="00DC21EB">
        <w:rPr>
          <w:rFonts w:ascii="Arial" w:eastAsia="Times New Roman" w:hAnsi="Arial" w:cs="Arial"/>
          <w:color w:val="414141"/>
          <w:sz w:val="24"/>
          <w:szCs w:val="24"/>
        </w:rPr>
        <w:t>Cushions: High-density pocketed coil cushions wrapped in Dacron fiber, and memory foam to ensure comfortable seating.</w:t>
      </w:r>
    </w:p>
    <w:p w:rsidR="00DC21EB" w:rsidRPr="00DC21EB" w:rsidRDefault="00DC21EB" w:rsidP="00DC21EB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870" w:right="150"/>
        <w:rPr>
          <w:rFonts w:ascii="Arial" w:eastAsia="Times New Roman" w:hAnsi="Arial" w:cs="Arial"/>
          <w:color w:val="414141"/>
          <w:sz w:val="24"/>
          <w:szCs w:val="24"/>
        </w:rPr>
      </w:pPr>
      <w:r w:rsidRPr="00DC21EB">
        <w:rPr>
          <w:rFonts w:ascii="Arial" w:eastAsia="Times New Roman" w:hAnsi="Arial" w:cs="Arial"/>
          <w:color w:val="414141"/>
          <w:sz w:val="24"/>
          <w:szCs w:val="24"/>
        </w:rPr>
        <w:t>Fabric Content: 100% Polyester</w:t>
      </w:r>
    </w:p>
    <w:p w:rsidR="00DC21EB" w:rsidRPr="00DC21EB" w:rsidRDefault="00DC21EB" w:rsidP="00DC21EB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870" w:right="150"/>
        <w:rPr>
          <w:rFonts w:ascii="Arial" w:eastAsia="Times New Roman" w:hAnsi="Arial" w:cs="Arial"/>
          <w:color w:val="414141"/>
          <w:sz w:val="24"/>
          <w:szCs w:val="24"/>
        </w:rPr>
      </w:pPr>
      <w:r w:rsidRPr="00DC21EB">
        <w:rPr>
          <w:rFonts w:ascii="Arial" w:eastAsia="Times New Roman" w:hAnsi="Arial" w:cs="Arial"/>
          <w:color w:val="414141"/>
          <w:sz w:val="24"/>
          <w:szCs w:val="24"/>
        </w:rPr>
        <w:t xml:space="preserve">Pillows: Sofa includes 2 back pillows, 2 bolster side pillows, 4 </w:t>
      </w:r>
      <w:proofErr w:type="gramStart"/>
      <w:r w:rsidRPr="00DC21EB">
        <w:rPr>
          <w:rFonts w:ascii="Arial" w:eastAsia="Times New Roman" w:hAnsi="Arial" w:cs="Arial"/>
          <w:color w:val="414141"/>
          <w:sz w:val="24"/>
          <w:szCs w:val="24"/>
        </w:rPr>
        <w:t>velour</w:t>
      </w:r>
      <w:proofErr w:type="gramEnd"/>
      <w:r w:rsidRPr="00DC21EB">
        <w:rPr>
          <w:rFonts w:ascii="Arial" w:eastAsia="Times New Roman" w:hAnsi="Arial" w:cs="Arial"/>
          <w:color w:val="414141"/>
          <w:sz w:val="24"/>
          <w:szCs w:val="24"/>
        </w:rPr>
        <w:t xml:space="preserve"> throw pillows, and 2 fur throw pillows.</w:t>
      </w:r>
    </w:p>
    <w:p w:rsidR="00DC21EB" w:rsidRPr="00DC21EB" w:rsidRDefault="00DC21EB" w:rsidP="00DC21EB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870" w:right="150"/>
        <w:rPr>
          <w:rFonts w:ascii="Arial" w:eastAsia="Times New Roman" w:hAnsi="Arial" w:cs="Arial"/>
          <w:color w:val="414141"/>
          <w:sz w:val="24"/>
          <w:szCs w:val="24"/>
        </w:rPr>
      </w:pPr>
      <w:r w:rsidRPr="00DC21EB">
        <w:rPr>
          <w:rFonts w:ascii="Arial" w:eastAsia="Times New Roman" w:hAnsi="Arial" w:cs="Arial"/>
          <w:color w:val="414141"/>
          <w:sz w:val="24"/>
          <w:szCs w:val="24"/>
        </w:rPr>
        <w:t>Springs: Sinuous wire S-springs prevent cushion sagging.</w:t>
      </w:r>
    </w:p>
    <w:p w:rsidR="009A5848" w:rsidRDefault="009A5848"/>
    <w:sectPr w:rsidR="009A58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E057E"/>
    <w:multiLevelType w:val="multilevel"/>
    <w:tmpl w:val="A0DCA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FA0357"/>
    <w:multiLevelType w:val="multilevel"/>
    <w:tmpl w:val="8A92A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1EB"/>
    <w:rsid w:val="009A5848"/>
    <w:rsid w:val="00DC2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61B19"/>
  <w15:chartTrackingRefBased/>
  <w15:docId w15:val="{5105FF2E-C2E9-4120-B64C-826214C13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C21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imple-accordion-title">
    <w:name w:val="simple-accordion-title"/>
    <w:basedOn w:val="DefaultParagraphFont"/>
    <w:rsid w:val="00DC21EB"/>
  </w:style>
  <w:style w:type="character" w:styleId="Hyperlink">
    <w:name w:val="Hyperlink"/>
    <w:basedOn w:val="DefaultParagraphFont"/>
    <w:uiPriority w:val="99"/>
    <w:semiHidden/>
    <w:unhideWhenUsed/>
    <w:rsid w:val="00DC21E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C21EB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68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9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4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40274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20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0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82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20320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41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21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5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232</Words>
  <Characters>1327</Characters>
  <Application>Microsoft Office Word</Application>
  <DocSecurity>0</DocSecurity>
  <Lines>11</Lines>
  <Paragraphs>3</Paragraphs>
  <ScaleCrop>false</ScaleCrop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AliDeCancer</dc:creator>
  <cp:keywords/>
  <dc:description/>
  <cp:lastModifiedBy>AliDeCancer</cp:lastModifiedBy>
  <cp:revision>1</cp:revision>
  <dcterms:created xsi:type="dcterms:W3CDTF">2021-08-02T16:29:00Z</dcterms:created>
  <dcterms:modified xsi:type="dcterms:W3CDTF">2021-08-02T16:30:00Z</dcterms:modified>
</cp:coreProperties>
</file>