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133" w:rsidRPr="00791133" w:rsidRDefault="00791133" w:rsidP="00791133">
      <w:pPr>
        <w:pStyle w:val="Heading1"/>
        <w:shd w:val="clear" w:color="auto" w:fill="FFFFFF"/>
        <w:rPr>
          <w:rFonts w:ascii="Arial" w:hAnsi="Arial" w:cs="Arial"/>
          <w:b/>
          <w:color w:val="262626"/>
          <w:sz w:val="44"/>
          <w:szCs w:val="44"/>
        </w:rPr>
      </w:pPr>
      <w:r w:rsidRPr="00791133">
        <w:rPr>
          <w:rFonts w:ascii="Arial" w:hAnsi="Arial" w:cs="Arial"/>
          <w:b/>
          <w:color w:val="262626"/>
          <w:sz w:val="44"/>
          <w:szCs w:val="44"/>
        </w:rPr>
        <w:t>Global Views Blue Maze Compote</w:t>
      </w:r>
    </w:p>
    <w:p w:rsidR="00791133" w:rsidRPr="00791133" w:rsidRDefault="00791133" w:rsidP="00791133">
      <w:pPr>
        <w:shd w:val="clear" w:color="auto" w:fill="FFFFFF"/>
        <w:spacing w:before="100" w:beforeAutospacing="1" w:after="100" w:afterAutospacing="1" w:line="267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91133">
        <w:rPr>
          <w:rFonts w:ascii="Arial" w:eastAsia="Times New Roman" w:hAnsi="Arial" w:cs="Arial"/>
          <w:b/>
          <w:bCs/>
          <w:color w:val="333333"/>
          <w:sz w:val="36"/>
          <w:szCs w:val="36"/>
        </w:rPr>
        <w:t>Details &amp; Overview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   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ab/>
        <w:t xml:space="preserve">        </w:t>
      </w:r>
      <w:bookmarkStart w:id="0" w:name="_GoBack"/>
      <w:bookmarkEnd w:id="0"/>
      <w:r>
        <w:rPr>
          <w:rFonts w:ascii="Arial" w:hAnsi="Arial" w:cs="Arial"/>
          <w:b/>
          <w:bCs/>
          <w:color w:val="262626"/>
          <w:sz w:val="36"/>
          <w:szCs w:val="36"/>
          <w:shd w:val="clear" w:color="auto" w:fill="FFFFFF"/>
        </w:rPr>
        <w:t>$622.99</w:t>
      </w:r>
    </w:p>
    <w:p w:rsidR="00791133" w:rsidRPr="00791133" w:rsidRDefault="00791133" w:rsidP="00791133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91133">
        <w:rPr>
          <w:rFonts w:ascii="Arial" w:eastAsia="Times New Roman" w:hAnsi="Arial" w:cs="Arial"/>
          <w:b/>
          <w:bCs/>
          <w:color w:val="333333"/>
          <w:sz w:val="27"/>
          <w:szCs w:val="27"/>
        </w:rPr>
        <w:t>Description</w:t>
      </w:r>
    </w:p>
    <w:p w:rsidR="00791133" w:rsidRPr="00791133" w:rsidRDefault="00791133" w:rsidP="00791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791133">
        <w:rPr>
          <w:rFonts w:ascii="Arial" w:eastAsia="Times New Roman" w:hAnsi="Arial" w:cs="Arial"/>
          <w:color w:val="262626"/>
          <w:sz w:val="24"/>
          <w:szCs w:val="24"/>
        </w:rPr>
        <w:t xml:space="preserve">This handmade ceramic compote dish has a two-glaze finish that requires a truly skilled touch. The blue reactive glaze adds depth and texture, and pairs beautifully with the </w:t>
      </w:r>
      <w:proofErr w:type="spellStart"/>
      <w:r w:rsidRPr="00791133">
        <w:rPr>
          <w:rFonts w:ascii="Arial" w:eastAsia="Times New Roman" w:hAnsi="Arial" w:cs="Arial"/>
          <w:color w:val="262626"/>
          <w:sz w:val="24"/>
          <w:szCs w:val="24"/>
        </w:rPr>
        <w:t>goldtone</w:t>
      </w:r>
      <w:proofErr w:type="spellEnd"/>
      <w:r w:rsidRPr="00791133">
        <w:rPr>
          <w:rFonts w:ascii="Arial" w:eastAsia="Times New Roman" w:hAnsi="Arial" w:cs="Arial"/>
          <w:color w:val="262626"/>
          <w:sz w:val="24"/>
          <w:szCs w:val="24"/>
        </w:rPr>
        <w:t xml:space="preserve"> metallic patterned collars.</w:t>
      </w:r>
    </w:p>
    <w:p w:rsidR="00791133" w:rsidRPr="00791133" w:rsidRDefault="00791133" w:rsidP="007911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791133">
        <w:rPr>
          <w:rFonts w:ascii="Arial" w:eastAsia="Times New Roman" w:hAnsi="Arial" w:cs="Arial"/>
          <w:color w:val="262626"/>
          <w:sz w:val="24"/>
          <w:szCs w:val="24"/>
        </w:rPr>
        <w:t>Made of ceramic</w:t>
      </w:r>
    </w:p>
    <w:p w:rsidR="00791133" w:rsidRPr="00791133" w:rsidRDefault="00791133" w:rsidP="007911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791133">
        <w:rPr>
          <w:rFonts w:ascii="Arial" w:eastAsia="Times New Roman" w:hAnsi="Arial" w:cs="Arial"/>
          <w:color w:val="262626"/>
          <w:sz w:val="24"/>
          <w:szCs w:val="24"/>
        </w:rPr>
        <w:t>Two-glaze finish</w:t>
      </w:r>
    </w:p>
    <w:p w:rsidR="00791133" w:rsidRPr="00791133" w:rsidRDefault="00791133" w:rsidP="007911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791133">
        <w:rPr>
          <w:rFonts w:ascii="Arial" w:eastAsia="Times New Roman" w:hAnsi="Arial" w:cs="Arial"/>
          <w:color w:val="262626"/>
          <w:sz w:val="24"/>
          <w:szCs w:val="24"/>
        </w:rPr>
        <w:t xml:space="preserve">Blue reactive glaze with </w:t>
      </w:r>
      <w:proofErr w:type="spellStart"/>
      <w:r w:rsidRPr="00791133">
        <w:rPr>
          <w:rFonts w:ascii="Arial" w:eastAsia="Times New Roman" w:hAnsi="Arial" w:cs="Arial"/>
          <w:color w:val="262626"/>
          <w:sz w:val="24"/>
          <w:szCs w:val="24"/>
        </w:rPr>
        <w:t>goldtone</w:t>
      </w:r>
      <w:proofErr w:type="spellEnd"/>
      <w:r w:rsidRPr="00791133">
        <w:rPr>
          <w:rFonts w:ascii="Arial" w:eastAsia="Times New Roman" w:hAnsi="Arial" w:cs="Arial"/>
          <w:color w:val="262626"/>
          <w:sz w:val="24"/>
          <w:szCs w:val="24"/>
        </w:rPr>
        <w:t xml:space="preserve"> metallic patterned collars</w:t>
      </w:r>
    </w:p>
    <w:p w:rsidR="00791133" w:rsidRPr="00791133" w:rsidRDefault="00791133" w:rsidP="00791133">
      <w:pPr>
        <w:numPr>
          <w:ilvl w:val="0"/>
          <w:numId w:val="1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791133">
        <w:rPr>
          <w:rFonts w:ascii="Arial" w:eastAsia="Times New Roman" w:hAnsi="Arial" w:cs="Arial"/>
          <w:color w:val="262626"/>
          <w:sz w:val="24"/>
          <w:szCs w:val="24"/>
        </w:rPr>
        <w:t>Not watertight</w:t>
      </w:r>
    </w:p>
    <w:p w:rsidR="00791133" w:rsidRPr="00791133" w:rsidRDefault="00791133" w:rsidP="00791133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91133">
        <w:rPr>
          <w:rFonts w:ascii="Arial" w:eastAsia="Times New Roman" w:hAnsi="Arial" w:cs="Arial"/>
          <w:b/>
          <w:bCs/>
          <w:color w:val="333333"/>
          <w:sz w:val="27"/>
          <w:szCs w:val="27"/>
        </w:rPr>
        <w:t>Weight</w:t>
      </w:r>
    </w:p>
    <w:p w:rsidR="00791133" w:rsidRPr="00791133" w:rsidRDefault="00791133" w:rsidP="00791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791133">
        <w:rPr>
          <w:rFonts w:ascii="Arial" w:eastAsia="Times New Roman" w:hAnsi="Arial" w:cs="Arial"/>
          <w:color w:val="262626"/>
          <w:sz w:val="24"/>
          <w:szCs w:val="24"/>
        </w:rPr>
        <w:t>8.3 lbs. (3.76 kgs.)</w:t>
      </w:r>
    </w:p>
    <w:p w:rsidR="00791133" w:rsidRPr="00791133" w:rsidRDefault="00791133" w:rsidP="00791133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91133">
        <w:rPr>
          <w:rFonts w:ascii="Arial" w:eastAsia="Times New Roman" w:hAnsi="Arial" w:cs="Arial"/>
          <w:b/>
          <w:bCs/>
          <w:color w:val="333333"/>
          <w:sz w:val="27"/>
          <w:szCs w:val="27"/>
        </w:rPr>
        <w:t>Dimensions</w:t>
      </w:r>
    </w:p>
    <w:p w:rsidR="00791133" w:rsidRPr="00791133" w:rsidRDefault="00791133" w:rsidP="00791133">
      <w:pPr>
        <w:numPr>
          <w:ilvl w:val="0"/>
          <w:numId w:val="2"/>
        </w:numPr>
        <w:shd w:val="clear" w:color="auto" w:fill="FFFFFF"/>
        <w:spacing w:after="150" w:line="320" w:lineRule="atLeast"/>
        <w:ind w:left="822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791133">
        <w:rPr>
          <w:rFonts w:ascii="Arial" w:eastAsia="Times New Roman" w:hAnsi="Arial" w:cs="Arial"/>
          <w:color w:val="262626"/>
          <w:sz w:val="24"/>
          <w:szCs w:val="24"/>
        </w:rPr>
        <w:t>Width: 15.50"</w:t>
      </w:r>
    </w:p>
    <w:p w:rsidR="00791133" w:rsidRPr="00791133" w:rsidRDefault="00791133" w:rsidP="00791133">
      <w:pPr>
        <w:numPr>
          <w:ilvl w:val="0"/>
          <w:numId w:val="2"/>
        </w:numPr>
        <w:shd w:val="clear" w:color="auto" w:fill="FFFFFF"/>
        <w:spacing w:after="150" w:line="320" w:lineRule="atLeast"/>
        <w:ind w:left="822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791133">
        <w:rPr>
          <w:rFonts w:ascii="Arial" w:eastAsia="Times New Roman" w:hAnsi="Arial" w:cs="Arial"/>
          <w:color w:val="262626"/>
          <w:sz w:val="24"/>
          <w:szCs w:val="24"/>
        </w:rPr>
        <w:t>Depth: 15.50"</w:t>
      </w:r>
    </w:p>
    <w:p w:rsidR="00791133" w:rsidRPr="00791133" w:rsidRDefault="00791133" w:rsidP="00791133">
      <w:pPr>
        <w:numPr>
          <w:ilvl w:val="0"/>
          <w:numId w:val="2"/>
        </w:numPr>
        <w:shd w:val="clear" w:color="auto" w:fill="FFFFFF"/>
        <w:spacing w:after="150" w:line="320" w:lineRule="atLeast"/>
        <w:ind w:left="822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791133">
        <w:rPr>
          <w:rFonts w:ascii="Arial" w:eastAsia="Times New Roman" w:hAnsi="Arial" w:cs="Arial"/>
          <w:color w:val="262626"/>
          <w:sz w:val="24"/>
          <w:szCs w:val="24"/>
        </w:rPr>
        <w:t>Height: 9.25"</w:t>
      </w:r>
    </w:p>
    <w:p w:rsidR="00027350" w:rsidRDefault="00027350"/>
    <w:sectPr w:rsidR="0002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41ED"/>
    <w:multiLevelType w:val="multilevel"/>
    <w:tmpl w:val="C9C6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3D2635"/>
    <w:multiLevelType w:val="multilevel"/>
    <w:tmpl w:val="DA6E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33"/>
    <w:rsid w:val="00027350"/>
    <w:rsid w:val="0079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D039"/>
  <w15:chartTrackingRefBased/>
  <w15:docId w15:val="{EA2EEAEC-035E-4889-9016-087A2F1D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1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1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1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11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91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4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379">
          <w:marLeft w:val="0"/>
          <w:marRight w:val="1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1836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2021-07-29T14:39:00Z</dcterms:created>
  <dcterms:modified xsi:type="dcterms:W3CDTF">2021-07-29T14:41:00Z</dcterms:modified>
</cp:coreProperties>
</file>