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71" w:rsidRPr="00814B71" w:rsidRDefault="00814B71" w:rsidP="00814B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2626"/>
          <w:kern w:val="36"/>
          <w:sz w:val="44"/>
          <w:szCs w:val="44"/>
        </w:rPr>
      </w:pPr>
      <w:r w:rsidRPr="00814B71">
        <w:rPr>
          <w:rFonts w:ascii="Arial" w:eastAsia="Times New Roman" w:hAnsi="Arial" w:cs="Arial"/>
          <w:b/>
          <w:bCs/>
          <w:color w:val="262626"/>
          <w:kern w:val="36"/>
          <w:sz w:val="44"/>
          <w:szCs w:val="44"/>
        </w:rPr>
        <w:t>Darcy Sofa</w:t>
      </w:r>
    </w:p>
    <w:p w:rsidR="009A7CED" w:rsidRPr="009A7CED" w:rsidRDefault="009A7CED" w:rsidP="009A7CED">
      <w:pPr>
        <w:shd w:val="clear" w:color="auto" w:fill="FFFFFF"/>
        <w:spacing w:before="100" w:beforeAutospacing="1" w:after="100" w:afterAutospacing="1" w:line="267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A7CED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 w:rsidR="00814B71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   </w:t>
      </w:r>
      <w:bookmarkStart w:id="0" w:name="_GoBack"/>
      <w:bookmarkEnd w:id="0"/>
      <w:r w:rsidR="00814B71"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$349.99</w:t>
      </w:r>
    </w:p>
    <w:p w:rsidR="009A7CED" w:rsidRPr="009A7CED" w:rsidRDefault="009A7CED" w:rsidP="009A7CED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7CED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9A7CED" w:rsidRPr="009A7CED" w:rsidRDefault="009A7CED" w:rsidP="009A7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Talk about fine lines and great curves. That’s the beauty of the Darcy sofa—made to suit your appreciation for clean, contemporary style. A striking flared frame, comfy pillow top armrests and an ultra-soft upholstery that holds up to everyday living complete this fashion statement.</w:t>
      </w:r>
    </w:p>
    <w:p w:rsidR="009A7CED" w:rsidRPr="009A7CED" w:rsidRDefault="009A7CED" w:rsidP="009A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High-resiliency foam cushions wrapped in thick poly fiber</w:t>
      </w:r>
    </w:p>
    <w:p w:rsidR="009A7CED" w:rsidRPr="009A7CED" w:rsidRDefault="009A7CED" w:rsidP="009A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Polyester upholstery</w:t>
      </w:r>
    </w:p>
    <w:p w:rsidR="009A7CED" w:rsidRPr="009A7CED" w:rsidRDefault="009A7CED" w:rsidP="009A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Loose seat and attached back and armrest cushions</w:t>
      </w:r>
    </w:p>
    <w:p w:rsidR="009A7CED" w:rsidRPr="009A7CED" w:rsidRDefault="009A7CED" w:rsidP="009A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Exposed feet with faux wood finish</w:t>
      </w:r>
    </w:p>
    <w:p w:rsidR="009A7CED" w:rsidRPr="009A7CED" w:rsidRDefault="009A7CED" w:rsidP="009A7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Corner-blocked frame</w:t>
      </w:r>
    </w:p>
    <w:p w:rsidR="009A7CED" w:rsidRPr="009A7CED" w:rsidRDefault="009A7CED" w:rsidP="009A7CED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Excluded from promotional discounts and coupons</w:t>
      </w:r>
    </w:p>
    <w:p w:rsidR="009A7CED" w:rsidRPr="009A7CED" w:rsidRDefault="009A7CED" w:rsidP="009A7CED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7CED">
        <w:rPr>
          <w:rFonts w:ascii="Arial" w:eastAsia="Times New Roman" w:hAnsi="Arial" w:cs="Arial"/>
          <w:b/>
          <w:bCs/>
          <w:color w:val="333333"/>
          <w:sz w:val="27"/>
          <w:szCs w:val="27"/>
        </w:rPr>
        <w:t>Fabric Details</w:t>
      </w:r>
    </w:p>
    <w:p w:rsidR="009A7CED" w:rsidRPr="009A7CED" w:rsidRDefault="009A7CED" w:rsidP="009A7CED">
      <w:pPr>
        <w:numPr>
          <w:ilvl w:val="0"/>
          <w:numId w:val="2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Body: POLYESTER (100)%</w:t>
      </w:r>
    </w:p>
    <w:p w:rsidR="009A7CED" w:rsidRPr="009A7CED" w:rsidRDefault="009A7CED" w:rsidP="009A7CED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0A2C43AF">
            <wp:simplePos x="0" y="0"/>
            <wp:positionH relativeFrom="column">
              <wp:posOffset>3040380</wp:posOffset>
            </wp:positionH>
            <wp:positionV relativeFrom="paragraph">
              <wp:posOffset>189643</wp:posOffset>
            </wp:positionV>
            <wp:extent cx="29527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61" y="21426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7CED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9A7CED" w:rsidRPr="009A7CED" w:rsidRDefault="009A7CED" w:rsidP="009A7C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126 lbs. (57.15 kgs.)</w:t>
      </w:r>
    </w:p>
    <w:p w:rsidR="009A7CED" w:rsidRPr="001E065F" w:rsidRDefault="009A7CED" w:rsidP="001E065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7CED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9A7CED" w:rsidRPr="009A7CED" w:rsidRDefault="009A7CED" w:rsidP="009A7CED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Width: 89.00"</w:t>
      </w:r>
    </w:p>
    <w:p w:rsidR="009A7CED" w:rsidRPr="009A7CED" w:rsidRDefault="009A7CED" w:rsidP="009A7CED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Depth: 38.00"</w:t>
      </w:r>
    </w:p>
    <w:p w:rsidR="009A7CED" w:rsidRPr="009A7CED" w:rsidRDefault="009A7CED" w:rsidP="009A7CED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Height: 37.00"</w:t>
      </w:r>
    </w:p>
    <w:p w:rsidR="009A7CED" w:rsidRPr="009A7CED" w:rsidRDefault="009A7CED" w:rsidP="009A7CED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A7CED">
        <w:rPr>
          <w:rFonts w:ascii="Arial" w:eastAsia="Times New Roman" w:hAnsi="Arial" w:cs="Arial"/>
          <w:b/>
          <w:bCs/>
          <w:color w:val="333333"/>
          <w:sz w:val="27"/>
          <w:szCs w:val="27"/>
        </w:rPr>
        <w:t>Additional Dimensions</w:t>
      </w:r>
    </w:p>
    <w:p w:rsidR="009A7CED" w:rsidRPr="009A7CED" w:rsidRDefault="009A7CED" w:rsidP="009A7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Seat depth: 22.00"</w:t>
      </w:r>
    </w:p>
    <w:p w:rsidR="009A7CED" w:rsidRPr="009A7CED" w:rsidRDefault="009A7CED" w:rsidP="009A7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Seat height: 21.50"</w:t>
      </w:r>
    </w:p>
    <w:p w:rsidR="009A7CED" w:rsidRPr="009A7CED" w:rsidRDefault="009A7CED" w:rsidP="009A7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Distance between arms: 62.00"</w:t>
      </w:r>
      <w:r>
        <w:rPr>
          <w:rFonts w:ascii="Arial" w:eastAsia="Times New Roman" w:hAnsi="Arial" w:cs="Arial"/>
          <w:color w:val="262626"/>
          <w:sz w:val="24"/>
          <w:szCs w:val="24"/>
        </w:rPr>
        <w:t>c</w:t>
      </w:r>
      <w:r w:rsidR="00746989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</w:p>
    <w:p w:rsidR="009A7CED" w:rsidRPr="009A7CED" w:rsidRDefault="009A7CED" w:rsidP="009A7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Top of cushion to top of back: 18.00"</w:t>
      </w:r>
    </w:p>
    <w:p w:rsidR="009A7CED" w:rsidRPr="009A7CED" w:rsidRDefault="009A7CED" w:rsidP="009A7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Arm height: 31.50"</w:t>
      </w:r>
    </w:p>
    <w:p w:rsidR="009A7CED" w:rsidRPr="009A7CED" w:rsidRDefault="009A7CED" w:rsidP="009A7C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Minimum width of doorway for delivery: 32.00"</w:t>
      </w:r>
    </w:p>
    <w:p w:rsidR="0080366C" w:rsidRPr="00814B71" w:rsidRDefault="009A7CED" w:rsidP="00814B71">
      <w:pPr>
        <w:numPr>
          <w:ilvl w:val="0"/>
          <w:numId w:val="4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9A7CED">
        <w:rPr>
          <w:rFonts w:ascii="Arial" w:eastAsia="Times New Roman" w:hAnsi="Arial" w:cs="Arial"/>
          <w:color w:val="262626"/>
          <w:sz w:val="24"/>
          <w:szCs w:val="24"/>
        </w:rPr>
        <w:t>Leg height: 3.00"</w:t>
      </w:r>
    </w:p>
    <w:sectPr w:rsidR="0080366C" w:rsidRPr="0081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0A38"/>
    <w:multiLevelType w:val="multilevel"/>
    <w:tmpl w:val="8AF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5E1EE9"/>
    <w:multiLevelType w:val="multilevel"/>
    <w:tmpl w:val="2ED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E2C9C"/>
    <w:multiLevelType w:val="multilevel"/>
    <w:tmpl w:val="249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764189"/>
    <w:multiLevelType w:val="multilevel"/>
    <w:tmpl w:val="CA0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ED"/>
    <w:rsid w:val="001E065F"/>
    <w:rsid w:val="00746989"/>
    <w:rsid w:val="0080366C"/>
    <w:rsid w:val="00814B71"/>
    <w:rsid w:val="009A7CED"/>
    <w:rsid w:val="00A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49A0"/>
  <w15:chartTrackingRefBased/>
  <w15:docId w15:val="{1BF40B2E-6573-4BE5-A05B-6890425A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295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367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3</cp:revision>
  <dcterms:created xsi:type="dcterms:W3CDTF">2021-07-29T12:41:00Z</dcterms:created>
  <dcterms:modified xsi:type="dcterms:W3CDTF">2021-07-29T13:45:00Z</dcterms:modified>
</cp:coreProperties>
</file>