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87" w:rsidRPr="001C0187" w:rsidRDefault="001C0187" w:rsidP="001C0187">
      <w:pPr>
        <w:shd w:val="clear" w:color="auto" w:fill="FFFFFF"/>
        <w:spacing w:after="0" w:line="900" w:lineRule="atLeast"/>
        <w:outlineLvl w:val="0"/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</w:pPr>
      <w:r w:rsidRPr="001C0187"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  <w:t>LARGO Ottoman</w:t>
      </w:r>
    </w:p>
    <w:p w:rsidR="001C0187" w:rsidRPr="001C0187" w:rsidRDefault="001C0187" w:rsidP="001C0187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1C0187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1C0187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"https://www.kartell.com/ROW/all/largo-ottoman/07169?variantName=x_colorVariant&amp;variantValue=54" \l "accordionTabs-re200007-tab-1" </w:instrText>
      </w:r>
      <w:r w:rsidRPr="001C0187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  <w:r w:rsidRPr="001C0187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Description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 xml:space="preserve"> 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  <w:t xml:space="preserve">  </w:t>
      </w:r>
      <w:bookmarkStart w:id="0" w:name="_GoBack"/>
      <w:bookmarkEnd w:id="0"/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$1200.00</w:t>
      </w:r>
    </w:p>
    <w:p w:rsidR="001C0187" w:rsidRPr="001C0187" w:rsidRDefault="001C0187" w:rsidP="001C0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C0187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1C0187" w:rsidRPr="001C0187" w:rsidRDefault="001C0187" w:rsidP="001C0187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color w:val="333333"/>
          <w:sz w:val="21"/>
          <w:szCs w:val="21"/>
        </w:rPr>
      </w:pPr>
      <w:r w:rsidRPr="001C0187">
        <w:rPr>
          <w:rFonts w:ascii="FrutigerLTPro-Roman" w:eastAsia="Times New Roman" w:hAnsi="FrutigerLTPro-Roman" w:cs="Times New Roman"/>
          <w:color w:val="333333"/>
          <w:sz w:val="21"/>
          <w:szCs w:val="21"/>
        </w:rPr>
        <w:t xml:space="preserve">Largo is the system of modular sofas </w:t>
      </w:r>
      <w:proofErr w:type="spellStart"/>
      <w:r w:rsidRPr="001C0187">
        <w:rPr>
          <w:rFonts w:ascii="FrutigerLTPro-Roman" w:eastAsia="Times New Roman" w:hAnsi="FrutigerLTPro-Roman" w:cs="Times New Roman"/>
          <w:color w:val="333333"/>
          <w:sz w:val="21"/>
          <w:szCs w:val="21"/>
        </w:rPr>
        <w:t>characterised</w:t>
      </w:r>
      <w:proofErr w:type="spellEnd"/>
      <w:r w:rsidRPr="001C0187">
        <w:rPr>
          <w:rFonts w:ascii="FrutigerLTPro-Roman" w:eastAsia="Times New Roman" w:hAnsi="FrutigerLTPro-Roman" w:cs="Times New Roman"/>
          <w:color w:val="333333"/>
          <w:sz w:val="21"/>
          <w:szCs w:val="21"/>
        </w:rPr>
        <w:t xml:space="preserve"> by clean lines and large seats. Its modularity means it can be used to create a variety of arrangements suited to every living space.</w:t>
      </w:r>
    </w:p>
    <w:p w:rsidR="001C0187" w:rsidRPr="001C0187" w:rsidRDefault="001C0187" w:rsidP="001C0187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1C0187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1C0187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"https://www.kartell.com/ROW/all/largo-ottoman/07169?variantName=x_colorVariant&amp;variantValue=54" \l "accordionTabs-re200007-tab-2" </w:instrText>
      </w:r>
      <w:r w:rsidRPr="001C0187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</w:p>
    <w:p w:rsidR="001C0187" w:rsidRPr="001C0187" w:rsidRDefault="001C0187" w:rsidP="001C0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C0187">
        <w:rPr>
          <w:rFonts w:ascii="FrutigerLTPro-Roman" w:eastAsia="Times New Roman" w:hAnsi="FrutigerLTPro-Roman" w:cs="Times New Roman"/>
          <w:b/>
          <w:noProof/>
          <w:color w:val="000000"/>
          <w:sz w:val="44"/>
          <w:szCs w:val="4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www.kartell.com/ccstore/v1/images/?source=/file/general/icon-specificheTecniche.jpg&amp;height=23&amp;width=23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8FB3D" id="Rectangle 1" o:spid="_x0000_s1026" alt="https://www.kartell.com/ccstore/v1/images/?source=/file/general/icon-specificheTecniche.jpg&amp;height=23&amp;width=23" href="https://www.kartell.com/ROW/all/largo-ottoman/07169?variantName=x_colorVariant&amp;variantValue=54#accordionTabs-re200007-tab-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C0187" w:rsidRPr="001C0187" w:rsidRDefault="001C0187" w:rsidP="001C0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1C0187">
        <w:rPr>
          <w:rFonts w:ascii="FrutigerLTPro-Roman" w:eastAsia="Times New Roman" w:hAnsi="FrutigerLTPro-Roman" w:cs="Times New Roman"/>
          <w:b/>
          <w:color w:val="000000"/>
          <w:sz w:val="44"/>
          <w:szCs w:val="44"/>
          <w:u w:val="single"/>
        </w:rPr>
        <w:t> </w:t>
      </w:r>
      <w:r w:rsidRPr="001C0187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Technical specifications</w:t>
      </w:r>
    </w:p>
    <w:p w:rsidR="001C0187" w:rsidRPr="001C0187" w:rsidRDefault="001C0187" w:rsidP="001C0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C0187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1C0187" w:rsidRPr="001C0187" w:rsidRDefault="001C0187" w:rsidP="001C0187">
      <w:pPr>
        <w:shd w:val="clear" w:color="auto" w:fill="FFFFFF"/>
        <w:spacing w:after="0" w:line="273" w:lineRule="atLeast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t>Structure material: Painted Steel</w:t>
      </w: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br/>
        <w:t>Seating material: Fabric-Covered Polyurethane Foam</w:t>
      </w: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br/>
        <w:t>Third Material: Velvet</w:t>
      </w: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br/>
        <w:t>Fireproof: Not Fireproof</w:t>
      </w: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br/>
        <w:t>Usage: Indoor</w:t>
      </w: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br/>
        <w:t>Height: 69 cm</w:t>
      </w: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br/>
        <w:t>Width: 298 cm</w:t>
      </w: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br/>
        <w:t>Depth: 96 cm</w:t>
      </w:r>
      <w:r w:rsidRPr="001C0187">
        <w:rPr>
          <w:rFonts w:ascii="inherit" w:eastAsia="Times New Roman" w:hAnsi="inherit" w:cs="Times New Roman"/>
          <w:color w:val="000000"/>
          <w:sz w:val="21"/>
          <w:szCs w:val="21"/>
        </w:rPr>
        <w:br/>
        <w:t>Seating height: 43 cm</w:t>
      </w:r>
    </w:p>
    <w:p w:rsidR="00051750" w:rsidRDefault="00051750"/>
    <w:sectPr w:rsidR="0005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Pro-Roma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87"/>
    <w:rsid w:val="00051750"/>
    <w:rsid w:val="001C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F953"/>
  <w15:chartTrackingRefBased/>
  <w15:docId w15:val="{B8626E83-2CDC-479D-95E0-05899F1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187"/>
    <w:rPr>
      <w:color w:val="0000FF"/>
      <w:u w:val="single"/>
    </w:rPr>
  </w:style>
  <w:style w:type="character" w:customStyle="1" w:styleId="tab-name">
    <w:name w:val="tab-name"/>
    <w:basedOn w:val="DefaultParagraphFont"/>
    <w:rsid w:val="001C0187"/>
  </w:style>
  <w:style w:type="paragraph" w:styleId="NormalWeb">
    <w:name w:val="Normal (Web)"/>
    <w:basedOn w:val="Normal"/>
    <w:uiPriority w:val="99"/>
    <w:semiHidden/>
    <w:unhideWhenUsed/>
    <w:rsid w:val="001C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01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037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814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rtell.com/ROW/all/largo-ottoman/07169?variantName=x_colorVariant&amp;variantValue=54#accordionTabs-re200007-tab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2021-08-02T19:21:00Z</dcterms:created>
  <dcterms:modified xsi:type="dcterms:W3CDTF">2021-08-02T19:22:00Z</dcterms:modified>
</cp:coreProperties>
</file>