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675CA" w14:textId="6DDE8167" w:rsidR="002777A8" w:rsidRPr="00F00B5E" w:rsidRDefault="002777A8" w:rsidP="00F00B5E">
      <w:pPr>
        <w:spacing w:line="240" w:lineRule="auto"/>
        <w:rPr>
          <w:rFonts w:ascii="Times New Roman" w:hAnsi="Times New Roman" w:cs="Times New Roman"/>
          <w:sz w:val="24"/>
          <w:szCs w:val="24"/>
        </w:rPr>
      </w:pPr>
    </w:p>
    <w:p w14:paraId="4AD1A218" w14:textId="603FD050" w:rsidR="002777A8" w:rsidRDefault="00AE67DA" w:rsidP="00F00B5E">
      <w:pPr>
        <w:pStyle w:val="Title"/>
        <w:jc w:val="center"/>
        <w:rPr>
          <w:rFonts w:ascii="Times New Roman" w:hAnsi="Times New Roman" w:cs="Times New Roman"/>
          <w:sz w:val="26"/>
          <w:szCs w:val="26"/>
        </w:rPr>
      </w:pPr>
      <w:r w:rsidRPr="0005068D">
        <w:rPr>
          <w:rFonts w:ascii="Times New Roman" w:hAnsi="Times New Roman" w:cs="Times New Roman"/>
          <w:sz w:val="26"/>
          <w:szCs w:val="26"/>
        </w:rPr>
        <w:t>Customer Segmentation</w:t>
      </w:r>
      <w:r w:rsidRPr="0005068D">
        <w:rPr>
          <w:rFonts w:ascii="Times New Roman" w:hAnsi="Times New Roman" w:cs="Times New Roman"/>
          <w:sz w:val="26"/>
          <w:szCs w:val="26"/>
        </w:rPr>
        <w:br/>
        <w:t>Using RFM Analysis</w:t>
      </w:r>
    </w:p>
    <w:p w14:paraId="755A862C" w14:textId="63271C5E" w:rsidR="008915CD" w:rsidRPr="008915CD" w:rsidRDefault="008915CD" w:rsidP="008915CD">
      <w:pPr>
        <w:jc w:val="center"/>
        <w:rPr>
          <w:rFonts w:ascii="Times New Roman" w:hAnsi="Times New Roman" w:cs="Times New Roman"/>
          <w:sz w:val="24"/>
          <w:szCs w:val="24"/>
        </w:rPr>
      </w:pPr>
      <w:r w:rsidRPr="008915CD">
        <w:rPr>
          <w:rFonts w:ascii="Times New Roman" w:hAnsi="Times New Roman" w:cs="Times New Roman"/>
          <w:sz w:val="24"/>
          <w:szCs w:val="24"/>
        </w:rPr>
        <w:t>Deep dive report</w:t>
      </w:r>
    </w:p>
    <w:p w14:paraId="1EE0B9C9" w14:textId="77777777" w:rsidR="002777A8" w:rsidRPr="00F00B5E" w:rsidRDefault="00AE67DA" w:rsidP="00F00B5E">
      <w:pPr>
        <w:pStyle w:val="Heading1"/>
        <w:spacing w:line="240" w:lineRule="auto"/>
        <w:rPr>
          <w:rFonts w:ascii="Times New Roman" w:hAnsi="Times New Roman" w:cs="Times New Roman"/>
          <w:sz w:val="22"/>
          <w:szCs w:val="22"/>
        </w:rPr>
      </w:pPr>
      <w:r w:rsidRPr="00F00B5E">
        <w:rPr>
          <w:rFonts w:ascii="Times New Roman" w:hAnsi="Times New Roman" w:cs="Times New Roman"/>
          <w:sz w:val="22"/>
          <w:szCs w:val="22"/>
        </w:rPr>
        <w:t>1. Project Overview</w:t>
      </w:r>
    </w:p>
    <w:p w14:paraId="2E441476" w14:textId="77777777" w:rsidR="002777A8" w:rsidRPr="00F00B5E" w:rsidRDefault="00AE67DA" w:rsidP="00F00B5E">
      <w:pPr>
        <w:spacing w:line="240" w:lineRule="auto"/>
        <w:rPr>
          <w:rFonts w:ascii="Times New Roman" w:hAnsi="Times New Roman" w:cs="Times New Roman"/>
          <w:sz w:val="22"/>
        </w:rPr>
      </w:pPr>
      <w:r w:rsidRPr="00F00B5E">
        <w:rPr>
          <w:rFonts w:ascii="Times New Roman" w:hAnsi="Times New Roman" w:cs="Times New Roman"/>
          <w:sz w:val="22"/>
        </w:rPr>
        <w:t xml:space="preserve">This project explores customer purchasing </w:t>
      </w:r>
      <w:proofErr w:type="spellStart"/>
      <w:r w:rsidRPr="00F00B5E">
        <w:rPr>
          <w:rFonts w:ascii="Times New Roman" w:hAnsi="Times New Roman" w:cs="Times New Roman"/>
          <w:sz w:val="22"/>
        </w:rPr>
        <w:t>behaviour</w:t>
      </w:r>
      <w:proofErr w:type="spellEnd"/>
      <w:r w:rsidRPr="00F00B5E">
        <w:rPr>
          <w:rFonts w:ascii="Times New Roman" w:hAnsi="Times New Roman" w:cs="Times New Roman"/>
          <w:sz w:val="22"/>
        </w:rPr>
        <w:t xml:space="preserve"> through customer segmentation. A customer-level summary is used to examine Recency, Frequency and Monetary Value (RFM), and the results are presented in an interactive Power BI dashboard. The purpose is to make customer patterns easier to compare and to identify groups that may benefit from different business actions.</w:t>
      </w:r>
    </w:p>
    <w:p w14:paraId="04D1AE70" w14:textId="77777777" w:rsidR="002777A8" w:rsidRPr="00F00B5E" w:rsidRDefault="00AE67DA" w:rsidP="00F00B5E">
      <w:pPr>
        <w:pStyle w:val="Heading1"/>
        <w:spacing w:line="240" w:lineRule="auto"/>
        <w:rPr>
          <w:rFonts w:ascii="Times New Roman" w:hAnsi="Times New Roman" w:cs="Times New Roman"/>
          <w:sz w:val="22"/>
          <w:szCs w:val="22"/>
        </w:rPr>
      </w:pPr>
      <w:r w:rsidRPr="00F00B5E">
        <w:rPr>
          <w:rFonts w:ascii="Times New Roman" w:hAnsi="Times New Roman" w:cs="Times New Roman"/>
          <w:sz w:val="22"/>
          <w:szCs w:val="22"/>
        </w:rPr>
        <w:t>2. Objectives</w:t>
      </w:r>
    </w:p>
    <w:p w14:paraId="7B1DC1AC" w14:textId="77777777" w:rsidR="002777A8" w:rsidRPr="00F00B5E" w:rsidRDefault="00AE67DA" w:rsidP="00F00B5E">
      <w:pPr>
        <w:pStyle w:val="ListBullet"/>
        <w:spacing w:line="240" w:lineRule="auto"/>
        <w:rPr>
          <w:rFonts w:ascii="Times New Roman" w:hAnsi="Times New Roman" w:cs="Times New Roman"/>
          <w:sz w:val="22"/>
        </w:rPr>
      </w:pPr>
      <w:r w:rsidRPr="00F00B5E">
        <w:rPr>
          <w:rFonts w:ascii="Times New Roman" w:hAnsi="Times New Roman" w:cs="Times New Roman"/>
          <w:sz w:val="22"/>
        </w:rPr>
        <w:t>Define measurable customer-analysis KPIs and explain their business purpose.</w:t>
      </w:r>
    </w:p>
    <w:p w14:paraId="3F9BCC29" w14:textId="77777777" w:rsidR="002777A8" w:rsidRPr="00F00B5E" w:rsidRDefault="00AE67DA" w:rsidP="00F00B5E">
      <w:pPr>
        <w:pStyle w:val="ListBullet"/>
        <w:spacing w:line="240" w:lineRule="auto"/>
        <w:rPr>
          <w:rFonts w:ascii="Times New Roman" w:hAnsi="Times New Roman" w:cs="Times New Roman"/>
          <w:sz w:val="22"/>
        </w:rPr>
      </w:pPr>
      <w:r w:rsidRPr="00F00B5E">
        <w:rPr>
          <w:rFonts w:ascii="Times New Roman" w:hAnsi="Times New Roman" w:cs="Times New Roman"/>
          <w:sz w:val="22"/>
        </w:rPr>
        <w:t xml:space="preserve">Group customers using documented business rules based on RFM </w:t>
      </w:r>
      <w:proofErr w:type="spellStart"/>
      <w:r w:rsidRPr="00F00B5E">
        <w:rPr>
          <w:rFonts w:ascii="Times New Roman" w:hAnsi="Times New Roman" w:cs="Times New Roman"/>
          <w:sz w:val="22"/>
        </w:rPr>
        <w:t>behaviour</w:t>
      </w:r>
      <w:proofErr w:type="spellEnd"/>
      <w:r w:rsidRPr="00F00B5E">
        <w:rPr>
          <w:rFonts w:ascii="Times New Roman" w:hAnsi="Times New Roman" w:cs="Times New Roman"/>
          <w:sz w:val="22"/>
        </w:rPr>
        <w:t>.</w:t>
      </w:r>
    </w:p>
    <w:p w14:paraId="56F4114B" w14:textId="77777777" w:rsidR="002777A8" w:rsidRPr="00F00B5E" w:rsidRDefault="00AE67DA" w:rsidP="00F00B5E">
      <w:pPr>
        <w:pStyle w:val="ListBullet"/>
        <w:spacing w:line="240" w:lineRule="auto"/>
        <w:rPr>
          <w:rFonts w:ascii="Times New Roman" w:hAnsi="Times New Roman" w:cs="Times New Roman"/>
          <w:sz w:val="22"/>
        </w:rPr>
      </w:pPr>
      <w:r w:rsidRPr="00F00B5E">
        <w:rPr>
          <w:rFonts w:ascii="Times New Roman" w:hAnsi="Times New Roman" w:cs="Times New Roman"/>
          <w:sz w:val="22"/>
        </w:rPr>
        <w:t>Compare customer counts, revenue, order frequency and purchase recency by segment.</w:t>
      </w:r>
    </w:p>
    <w:p w14:paraId="6C484043" w14:textId="77777777" w:rsidR="002777A8" w:rsidRPr="00F00B5E" w:rsidRDefault="00AE67DA" w:rsidP="00F00B5E">
      <w:pPr>
        <w:pStyle w:val="ListBullet"/>
        <w:spacing w:line="240" w:lineRule="auto"/>
        <w:rPr>
          <w:rFonts w:ascii="Times New Roman" w:hAnsi="Times New Roman" w:cs="Times New Roman"/>
          <w:sz w:val="22"/>
        </w:rPr>
      </w:pPr>
      <w:r w:rsidRPr="00F00B5E">
        <w:rPr>
          <w:rFonts w:ascii="Times New Roman" w:hAnsi="Times New Roman" w:cs="Times New Roman"/>
          <w:sz w:val="22"/>
        </w:rPr>
        <w:t>Provide City and Category slicers so users can explore the data interactively.</w:t>
      </w:r>
    </w:p>
    <w:p w14:paraId="2AD63843" w14:textId="77777777" w:rsidR="002777A8" w:rsidRPr="00F00B5E" w:rsidRDefault="00AE67DA" w:rsidP="00F00B5E">
      <w:pPr>
        <w:pStyle w:val="ListBullet"/>
        <w:spacing w:line="240" w:lineRule="auto"/>
        <w:rPr>
          <w:rFonts w:ascii="Times New Roman" w:hAnsi="Times New Roman" w:cs="Times New Roman"/>
          <w:sz w:val="22"/>
        </w:rPr>
      </w:pPr>
      <w:r w:rsidRPr="00F00B5E">
        <w:rPr>
          <w:rFonts w:ascii="Times New Roman" w:hAnsi="Times New Roman" w:cs="Times New Roman"/>
          <w:sz w:val="22"/>
        </w:rPr>
        <w:t>Translate the observed patterns into practical business recommendations.</w:t>
      </w:r>
    </w:p>
    <w:p w14:paraId="773927CC" w14:textId="77777777" w:rsidR="002777A8" w:rsidRPr="00F00B5E" w:rsidRDefault="00AE67DA" w:rsidP="00F00B5E">
      <w:pPr>
        <w:pStyle w:val="Heading1"/>
        <w:spacing w:line="240" w:lineRule="auto"/>
        <w:rPr>
          <w:rFonts w:ascii="Times New Roman" w:hAnsi="Times New Roman" w:cs="Times New Roman"/>
          <w:sz w:val="22"/>
          <w:szCs w:val="22"/>
        </w:rPr>
      </w:pPr>
      <w:r w:rsidRPr="00F00B5E">
        <w:rPr>
          <w:rFonts w:ascii="Times New Roman" w:hAnsi="Times New Roman" w:cs="Times New Roman"/>
          <w:sz w:val="22"/>
          <w:szCs w:val="22"/>
        </w:rPr>
        <w:t>3. Dataset and Preparation</w:t>
      </w:r>
    </w:p>
    <w:p w14:paraId="66B8A58F" w14:textId="77777777" w:rsidR="002777A8" w:rsidRPr="00F00B5E" w:rsidRDefault="00AE67DA" w:rsidP="00F00B5E">
      <w:pPr>
        <w:spacing w:line="240" w:lineRule="auto"/>
        <w:rPr>
          <w:rFonts w:ascii="Times New Roman" w:hAnsi="Times New Roman" w:cs="Times New Roman"/>
          <w:sz w:val="22"/>
        </w:rPr>
      </w:pPr>
      <w:r w:rsidRPr="00F00B5E">
        <w:rPr>
          <w:rFonts w:ascii="Times New Roman" w:hAnsi="Times New Roman" w:cs="Times New Roman"/>
          <w:sz w:val="22"/>
        </w:rPr>
        <w:t xml:space="preserve">The analysis uses the cleaned sales dataset and a customer-level summary table. Relevant fields include </w:t>
      </w:r>
      <w:proofErr w:type="spellStart"/>
      <w:r w:rsidRPr="00F00B5E">
        <w:rPr>
          <w:rFonts w:ascii="Times New Roman" w:hAnsi="Times New Roman" w:cs="Times New Roman"/>
          <w:sz w:val="22"/>
        </w:rPr>
        <w:t>Customer_ID</w:t>
      </w:r>
      <w:proofErr w:type="spellEnd"/>
      <w:r w:rsidRPr="00F00B5E">
        <w:rPr>
          <w:rFonts w:ascii="Times New Roman" w:hAnsi="Times New Roman" w:cs="Times New Roman"/>
          <w:sz w:val="22"/>
        </w:rPr>
        <w:t xml:space="preserve">, </w:t>
      </w:r>
      <w:proofErr w:type="spellStart"/>
      <w:r w:rsidRPr="00F00B5E">
        <w:rPr>
          <w:rFonts w:ascii="Times New Roman" w:hAnsi="Times New Roman" w:cs="Times New Roman"/>
          <w:sz w:val="22"/>
        </w:rPr>
        <w:t>Order_ID</w:t>
      </w:r>
      <w:proofErr w:type="spellEnd"/>
      <w:r w:rsidRPr="00F00B5E">
        <w:rPr>
          <w:rFonts w:ascii="Times New Roman" w:hAnsi="Times New Roman" w:cs="Times New Roman"/>
          <w:sz w:val="22"/>
        </w:rPr>
        <w:t xml:space="preserve">, </w:t>
      </w:r>
      <w:proofErr w:type="spellStart"/>
      <w:r w:rsidRPr="00F00B5E">
        <w:rPr>
          <w:rFonts w:ascii="Times New Roman" w:hAnsi="Times New Roman" w:cs="Times New Roman"/>
          <w:sz w:val="22"/>
        </w:rPr>
        <w:t>Order_Date</w:t>
      </w:r>
      <w:proofErr w:type="spellEnd"/>
      <w:r w:rsidRPr="00F00B5E">
        <w:rPr>
          <w:rFonts w:ascii="Times New Roman" w:hAnsi="Times New Roman" w:cs="Times New Roman"/>
          <w:sz w:val="22"/>
        </w:rPr>
        <w:t xml:space="preserve">, City, Category and </w:t>
      </w:r>
      <w:proofErr w:type="spellStart"/>
      <w:r w:rsidRPr="00F00B5E">
        <w:rPr>
          <w:rFonts w:ascii="Times New Roman" w:hAnsi="Times New Roman" w:cs="Times New Roman"/>
          <w:sz w:val="22"/>
        </w:rPr>
        <w:t>Total_Sales</w:t>
      </w:r>
      <w:proofErr w:type="spellEnd"/>
      <w:r w:rsidRPr="00F00B5E">
        <w:rPr>
          <w:rFonts w:ascii="Times New Roman" w:hAnsi="Times New Roman" w:cs="Times New Roman"/>
          <w:sz w:val="22"/>
        </w:rPr>
        <w:t xml:space="preserve">. The customer summary contains </w:t>
      </w:r>
      <w:proofErr w:type="spellStart"/>
      <w:r w:rsidRPr="00F00B5E">
        <w:rPr>
          <w:rFonts w:ascii="Times New Roman" w:hAnsi="Times New Roman" w:cs="Times New Roman"/>
          <w:sz w:val="22"/>
        </w:rPr>
        <w:t>Customer_ID</w:t>
      </w:r>
      <w:proofErr w:type="spellEnd"/>
      <w:r w:rsidRPr="00F00B5E">
        <w:rPr>
          <w:rFonts w:ascii="Times New Roman" w:hAnsi="Times New Roman" w:cs="Times New Roman"/>
          <w:sz w:val="22"/>
        </w:rPr>
        <w:t xml:space="preserve">, </w:t>
      </w:r>
      <w:proofErr w:type="spellStart"/>
      <w:r w:rsidRPr="00F00B5E">
        <w:rPr>
          <w:rFonts w:ascii="Times New Roman" w:hAnsi="Times New Roman" w:cs="Times New Roman"/>
          <w:sz w:val="22"/>
        </w:rPr>
        <w:t>Customer_Segment</w:t>
      </w:r>
      <w:proofErr w:type="spellEnd"/>
      <w:r w:rsidRPr="00F00B5E">
        <w:rPr>
          <w:rFonts w:ascii="Times New Roman" w:hAnsi="Times New Roman" w:cs="Times New Roman"/>
          <w:sz w:val="22"/>
        </w:rPr>
        <w:t xml:space="preserve">, Frequency, </w:t>
      </w:r>
      <w:proofErr w:type="spellStart"/>
      <w:r w:rsidRPr="00F00B5E">
        <w:rPr>
          <w:rFonts w:ascii="Times New Roman" w:hAnsi="Times New Roman" w:cs="Times New Roman"/>
          <w:sz w:val="22"/>
        </w:rPr>
        <w:t>Last_Order_Date</w:t>
      </w:r>
      <w:proofErr w:type="spellEnd"/>
      <w:r w:rsidRPr="00F00B5E">
        <w:rPr>
          <w:rFonts w:ascii="Times New Roman" w:hAnsi="Times New Roman" w:cs="Times New Roman"/>
          <w:sz w:val="22"/>
        </w:rPr>
        <w:t xml:space="preserve">, </w:t>
      </w:r>
      <w:proofErr w:type="spellStart"/>
      <w:r w:rsidRPr="00F00B5E">
        <w:rPr>
          <w:rFonts w:ascii="Times New Roman" w:hAnsi="Times New Roman" w:cs="Times New Roman"/>
          <w:sz w:val="22"/>
        </w:rPr>
        <w:t>Monetary_Value</w:t>
      </w:r>
      <w:proofErr w:type="spellEnd"/>
      <w:r w:rsidRPr="00F00B5E">
        <w:rPr>
          <w:rFonts w:ascii="Times New Roman" w:hAnsi="Times New Roman" w:cs="Times New Roman"/>
          <w:sz w:val="22"/>
        </w:rPr>
        <w:t xml:space="preserve"> and Recency.</w:t>
      </w:r>
    </w:p>
    <w:p w14:paraId="2229E117" w14:textId="77777777" w:rsidR="002777A8" w:rsidRPr="00F00B5E" w:rsidRDefault="00AE67DA" w:rsidP="00F00B5E">
      <w:pPr>
        <w:pStyle w:val="Heading1"/>
        <w:spacing w:line="240" w:lineRule="auto"/>
        <w:rPr>
          <w:rFonts w:ascii="Times New Roman" w:hAnsi="Times New Roman" w:cs="Times New Roman"/>
          <w:sz w:val="22"/>
          <w:szCs w:val="22"/>
        </w:rPr>
      </w:pPr>
      <w:r w:rsidRPr="00F00B5E">
        <w:rPr>
          <w:rFonts w:ascii="Times New Roman" w:hAnsi="Times New Roman" w:cs="Times New Roman"/>
          <w:sz w:val="22"/>
          <w:szCs w:val="22"/>
        </w:rPr>
        <w:t>4. Core KPIs: RFM Analysis</w:t>
      </w:r>
    </w:p>
    <w:p w14:paraId="3BACF1AB" w14:textId="77777777" w:rsidR="002777A8" w:rsidRPr="00F00B5E" w:rsidRDefault="00AE67DA" w:rsidP="00F00B5E">
      <w:pPr>
        <w:pStyle w:val="Heading2"/>
        <w:spacing w:line="240" w:lineRule="auto"/>
        <w:rPr>
          <w:rFonts w:ascii="Times New Roman" w:hAnsi="Times New Roman" w:cs="Times New Roman"/>
          <w:szCs w:val="22"/>
        </w:rPr>
      </w:pPr>
      <w:r w:rsidRPr="00F00B5E">
        <w:rPr>
          <w:rFonts w:ascii="Times New Roman" w:hAnsi="Times New Roman" w:cs="Times New Roman"/>
          <w:szCs w:val="22"/>
        </w:rPr>
        <w:t>4.1 Recency</w:t>
      </w:r>
    </w:p>
    <w:p w14:paraId="74BFFD71" w14:textId="77777777" w:rsidR="002777A8" w:rsidRPr="00F00B5E" w:rsidRDefault="00AE67DA" w:rsidP="00F00B5E">
      <w:pPr>
        <w:spacing w:line="240" w:lineRule="auto"/>
        <w:rPr>
          <w:rFonts w:ascii="Times New Roman" w:hAnsi="Times New Roman" w:cs="Times New Roman"/>
          <w:sz w:val="22"/>
        </w:rPr>
      </w:pPr>
      <w:r w:rsidRPr="00F00B5E">
        <w:rPr>
          <w:rFonts w:ascii="Times New Roman" w:hAnsi="Times New Roman" w:cs="Times New Roman"/>
          <w:sz w:val="22"/>
        </w:rPr>
        <w:t>Definition: number of days between a customer's most recent order date and the selected analysis date.</w:t>
      </w:r>
      <w:r w:rsidRPr="00F00B5E">
        <w:rPr>
          <w:rFonts w:ascii="Times New Roman" w:hAnsi="Times New Roman" w:cs="Times New Roman"/>
          <w:sz w:val="22"/>
        </w:rPr>
        <w:br/>
        <w:t>Formula: Recency = Analysis Date − Last Order Date.</w:t>
      </w:r>
      <w:r w:rsidRPr="00F00B5E">
        <w:rPr>
          <w:rFonts w:ascii="Times New Roman" w:hAnsi="Times New Roman" w:cs="Times New Roman"/>
          <w:sz w:val="22"/>
        </w:rPr>
        <w:br/>
      </w:r>
      <w:r w:rsidRPr="00F00B5E">
        <w:rPr>
          <w:rFonts w:ascii="Times New Roman" w:hAnsi="Times New Roman" w:cs="Times New Roman"/>
          <w:sz w:val="22"/>
        </w:rPr>
        <w:t>Business rationale: a lower Recency value means the customer purchased more recently. Higher values can help identify customers who may need re-engagement.</w:t>
      </w:r>
    </w:p>
    <w:p w14:paraId="046ACD78" w14:textId="77777777" w:rsidR="002777A8" w:rsidRPr="00F00B5E" w:rsidRDefault="00AE67DA" w:rsidP="00F00B5E">
      <w:pPr>
        <w:pStyle w:val="Heading2"/>
        <w:spacing w:line="240" w:lineRule="auto"/>
        <w:rPr>
          <w:rFonts w:ascii="Times New Roman" w:hAnsi="Times New Roman" w:cs="Times New Roman"/>
          <w:szCs w:val="22"/>
        </w:rPr>
      </w:pPr>
      <w:r w:rsidRPr="00F00B5E">
        <w:rPr>
          <w:rFonts w:ascii="Times New Roman" w:hAnsi="Times New Roman" w:cs="Times New Roman"/>
          <w:szCs w:val="22"/>
        </w:rPr>
        <w:t>4.2 Frequency</w:t>
      </w:r>
    </w:p>
    <w:p w14:paraId="105919FC" w14:textId="77777777" w:rsidR="002777A8" w:rsidRPr="00F00B5E" w:rsidRDefault="00AE67DA" w:rsidP="00F00B5E">
      <w:pPr>
        <w:spacing w:line="240" w:lineRule="auto"/>
        <w:rPr>
          <w:rFonts w:ascii="Times New Roman" w:hAnsi="Times New Roman" w:cs="Times New Roman"/>
          <w:sz w:val="22"/>
        </w:rPr>
      </w:pPr>
      <w:r w:rsidRPr="00F00B5E">
        <w:rPr>
          <w:rFonts w:ascii="Times New Roman" w:hAnsi="Times New Roman" w:cs="Times New Roman"/>
          <w:sz w:val="22"/>
        </w:rPr>
        <w:t>Definition: number of distinct orders placed by a customer during the period covered by the dataset.</w:t>
      </w:r>
      <w:r w:rsidRPr="00F00B5E">
        <w:rPr>
          <w:rFonts w:ascii="Times New Roman" w:hAnsi="Times New Roman" w:cs="Times New Roman"/>
          <w:sz w:val="22"/>
        </w:rPr>
        <w:br/>
        <w:t>Formula: Frequency = DISTINCTCOUNT(</w:t>
      </w:r>
      <w:proofErr w:type="spellStart"/>
      <w:r w:rsidRPr="00F00B5E">
        <w:rPr>
          <w:rFonts w:ascii="Times New Roman" w:hAnsi="Times New Roman" w:cs="Times New Roman"/>
          <w:sz w:val="22"/>
        </w:rPr>
        <w:t>Order_ID</w:t>
      </w:r>
      <w:proofErr w:type="spellEnd"/>
      <w:r w:rsidRPr="00F00B5E">
        <w:rPr>
          <w:rFonts w:ascii="Times New Roman" w:hAnsi="Times New Roman" w:cs="Times New Roman"/>
          <w:sz w:val="22"/>
        </w:rPr>
        <w:t xml:space="preserve">) for each </w:t>
      </w:r>
      <w:proofErr w:type="spellStart"/>
      <w:r w:rsidRPr="00F00B5E">
        <w:rPr>
          <w:rFonts w:ascii="Times New Roman" w:hAnsi="Times New Roman" w:cs="Times New Roman"/>
          <w:sz w:val="22"/>
        </w:rPr>
        <w:t>Customer_ID</w:t>
      </w:r>
      <w:proofErr w:type="spellEnd"/>
      <w:r w:rsidRPr="00F00B5E">
        <w:rPr>
          <w:rFonts w:ascii="Times New Roman" w:hAnsi="Times New Roman" w:cs="Times New Roman"/>
          <w:sz w:val="22"/>
        </w:rPr>
        <w:t>.</w:t>
      </w:r>
      <w:r w:rsidRPr="00F00B5E">
        <w:rPr>
          <w:rFonts w:ascii="Times New Roman" w:hAnsi="Times New Roman" w:cs="Times New Roman"/>
          <w:sz w:val="22"/>
        </w:rPr>
        <w:br/>
        <w:t>Business rationale: distinguishes frequent purchasers from occasional buyers and helps inform loyalty efforts.</w:t>
      </w:r>
    </w:p>
    <w:p w14:paraId="4546A486" w14:textId="77777777" w:rsidR="002777A8" w:rsidRPr="00F00B5E" w:rsidRDefault="00AE67DA" w:rsidP="00F00B5E">
      <w:pPr>
        <w:pStyle w:val="Heading2"/>
        <w:spacing w:line="240" w:lineRule="auto"/>
        <w:rPr>
          <w:rFonts w:ascii="Times New Roman" w:hAnsi="Times New Roman" w:cs="Times New Roman"/>
          <w:szCs w:val="22"/>
        </w:rPr>
      </w:pPr>
      <w:r w:rsidRPr="00F00B5E">
        <w:rPr>
          <w:rFonts w:ascii="Times New Roman" w:hAnsi="Times New Roman" w:cs="Times New Roman"/>
          <w:szCs w:val="22"/>
        </w:rPr>
        <w:t>4.3 Monetary Value</w:t>
      </w:r>
    </w:p>
    <w:p w14:paraId="42228990" w14:textId="77777777" w:rsidR="002777A8" w:rsidRPr="00F00B5E" w:rsidRDefault="00AE67DA" w:rsidP="00F00B5E">
      <w:pPr>
        <w:spacing w:line="240" w:lineRule="auto"/>
        <w:rPr>
          <w:rFonts w:ascii="Times New Roman" w:hAnsi="Times New Roman" w:cs="Times New Roman"/>
          <w:sz w:val="22"/>
        </w:rPr>
      </w:pPr>
      <w:r w:rsidRPr="00F00B5E">
        <w:rPr>
          <w:rFonts w:ascii="Times New Roman" w:hAnsi="Times New Roman" w:cs="Times New Roman"/>
          <w:sz w:val="22"/>
        </w:rPr>
        <w:t>Definition: total sales value associated with a customer during the period covered by the dataset.</w:t>
      </w:r>
      <w:r w:rsidRPr="00F00B5E">
        <w:rPr>
          <w:rFonts w:ascii="Times New Roman" w:hAnsi="Times New Roman" w:cs="Times New Roman"/>
          <w:sz w:val="22"/>
        </w:rPr>
        <w:br/>
        <w:t>Formula: Monetary Value = SUM(</w:t>
      </w:r>
      <w:proofErr w:type="spellStart"/>
      <w:r w:rsidRPr="00F00B5E">
        <w:rPr>
          <w:rFonts w:ascii="Times New Roman" w:hAnsi="Times New Roman" w:cs="Times New Roman"/>
          <w:sz w:val="22"/>
        </w:rPr>
        <w:t>Total_Sales</w:t>
      </w:r>
      <w:proofErr w:type="spellEnd"/>
      <w:r w:rsidRPr="00F00B5E">
        <w:rPr>
          <w:rFonts w:ascii="Times New Roman" w:hAnsi="Times New Roman" w:cs="Times New Roman"/>
          <w:sz w:val="22"/>
        </w:rPr>
        <w:t xml:space="preserve">) for each </w:t>
      </w:r>
      <w:proofErr w:type="spellStart"/>
      <w:r w:rsidRPr="00F00B5E">
        <w:rPr>
          <w:rFonts w:ascii="Times New Roman" w:hAnsi="Times New Roman" w:cs="Times New Roman"/>
          <w:sz w:val="22"/>
        </w:rPr>
        <w:t>Customer_ID</w:t>
      </w:r>
      <w:proofErr w:type="spellEnd"/>
      <w:r w:rsidRPr="00F00B5E">
        <w:rPr>
          <w:rFonts w:ascii="Times New Roman" w:hAnsi="Times New Roman" w:cs="Times New Roman"/>
          <w:sz w:val="22"/>
        </w:rPr>
        <w:t>.</w:t>
      </w:r>
      <w:r w:rsidRPr="00F00B5E">
        <w:rPr>
          <w:rFonts w:ascii="Times New Roman" w:hAnsi="Times New Roman" w:cs="Times New Roman"/>
          <w:sz w:val="22"/>
        </w:rPr>
        <w:br/>
        <w:t>Business rationale: helps identify customers who contribute a larger share of sales.</w:t>
      </w:r>
    </w:p>
    <w:p w14:paraId="42042DD5" w14:textId="77777777" w:rsidR="002777A8" w:rsidRPr="00F00B5E" w:rsidRDefault="00AE67DA" w:rsidP="00F00B5E">
      <w:pPr>
        <w:pStyle w:val="Heading1"/>
        <w:spacing w:line="240" w:lineRule="auto"/>
        <w:rPr>
          <w:rFonts w:ascii="Times New Roman" w:hAnsi="Times New Roman" w:cs="Times New Roman"/>
          <w:sz w:val="22"/>
          <w:szCs w:val="22"/>
        </w:rPr>
      </w:pPr>
      <w:r w:rsidRPr="00F00B5E">
        <w:rPr>
          <w:rFonts w:ascii="Times New Roman" w:hAnsi="Times New Roman" w:cs="Times New Roman"/>
          <w:sz w:val="22"/>
          <w:szCs w:val="22"/>
        </w:rPr>
        <w:t>5. Methodology</w:t>
      </w:r>
    </w:p>
    <w:p w14:paraId="355F1A06" w14:textId="77777777" w:rsidR="002777A8" w:rsidRPr="00F00B5E" w:rsidRDefault="00AE67DA" w:rsidP="00F00B5E">
      <w:pPr>
        <w:pStyle w:val="ListNumber"/>
        <w:spacing w:line="240" w:lineRule="auto"/>
        <w:rPr>
          <w:rFonts w:ascii="Times New Roman" w:hAnsi="Times New Roman" w:cs="Times New Roman"/>
          <w:sz w:val="22"/>
        </w:rPr>
      </w:pPr>
      <w:r w:rsidRPr="00F00B5E">
        <w:rPr>
          <w:rFonts w:ascii="Times New Roman" w:hAnsi="Times New Roman" w:cs="Times New Roman"/>
          <w:sz w:val="22"/>
        </w:rPr>
        <w:t>Load the cleaned sales dataset into Power BI.</w:t>
      </w:r>
    </w:p>
    <w:p w14:paraId="1C762343" w14:textId="77777777" w:rsidR="002777A8" w:rsidRPr="00F00B5E" w:rsidRDefault="00AE67DA" w:rsidP="00F00B5E">
      <w:pPr>
        <w:pStyle w:val="ListNumber"/>
        <w:spacing w:line="240" w:lineRule="auto"/>
        <w:rPr>
          <w:rFonts w:ascii="Times New Roman" w:hAnsi="Times New Roman" w:cs="Times New Roman"/>
          <w:sz w:val="22"/>
        </w:rPr>
      </w:pPr>
      <w:r w:rsidRPr="00F00B5E">
        <w:rPr>
          <w:rFonts w:ascii="Times New Roman" w:hAnsi="Times New Roman" w:cs="Times New Roman"/>
          <w:sz w:val="22"/>
        </w:rPr>
        <w:t>Create or use a customer-level summary table with one record per customer.</w:t>
      </w:r>
    </w:p>
    <w:p w14:paraId="7B3374F6" w14:textId="77777777" w:rsidR="002777A8" w:rsidRPr="00F00B5E" w:rsidRDefault="00AE67DA" w:rsidP="00F00B5E">
      <w:pPr>
        <w:pStyle w:val="ListNumber"/>
        <w:spacing w:line="240" w:lineRule="auto"/>
        <w:rPr>
          <w:rFonts w:ascii="Times New Roman" w:hAnsi="Times New Roman" w:cs="Times New Roman"/>
          <w:sz w:val="22"/>
        </w:rPr>
      </w:pPr>
      <w:r w:rsidRPr="00F00B5E">
        <w:rPr>
          <w:rFonts w:ascii="Times New Roman" w:hAnsi="Times New Roman" w:cs="Times New Roman"/>
          <w:sz w:val="22"/>
        </w:rPr>
        <w:t>Calculate Recency, Frequency and Monetary Value for each customer.</w:t>
      </w:r>
    </w:p>
    <w:p w14:paraId="001B0758" w14:textId="77777777" w:rsidR="002777A8" w:rsidRPr="00F00B5E" w:rsidRDefault="00AE67DA" w:rsidP="00F00B5E">
      <w:pPr>
        <w:pStyle w:val="ListNumber"/>
        <w:spacing w:line="240" w:lineRule="auto"/>
        <w:rPr>
          <w:rFonts w:ascii="Times New Roman" w:hAnsi="Times New Roman" w:cs="Times New Roman"/>
          <w:sz w:val="22"/>
        </w:rPr>
      </w:pPr>
      <w:r w:rsidRPr="00F00B5E">
        <w:rPr>
          <w:rFonts w:ascii="Times New Roman" w:hAnsi="Times New Roman" w:cs="Times New Roman"/>
          <w:sz w:val="22"/>
        </w:rPr>
        <w:t>Apply the project's business rules to assign each customer to a segment.</w:t>
      </w:r>
    </w:p>
    <w:p w14:paraId="27F565C1" w14:textId="77777777" w:rsidR="002777A8" w:rsidRPr="00F00B5E" w:rsidRDefault="00AE67DA" w:rsidP="00F00B5E">
      <w:pPr>
        <w:pStyle w:val="ListNumber"/>
        <w:spacing w:line="240" w:lineRule="auto"/>
        <w:rPr>
          <w:rFonts w:ascii="Times New Roman" w:hAnsi="Times New Roman" w:cs="Times New Roman"/>
          <w:sz w:val="22"/>
        </w:rPr>
      </w:pPr>
      <w:r w:rsidRPr="00F00B5E">
        <w:rPr>
          <w:rFonts w:ascii="Times New Roman" w:hAnsi="Times New Roman" w:cs="Times New Roman"/>
          <w:sz w:val="22"/>
        </w:rPr>
        <w:t>Build charts comparing customer count, revenue, total order frequency and average recency by segment.</w:t>
      </w:r>
    </w:p>
    <w:p w14:paraId="0C4D6C18" w14:textId="77777777" w:rsidR="002777A8" w:rsidRPr="00F00B5E" w:rsidRDefault="00AE67DA" w:rsidP="00F00B5E">
      <w:pPr>
        <w:pStyle w:val="ListNumber"/>
        <w:spacing w:line="240" w:lineRule="auto"/>
        <w:rPr>
          <w:rFonts w:ascii="Times New Roman" w:hAnsi="Times New Roman" w:cs="Times New Roman"/>
          <w:sz w:val="22"/>
        </w:rPr>
      </w:pPr>
      <w:r w:rsidRPr="00F00B5E">
        <w:rPr>
          <w:rFonts w:ascii="Times New Roman" w:hAnsi="Times New Roman" w:cs="Times New Roman"/>
          <w:sz w:val="22"/>
        </w:rPr>
        <w:lastRenderedPageBreak/>
        <w:t>Add City and Category slicers and configure the model so the slicers filter the customer-level visuals.</w:t>
      </w:r>
    </w:p>
    <w:p w14:paraId="11388174" w14:textId="77777777" w:rsidR="002777A8" w:rsidRPr="00F00B5E" w:rsidRDefault="00AE67DA" w:rsidP="00F00B5E">
      <w:pPr>
        <w:pStyle w:val="ListNumber"/>
        <w:spacing w:line="240" w:lineRule="auto"/>
        <w:rPr>
          <w:rFonts w:ascii="Times New Roman" w:hAnsi="Times New Roman" w:cs="Times New Roman"/>
          <w:sz w:val="22"/>
        </w:rPr>
      </w:pPr>
      <w:r w:rsidRPr="00F00B5E">
        <w:rPr>
          <w:rFonts w:ascii="Times New Roman" w:hAnsi="Times New Roman" w:cs="Times New Roman"/>
          <w:sz w:val="22"/>
        </w:rPr>
        <w:t>Review the charts and derive findings and recommendations from the displayed results.</w:t>
      </w:r>
    </w:p>
    <w:p w14:paraId="3FCB037A" w14:textId="77777777" w:rsidR="002777A8" w:rsidRPr="00F00B5E" w:rsidRDefault="00AE67DA" w:rsidP="00F00B5E">
      <w:pPr>
        <w:pStyle w:val="Heading1"/>
        <w:spacing w:line="240" w:lineRule="auto"/>
        <w:rPr>
          <w:rFonts w:ascii="Times New Roman" w:hAnsi="Times New Roman" w:cs="Times New Roman"/>
          <w:sz w:val="22"/>
          <w:szCs w:val="22"/>
        </w:rPr>
      </w:pPr>
      <w:r w:rsidRPr="00F00B5E">
        <w:rPr>
          <w:rFonts w:ascii="Times New Roman" w:hAnsi="Times New Roman" w:cs="Times New Roman"/>
          <w:sz w:val="22"/>
          <w:szCs w:val="22"/>
        </w:rPr>
        <w:t>6. Customer Segments</w:t>
      </w:r>
    </w:p>
    <w:p w14:paraId="6A512BF8" w14:textId="77777777" w:rsidR="002777A8" w:rsidRPr="00F00B5E" w:rsidRDefault="00AE67DA" w:rsidP="00F00B5E">
      <w:pPr>
        <w:spacing w:line="240" w:lineRule="auto"/>
        <w:rPr>
          <w:rFonts w:ascii="Times New Roman" w:hAnsi="Times New Roman" w:cs="Times New Roman"/>
          <w:sz w:val="22"/>
        </w:rPr>
      </w:pPr>
      <w:r w:rsidRPr="00F00B5E">
        <w:rPr>
          <w:rFonts w:ascii="Times New Roman" w:hAnsi="Times New Roman" w:cs="Times New Roman"/>
          <w:sz w:val="22"/>
        </w:rPr>
        <w:t xml:space="preserve">The current dashboard displays four business-rule-based segments. The final report should use the exact conditions implemented in the </w:t>
      </w:r>
      <w:proofErr w:type="spellStart"/>
      <w:r w:rsidRPr="00F00B5E">
        <w:rPr>
          <w:rFonts w:ascii="Times New Roman" w:hAnsi="Times New Roman" w:cs="Times New Roman"/>
          <w:sz w:val="22"/>
        </w:rPr>
        <w:t>Customer_Segment</w:t>
      </w:r>
      <w:proofErr w:type="spellEnd"/>
      <w:r w:rsidRPr="00F00B5E">
        <w:rPr>
          <w:rFonts w:ascii="Times New Roman" w:hAnsi="Times New Roman" w:cs="Times New Roman"/>
          <w:sz w:val="22"/>
        </w:rPr>
        <w:t xml:space="preserve"> calculation.</w:t>
      </w:r>
    </w:p>
    <w:p w14:paraId="4710C254" w14:textId="77777777" w:rsidR="002777A8" w:rsidRPr="00F00B5E" w:rsidRDefault="00AE67DA" w:rsidP="00F00B5E">
      <w:pPr>
        <w:pStyle w:val="ListBullet"/>
        <w:spacing w:line="240" w:lineRule="auto"/>
        <w:rPr>
          <w:rFonts w:ascii="Times New Roman" w:hAnsi="Times New Roman" w:cs="Times New Roman"/>
          <w:sz w:val="22"/>
        </w:rPr>
      </w:pPr>
      <w:r w:rsidRPr="00F00B5E">
        <w:rPr>
          <w:rFonts w:ascii="Times New Roman" w:hAnsi="Times New Roman" w:cs="Times New Roman"/>
          <w:b/>
          <w:sz w:val="22"/>
        </w:rPr>
        <w:t xml:space="preserve">At-Risk Customers: </w:t>
      </w:r>
      <w:r w:rsidRPr="00F00B5E">
        <w:rPr>
          <w:rFonts w:ascii="Times New Roman" w:hAnsi="Times New Roman" w:cs="Times New Roman"/>
          <w:sz w:val="22"/>
        </w:rPr>
        <w:t>Customers assigned by the project's rules to a group requiring attention or re-engagement.</w:t>
      </w:r>
    </w:p>
    <w:p w14:paraId="68FBE64E" w14:textId="77777777" w:rsidR="002777A8" w:rsidRPr="00F00B5E" w:rsidRDefault="00AE67DA" w:rsidP="00F00B5E">
      <w:pPr>
        <w:pStyle w:val="ListBullet"/>
        <w:spacing w:line="240" w:lineRule="auto"/>
        <w:rPr>
          <w:rFonts w:ascii="Times New Roman" w:hAnsi="Times New Roman" w:cs="Times New Roman"/>
          <w:sz w:val="22"/>
        </w:rPr>
      </w:pPr>
      <w:r w:rsidRPr="00F00B5E">
        <w:rPr>
          <w:rFonts w:ascii="Times New Roman" w:hAnsi="Times New Roman" w:cs="Times New Roman"/>
          <w:b/>
          <w:sz w:val="22"/>
        </w:rPr>
        <w:t xml:space="preserve">Regular Customers: </w:t>
      </w:r>
      <w:r w:rsidRPr="00F00B5E">
        <w:rPr>
          <w:rFonts w:ascii="Times New Roman" w:hAnsi="Times New Roman" w:cs="Times New Roman"/>
          <w:sz w:val="22"/>
        </w:rPr>
        <w:t xml:space="preserve">Customers who meet the defined criteria for regular purchasing </w:t>
      </w:r>
      <w:proofErr w:type="spellStart"/>
      <w:r w:rsidRPr="00F00B5E">
        <w:rPr>
          <w:rFonts w:ascii="Times New Roman" w:hAnsi="Times New Roman" w:cs="Times New Roman"/>
          <w:sz w:val="22"/>
        </w:rPr>
        <w:t>behaviour</w:t>
      </w:r>
      <w:proofErr w:type="spellEnd"/>
      <w:r w:rsidRPr="00F00B5E">
        <w:rPr>
          <w:rFonts w:ascii="Times New Roman" w:hAnsi="Times New Roman" w:cs="Times New Roman"/>
          <w:sz w:val="22"/>
        </w:rPr>
        <w:t>.</w:t>
      </w:r>
    </w:p>
    <w:p w14:paraId="22BF3DB7" w14:textId="77777777" w:rsidR="002777A8" w:rsidRPr="00F00B5E" w:rsidRDefault="00AE67DA" w:rsidP="00F00B5E">
      <w:pPr>
        <w:pStyle w:val="ListBullet"/>
        <w:spacing w:line="240" w:lineRule="auto"/>
        <w:rPr>
          <w:rFonts w:ascii="Times New Roman" w:hAnsi="Times New Roman" w:cs="Times New Roman"/>
          <w:sz w:val="22"/>
        </w:rPr>
      </w:pPr>
      <w:r w:rsidRPr="00F00B5E">
        <w:rPr>
          <w:rFonts w:ascii="Times New Roman" w:hAnsi="Times New Roman" w:cs="Times New Roman"/>
          <w:b/>
          <w:sz w:val="22"/>
        </w:rPr>
        <w:t xml:space="preserve">Loyal Customers: </w:t>
      </w:r>
      <w:r w:rsidRPr="00F00B5E">
        <w:rPr>
          <w:rFonts w:ascii="Times New Roman" w:hAnsi="Times New Roman" w:cs="Times New Roman"/>
          <w:sz w:val="22"/>
        </w:rPr>
        <w:t>Customers who meet the defined loyalty-related purchasing criteria.</w:t>
      </w:r>
    </w:p>
    <w:p w14:paraId="1DAF673B" w14:textId="77777777" w:rsidR="002777A8" w:rsidRPr="00F00B5E" w:rsidRDefault="00AE67DA" w:rsidP="00F00B5E">
      <w:pPr>
        <w:pStyle w:val="ListBullet"/>
        <w:spacing w:line="240" w:lineRule="auto"/>
        <w:rPr>
          <w:rFonts w:ascii="Times New Roman" w:hAnsi="Times New Roman" w:cs="Times New Roman"/>
          <w:sz w:val="22"/>
        </w:rPr>
      </w:pPr>
      <w:r w:rsidRPr="00F00B5E">
        <w:rPr>
          <w:rFonts w:ascii="Times New Roman" w:hAnsi="Times New Roman" w:cs="Times New Roman"/>
          <w:b/>
          <w:sz w:val="22"/>
        </w:rPr>
        <w:t xml:space="preserve">High-Value Customers: </w:t>
      </w:r>
      <w:r w:rsidRPr="00F00B5E">
        <w:rPr>
          <w:rFonts w:ascii="Times New Roman" w:hAnsi="Times New Roman" w:cs="Times New Roman"/>
          <w:sz w:val="22"/>
        </w:rPr>
        <w:t>Customers identified by the selected monetary-value and/or RFM criteria as valuable.</w:t>
      </w:r>
    </w:p>
    <w:p w14:paraId="4C3BD211" w14:textId="77777777" w:rsidR="002777A8" w:rsidRPr="00F00B5E" w:rsidRDefault="00AE67DA" w:rsidP="00F00B5E">
      <w:pPr>
        <w:pStyle w:val="Heading1"/>
        <w:spacing w:line="240" w:lineRule="auto"/>
        <w:rPr>
          <w:rFonts w:ascii="Times New Roman" w:hAnsi="Times New Roman" w:cs="Times New Roman"/>
          <w:sz w:val="22"/>
          <w:szCs w:val="22"/>
        </w:rPr>
      </w:pPr>
      <w:r w:rsidRPr="00F00B5E">
        <w:rPr>
          <w:rFonts w:ascii="Times New Roman" w:hAnsi="Times New Roman" w:cs="Times New Roman"/>
          <w:sz w:val="22"/>
          <w:szCs w:val="22"/>
        </w:rPr>
        <w:t>7. Interactive Power BI Dashboard</w:t>
      </w:r>
    </w:p>
    <w:p w14:paraId="2DF6A261" w14:textId="2A864528" w:rsidR="002777A8" w:rsidRPr="00F00B5E" w:rsidRDefault="00AE67DA" w:rsidP="00F00B5E">
      <w:pPr>
        <w:spacing w:line="240" w:lineRule="auto"/>
        <w:rPr>
          <w:rFonts w:ascii="Times New Roman" w:hAnsi="Times New Roman" w:cs="Times New Roman"/>
          <w:sz w:val="22"/>
        </w:rPr>
      </w:pPr>
      <w:r w:rsidRPr="00F00B5E">
        <w:rPr>
          <w:rFonts w:ascii="Times New Roman" w:hAnsi="Times New Roman" w:cs="Times New Roman"/>
          <w:sz w:val="22"/>
        </w:rPr>
        <w:t xml:space="preserve">The dashboard contains a total-customer </w:t>
      </w:r>
      <w:r w:rsidR="00DA4A48">
        <w:rPr>
          <w:rFonts w:ascii="Times New Roman" w:hAnsi="Times New Roman" w:cs="Times New Roman"/>
          <w:sz w:val="22"/>
        </w:rPr>
        <w:t>ID</w:t>
      </w:r>
      <w:r w:rsidRPr="00F00B5E">
        <w:rPr>
          <w:rFonts w:ascii="Times New Roman" w:hAnsi="Times New Roman" w:cs="Times New Roman"/>
          <w:sz w:val="22"/>
        </w:rPr>
        <w:t>, Customer Distribution by Segment, Revenue by Customer Segment, Average Recency by Customer Segment, and Total Orders by Customer Segment. City and Category slicers support interactive exploration.</w:t>
      </w:r>
    </w:p>
    <w:p w14:paraId="69C032A9" w14:textId="77777777" w:rsidR="002777A8" w:rsidRPr="00F00B5E" w:rsidRDefault="00AE67DA" w:rsidP="00F00B5E">
      <w:pPr>
        <w:spacing w:line="240" w:lineRule="auto"/>
        <w:rPr>
          <w:rFonts w:ascii="Times New Roman" w:hAnsi="Times New Roman" w:cs="Times New Roman"/>
          <w:sz w:val="22"/>
        </w:rPr>
      </w:pPr>
      <w:r w:rsidRPr="00F00B5E">
        <w:rPr>
          <w:rFonts w:ascii="Times New Roman" w:hAnsi="Times New Roman" w:cs="Times New Roman"/>
          <w:noProof/>
          <w:sz w:val="22"/>
        </w:rPr>
        <w:drawing>
          <wp:inline distT="0" distB="0" distL="0" distR="0" wp14:anchorId="16EA9897" wp14:editId="40EC8DFB">
            <wp:extent cx="6217920" cy="38881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1-174044).png"/>
                    <pic:cNvPicPr/>
                  </pic:nvPicPr>
                  <pic:blipFill>
                    <a:blip r:embed="rId6"/>
                    <a:stretch>
                      <a:fillRect/>
                    </a:stretch>
                  </pic:blipFill>
                  <pic:spPr>
                    <a:xfrm>
                      <a:off x="0" y="0"/>
                      <a:ext cx="6217920" cy="3888141"/>
                    </a:xfrm>
                    <a:prstGeom prst="rect">
                      <a:avLst/>
                    </a:prstGeom>
                  </pic:spPr>
                </pic:pic>
              </a:graphicData>
            </a:graphic>
          </wp:inline>
        </w:drawing>
      </w:r>
    </w:p>
    <w:p w14:paraId="0D646BEB" w14:textId="77777777" w:rsidR="002777A8" w:rsidRPr="00F00B5E" w:rsidRDefault="00AE67DA" w:rsidP="00F00B5E">
      <w:pPr>
        <w:spacing w:line="240" w:lineRule="auto"/>
        <w:rPr>
          <w:rFonts w:ascii="Times New Roman" w:hAnsi="Times New Roman" w:cs="Times New Roman"/>
          <w:sz w:val="22"/>
        </w:rPr>
      </w:pPr>
      <w:r w:rsidRPr="00F00B5E">
        <w:rPr>
          <w:rFonts w:ascii="Times New Roman" w:hAnsi="Times New Roman" w:cs="Times New Roman"/>
          <w:i/>
          <w:sz w:val="22"/>
        </w:rPr>
        <w:t>Figure 1. Power BI dashboard for customer segmentation and RFM analysis.</w:t>
      </w:r>
    </w:p>
    <w:p w14:paraId="608CC6C6" w14:textId="77777777" w:rsidR="002777A8" w:rsidRPr="00F00B5E" w:rsidRDefault="00AE67DA" w:rsidP="00F00B5E">
      <w:pPr>
        <w:pStyle w:val="Heading1"/>
        <w:spacing w:line="240" w:lineRule="auto"/>
        <w:rPr>
          <w:rFonts w:ascii="Times New Roman" w:hAnsi="Times New Roman" w:cs="Times New Roman"/>
          <w:sz w:val="22"/>
          <w:szCs w:val="22"/>
        </w:rPr>
      </w:pPr>
      <w:r w:rsidRPr="00F00B5E">
        <w:rPr>
          <w:rFonts w:ascii="Times New Roman" w:hAnsi="Times New Roman" w:cs="Times New Roman"/>
          <w:sz w:val="22"/>
          <w:szCs w:val="22"/>
        </w:rPr>
        <w:t>8. Observations from the Current Dashboard</w:t>
      </w:r>
    </w:p>
    <w:p w14:paraId="13B280CF" w14:textId="771ED1F0" w:rsidR="002777A8" w:rsidRPr="00F00B5E" w:rsidRDefault="00AE67DA" w:rsidP="00F00B5E">
      <w:pPr>
        <w:spacing w:line="240" w:lineRule="auto"/>
        <w:rPr>
          <w:rFonts w:ascii="Times New Roman" w:hAnsi="Times New Roman" w:cs="Times New Roman"/>
          <w:sz w:val="22"/>
        </w:rPr>
      </w:pPr>
      <w:r w:rsidRPr="00F00B5E">
        <w:rPr>
          <w:rFonts w:ascii="Times New Roman" w:hAnsi="Times New Roman" w:cs="Times New Roman"/>
          <w:sz w:val="22"/>
        </w:rPr>
        <w:t xml:space="preserve">The </w:t>
      </w:r>
      <w:r w:rsidR="00977B28">
        <w:rPr>
          <w:rFonts w:ascii="Times New Roman" w:hAnsi="Times New Roman" w:cs="Times New Roman"/>
          <w:sz w:val="22"/>
        </w:rPr>
        <w:t>Figure 1.</w:t>
      </w:r>
      <w:r w:rsidRPr="00F00B5E">
        <w:rPr>
          <w:rFonts w:ascii="Times New Roman" w:hAnsi="Times New Roman" w:cs="Times New Roman"/>
          <w:sz w:val="22"/>
        </w:rPr>
        <w:t xml:space="preserve"> shows 947 in the customer-count card. With the slicers cleared, the visible charts suggest the following qualitative patterns</w:t>
      </w:r>
      <w:r w:rsidR="00377AC7">
        <w:rPr>
          <w:rFonts w:ascii="Times New Roman" w:hAnsi="Times New Roman" w:cs="Times New Roman"/>
          <w:sz w:val="22"/>
        </w:rPr>
        <w:t>:</w:t>
      </w:r>
    </w:p>
    <w:p w14:paraId="420447BC" w14:textId="77777777" w:rsidR="002777A8" w:rsidRPr="00F00B5E" w:rsidRDefault="00AE67DA" w:rsidP="00F00B5E">
      <w:pPr>
        <w:pStyle w:val="ListBullet"/>
        <w:spacing w:line="240" w:lineRule="auto"/>
        <w:rPr>
          <w:rFonts w:ascii="Times New Roman" w:hAnsi="Times New Roman" w:cs="Times New Roman"/>
          <w:sz w:val="22"/>
        </w:rPr>
      </w:pPr>
      <w:r w:rsidRPr="00F00B5E">
        <w:rPr>
          <w:rFonts w:ascii="Times New Roman" w:hAnsi="Times New Roman" w:cs="Times New Roman"/>
          <w:sz w:val="22"/>
        </w:rPr>
        <w:t>At-Risk Customers form the largest visible customer group.</w:t>
      </w:r>
    </w:p>
    <w:p w14:paraId="3940DC87" w14:textId="77777777" w:rsidR="002777A8" w:rsidRPr="00F00B5E" w:rsidRDefault="00AE67DA" w:rsidP="00F00B5E">
      <w:pPr>
        <w:pStyle w:val="ListBullet"/>
        <w:spacing w:line="240" w:lineRule="auto"/>
        <w:rPr>
          <w:rFonts w:ascii="Times New Roman" w:hAnsi="Times New Roman" w:cs="Times New Roman"/>
          <w:sz w:val="22"/>
        </w:rPr>
      </w:pPr>
      <w:r w:rsidRPr="00F00B5E">
        <w:rPr>
          <w:rFonts w:ascii="Times New Roman" w:hAnsi="Times New Roman" w:cs="Times New Roman"/>
          <w:sz w:val="22"/>
        </w:rPr>
        <w:t>At-Risk Customers also contribute the largest visible share of monetary value in the revenue chart.</w:t>
      </w:r>
    </w:p>
    <w:p w14:paraId="0858E9BC" w14:textId="77777777" w:rsidR="002777A8" w:rsidRPr="00F00B5E" w:rsidRDefault="00AE67DA" w:rsidP="00F00B5E">
      <w:pPr>
        <w:pStyle w:val="ListBullet"/>
        <w:spacing w:line="240" w:lineRule="auto"/>
        <w:rPr>
          <w:rFonts w:ascii="Times New Roman" w:hAnsi="Times New Roman" w:cs="Times New Roman"/>
          <w:sz w:val="22"/>
        </w:rPr>
      </w:pPr>
      <w:r w:rsidRPr="00F00B5E">
        <w:rPr>
          <w:rFonts w:ascii="Times New Roman" w:hAnsi="Times New Roman" w:cs="Times New Roman"/>
          <w:sz w:val="22"/>
        </w:rPr>
        <w:lastRenderedPageBreak/>
        <w:t>The At-Risk segment has the highest average Recency, meaning its customers' last purchases are older on average than those in the other displayed segments.</w:t>
      </w:r>
    </w:p>
    <w:p w14:paraId="560B77BC" w14:textId="77777777" w:rsidR="002777A8" w:rsidRPr="00F00B5E" w:rsidRDefault="00AE67DA" w:rsidP="00F00B5E">
      <w:pPr>
        <w:pStyle w:val="ListBullet"/>
        <w:spacing w:line="240" w:lineRule="auto"/>
        <w:rPr>
          <w:rFonts w:ascii="Times New Roman" w:hAnsi="Times New Roman" w:cs="Times New Roman"/>
          <w:sz w:val="22"/>
        </w:rPr>
      </w:pPr>
      <w:r w:rsidRPr="00F00B5E">
        <w:rPr>
          <w:rFonts w:ascii="Times New Roman" w:hAnsi="Times New Roman" w:cs="Times New Roman"/>
          <w:sz w:val="22"/>
        </w:rPr>
        <w:t>The At-Risk segment has the highest total Frequency in the current chart. Check the aggregation and segment definitions before interpreting this as a typical customer ordering more often; totals can be high simply because the segment contains many customers.</w:t>
      </w:r>
    </w:p>
    <w:p w14:paraId="10FD481C" w14:textId="77777777" w:rsidR="002777A8" w:rsidRPr="00F00B5E" w:rsidRDefault="00AE67DA" w:rsidP="00F00B5E">
      <w:pPr>
        <w:pStyle w:val="ListBullet"/>
        <w:spacing w:line="240" w:lineRule="auto"/>
        <w:rPr>
          <w:rFonts w:ascii="Times New Roman" w:hAnsi="Times New Roman" w:cs="Times New Roman"/>
          <w:sz w:val="22"/>
        </w:rPr>
      </w:pPr>
      <w:r w:rsidRPr="00F00B5E">
        <w:rPr>
          <w:rFonts w:ascii="Times New Roman" w:hAnsi="Times New Roman" w:cs="Times New Roman"/>
          <w:sz w:val="22"/>
        </w:rPr>
        <w:t>High-Value Customers appear as a very small group in the current visuals, so review the segment thresholds and customer counts to ensure the business rules are behaving as intended.</w:t>
      </w:r>
    </w:p>
    <w:p w14:paraId="7D75002F" w14:textId="77777777" w:rsidR="002777A8" w:rsidRPr="00F00B5E" w:rsidRDefault="00AE67DA" w:rsidP="00F00B5E">
      <w:pPr>
        <w:pStyle w:val="Heading1"/>
        <w:spacing w:line="240" w:lineRule="auto"/>
        <w:rPr>
          <w:rFonts w:ascii="Times New Roman" w:hAnsi="Times New Roman" w:cs="Times New Roman"/>
          <w:sz w:val="22"/>
          <w:szCs w:val="22"/>
        </w:rPr>
      </w:pPr>
      <w:r w:rsidRPr="00F00B5E">
        <w:rPr>
          <w:rFonts w:ascii="Times New Roman" w:hAnsi="Times New Roman" w:cs="Times New Roman"/>
          <w:sz w:val="22"/>
          <w:szCs w:val="22"/>
        </w:rPr>
        <w:t>9. Business Recommendations</w:t>
      </w:r>
    </w:p>
    <w:p w14:paraId="0C94FC25" w14:textId="77777777" w:rsidR="002777A8" w:rsidRPr="00F00B5E" w:rsidRDefault="00AE67DA" w:rsidP="00F00B5E">
      <w:pPr>
        <w:pStyle w:val="ListBullet"/>
        <w:spacing w:line="240" w:lineRule="auto"/>
        <w:rPr>
          <w:rFonts w:ascii="Times New Roman" w:hAnsi="Times New Roman" w:cs="Times New Roman"/>
          <w:sz w:val="22"/>
        </w:rPr>
      </w:pPr>
      <w:r w:rsidRPr="00F00B5E">
        <w:rPr>
          <w:rFonts w:ascii="Times New Roman" w:hAnsi="Times New Roman" w:cs="Times New Roman"/>
          <w:sz w:val="22"/>
        </w:rPr>
        <w:t>Review the At-Risk segment definition and consider targeted re-engagement messages or offers for customers with high Recency.</w:t>
      </w:r>
    </w:p>
    <w:p w14:paraId="4A99CEAA" w14:textId="77777777" w:rsidR="002777A8" w:rsidRPr="00F00B5E" w:rsidRDefault="00AE67DA" w:rsidP="00F00B5E">
      <w:pPr>
        <w:pStyle w:val="ListBullet"/>
        <w:spacing w:line="240" w:lineRule="auto"/>
        <w:rPr>
          <w:rFonts w:ascii="Times New Roman" w:hAnsi="Times New Roman" w:cs="Times New Roman"/>
          <w:sz w:val="22"/>
        </w:rPr>
      </w:pPr>
      <w:r w:rsidRPr="00F00B5E">
        <w:rPr>
          <w:rFonts w:ascii="Times New Roman" w:hAnsi="Times New Roman" w:cs="Times New Roman"/>
          <w:sz w:val="22"/>
        </w:rPr>
        <w:t>Use loyalty benefits or relevant recommendations for customers who purchase frequently, based on validated Frequency values.</w:t>
      </w:r>
    </w:p>
    <w:p w14:paraId="099A2495" w14:textId="77777777" w:rsidR="002777A8" w:rsidRPr="00F00B5E" w:rsidRDefault="00AE67DA" w:rsidP="00F00B5E">
      <w:pPr>
        <w:pStyle w:val="ListBullet"/>
        <w:spacing w:line="240" w:lineRule="auto"/>
        <w:rPr>
          <w:rFonts w:ascii="Times New Roman" w:hAnsi="Times New Roman" w:cs="Times New Roman"/>
          <w:sz w:val="22"/>
        </w:rPr>
      </w:pPr>
      <w:r w:rsidRPr="00F00B5E">
        <w:rPr>
          <w:rFonts w:ascii="Times New Roman" w:hAnsi="Times New Roman" w:cs="Times New Roman"/>
          <w:sz w:val="22"/>
        </w:rPr>
        <w:t>Offer personalized promotions to customers with high Monetary Value while monitoring profitability.</w:t>
      </w:r>
    </w:p>
    <w:p w14:paraId="797A0CEA" w14:textId="77777777" w:rsidR="002777A8" w:rsidRPr="00F00B5E" w:rsidRDefault="00AE67DA" w:rsidP="00F00B5E">
      <w:pPr>
        <w:pStyle w:val="ListBullet"/>
        <w:spacing w:line="240" w:lineRule="auto"/>
        <w:rPr>
          <w:rFonts w:ascii="Times New Roman" w:hAnsi="Times New Roman" w:cs="Times New Roman"/>
          <w:sz w:val="22"/>
        </w:rPr>
      </w:pPr>
      <w:r w:rsidRPr="00F00B5E">
        <w:rPr>
          <w:rFonts w:ascii="Times New Roman" w:hAnsi="Times New Roman" w:cs="Times New Roman"/>
          <w:sz w:val="22"/>
        </w:rPr>
        <w:t>Compare patterns across cities and product categories using the slicers, then tailor campaigns only where the data supports a difference.</w:t>
      </w:r>
    </w:p>
    <w:p w14:paraId="5A4E7454" w14:textId="77777777" w:rsidR="002777A8" w:rsidRPr="00F00B5E" w:rsidRDefault="00AE67DA" w:rsidP="00F00B5E">
      <w:pPr>
        <w:pStyle w:val="ListBullet"/>
        <w:spacing w:line="240" w:lineRule="auto"/>
        <w:rPr>
          <w:rFonts w:ascii="Times New Roman" w:hAnsi="Times New Roman" w:cs="Times New Roman"/>
          <w:sz w:val="22"/>
        </w:rPr>
      </w:pPr>
      <w:r w:rsidRPr="00F00B5E">
        <w:rPr>
          <w:rFonts w:ascii="Times New Roman" w:hAnsi="Times New Roman" w:cs="Times New Roman"/>
          <w:sz w:val="22"/>
        </w:rPr>
        <w:t>Review the segment rules periodically and monitor the number of customers in each group over time.</w:t>
      </w:r>
    </w:p>
    <w:p w14:paraId="0ED19628" w14:textId="77777777" w:rsidR="002777A8" w:rsidRPr="00F00B5E" w:rsidRDefault="00AE67DA" w:rsidP="00F00B5E">
      <w:pPr>
        <w:pStyle w:val="Heading1"/>
        <w:spacing w:line="240" w:lineRule="auto"/>
        <w:rPr>
          <w:rFonts w:ascii="Times New Roman" w:hAnsi="Times New Roman" w:cs="Times New Roman"/>
          <w:sz w:val="22"/>
          <w:szCs w:val="22"/>
        </w:rPr>
      </w:pPr>
      <w:r w:rsidRPr="00F00B5E">
        <w:rPr>
          <w:rFonts w:ascii="Times New Roman" w:hAnsi="Times New Roman" w:cs="Times New Roman"/>
          <w:sz w:val="22"/>
          <w:szCs w:val="22"/>
        </w:rPr>
        <w:t>10. Conclusion</w:t>
      </w:r>
    </w:p>
    <w:p w14:paraId="197A35A1" w14:textId="77777777" w:rsidR="002777A8" w:rsidRPr="00F00B5E" w:rsidRDefault="00AE67DA" w:rsidP="00F00B5E">
      <w:pPr>
        <w:spacing w:line="240" w:lineRule="auto"/>
        <w:rPr>
          <w:rFonts w:ascii="Times New Roman" w:hAnsi="Times New Roman" w:cs="Times New Roman"/>
          <w:sz w:val="22"/>
        </w:rPr>
      </w:pPr>
      <w:r w:rsidRPr="00F00B5E">
        <w:rPr>
          <w:rFonts w:ascii="Times New Roman" w:hAnsi="Times New Roman" w:cs="Times New Roman"/>
          <w:sz w:val="22"/>
        </w:rPr>
        <w:t xml:space="preserve">This project demonstrates how RFM metrics and business-rule-based segmentation can be used to explore customer purchasing </w:t>
      </w:r>
      <w:proofErr w:type="spellStart"/>
      <w:r w:rsidRPr="00F00B5E">
        <w:rPr>
          <w:rFonts w:ascii="Times New Roman" w:hAnsi="Times New Roman" w:cs="Times New Roman"/>
          <w:sz w:val="22"/>
        </w:rPr>
        <w:t>behaviour</w:t>
      </w:r>
      <w:proofErr w:type="spellEnd"/>
      <w:r w:rsidRPr="00F00B5E">
        <w:rPr>
          <w:rFonts w:ascii="Times New Roman" w:hAnsi="Times New Roman" w:cs="Times New Roman"/>
          <w:sz w:val="22"/>
        </w:rPr>
        <w:t>. Power BI brings the customer count, revenue, order frequency and recency comparisons into an interactive dashboard. Reliable conclusions depend on validated calculations, clear segment thresholds and checking how slicer selections affect the displayed results.</w:t>
      </w:r>
    </w:p>
    <w:p w14:paraId="1D881FC6" w14:textId="77777777" w:rsidR="002777A8" w:rsidRPr="00F00B5E" w:rsidRDefault="002777A8" w:rsidP="00F00B5E">
      <w:pPr>
        <w:spacing w:line="240" w:lineRule="auto"/>
        <w:rPr>
          <w:rFonts w:ascii="Times New Roman" w:hAnsi="Times New Roman" w:cs="Times New Roman"/>
          <w:sz w:val="24"/>
          <w:szCs w:val="24"/>
        </w:rPr>
      </w:pPr>
    </w:p>
    <w:sectPr w:rsidR="002777A8" w:rsidRPr="00F00B5E"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6267284">
    <w:abstractNumId w:val="8"/>
  </w:num>
  <w:num w:numId="2" w16cid:durableId="124272269">
    <w:abstractNumId w:val="6"/>
  </w:num>
  <w:num w:numId="3" w16cid:durableId="1058631274">
    <w:abstractNumId w:val="5"/>
  </w:num>
  <w:num w:numId="4" w16cid:durableId="2067799356">
    <w:abstractNumId w:val="4"/>
  </w:num>
  <w:num w:numId="5" w16cid:durableId="433674040">
    <w:abstractNumId w:val="7"/>
  </w:num>
  <w:num w:numId="6" w16cid:durableId="510686204">
    <w:abstractNumId w:val="3"/>
  </w:num>
  <w:num w:numId="7" w16cid:durableId="1570067842">
    <w:abstractNumId w:val="2"/>
  </w:num>
  <w:num w:numId="8" w16cid:durableId="382757529">
    <w:abstractNumId w:val="1"/>
  </w:num>
  <w:num w:numId="9" w16cid:durableId="5491951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068D"/>
    <w:rsid w:val="0006063C"/>
    <w:rsid w:val="0015074B"/>
    <w:rsid w:val="002777A8"/>
    <w:rsid w:val="0028031C"/>
    <w:rsid w:val="0029639D"/>
    <w:rsid w:val="002D1919"/>
    <w:rsid w:val="00326F90"/>
    <w:rsid w:val="00377AC7"/>
    <w:rsid w:val="00464DDA"/>
    <w:rsid w:val="00721A83"/>
    <w:rsid w:val="007F2C26"/>
    <w:rsid w:val="008915CD"/>
    <w:rsid w:val="009732C6"/>
    <w:rsid w:val="00977B28"/>
    <w:rsid w:val="00AA1D8D"/>
    <w:rsid w:val="00AA3256"/>
    <w:rsid w:val="00B47730"/>
    <w:rsid w:val="00CB0664"/>
    <w:rsid w:val="00DA4A48"/>
    <w:rsid w:val="00F00B5E"/>
    <w:rsid w:val="00FC693F"/>
    <w:rsid w:val="00FC7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E34FF1"/>
  <w14:defaultImageDpi w14:val="300"/>
  <w15:docId w15:val="{B313D4E0-8B1E-4288-8653-1A693CE44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2D2D2D"/>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5F7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3A5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826</Words>
  <Characters>4713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muskansingh07052023@gmail.com</cp:lastModifiedBy>
  <cp:revision>14</cp:revision>
  <dcterms:created xsi:type="dcterms:W3CDTF">2026-10-21T17:44:00Z</dcterms:created>
  <dcterms:modified xsi:type="dcterms:W3CDTF">2026-10-21T17:56:00Z</dcterms:modified>
  <cp:category/>
</cp:coreProperties>
</file>