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A326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Q1. What is statically typed and dynamically typed Programming Language?</w:t>
      </w:r>
    </w:p>
    <w:p w14:paraId="3655DAD9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Answer. Statically </w:t>
      </w: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typed :</w:t>
      </w:r>
      <w:proofErr w:type="gramEnd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</w:t>
      </w: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If the memory of the variable is given during the compilation time itself then such types of programming languages are called as “statically typed”.</w:t>
      </w:r>
    </w:p>
    <w:p w14:paraId="16B97BFE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Eg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:</w:t>
      </w:r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C, C++ , Java</w:t>
      </w:r>
    </w:p>
    <w:p w14:paraId="64D68BD9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BFF61A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Dynamically </w:t>
      </w: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typed :</w:t>
      </w:r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If the memory of the variable is given during the execution time itself then such types of programming languages are called “dynamically typed”.</w:t>
      </w:r>
    </w:p>
    <w:p w14:paraId="0050F700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Ec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: </w:t>
      </w:r>
      <w:proofErr w:type="spellStart"/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Python,PHP</w:t>
      </w:r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,JavaScript</w:t>
      </w:r>
      <w:proofErr w:type="spellEnd"/>
    </w:p>
    <w:p w14:paraId="3D206D47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0D1211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</w:t>
      </w: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2.What</w:t>
      </w:r>
      <w:proofErr w:type="gramEnd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is the variable in Java?</w:t>
      </w:r>
    </w:p>
    <w:p w14:paraId="307ACCCD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Answer.</w:t>
      </w: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A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variable is the title of a reserved region allocated in memory. In other words, it may be referred to as the name of a memory </w:t>
      </w:r>
      <w:proofErr w:type="spellStart"/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location.It</w:t>
      </w:r>
      <w:proofErr w:type="spellEnd"/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is a container that holds the value while the Java program is executed.</w:t>
      </w:r>
    </w:p>
    <w:p w14:paraId="720F97E8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438B67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</w:t>
      </w: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3.How</w:t>
      </w:r>
      <w:proofErr w:type="gramEnd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to assign a value to a variable?</w:t>
      </w:r>
    </w:p>
    <w:p w14:paraId="4947CC74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Answer</w:t>
      </w: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. To assign a value to a variable first we need to declare it or we can directly do both declaration with </w:t>
      </w:r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assignment .</w:t>
      </w:r>
      <w:proofErr w:type="gramEnd"/>
    </w:p>
    <w:p w14:paraId="627B5668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Syntax for Declaring a Variable:</w:t>
      </w:r>
    </w:p>
    <w:p w14:paraId="30AEAC93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Type </w:t>
      </w:r>
      <w:proofErr w:type="spell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variable_name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[= value];</w:t>
      </w:r>
    </w:p>
    <w:p w14:paraId="381F403F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The </w:t>
      </w:r>
      <w:proofErr w:type="spell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variable_name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is the name of a variable. We can initialise the variable by Specifying an equal Sign and a value (initialization </w:t>
      </w:r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i.e.</w:t>
      </w:r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assigning an initial value, is optional). However, the compiler never assigns a default</w:t>
      </w:r>
    </w:p>
    <w:p w14:paraId="21F0773F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value to an uninitialized local variable in Java.</w:t>
      </w:r>
    </w:p>
    <w:p w14:paraId="211B74DE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</w:t>
      </w:r>
      <w:proofErr w:type="spellStart"/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Eg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:</w:t>
      </w:r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int a = 4;.</w:t>
      </w:r>
    </w:p>
    <w:p w14:paraId="355F3F57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0DCC84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Variables can be declared and assigned separately. Example,</w:t>
      </w:r>
    </w:p>
    <w:p w14:paraId="066BAA9D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int rate;</w:t>
      </w:r>
    </w:p>
    <w:p w14:paraId="6B7D0786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rate = 40;</w:t>
      </w:r>
    </w:p>
    <w:p w14:paraId="36968C40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8F54BB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</w:t>
      </w: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4.What</w:t>
      </w:r>
      <w:proofErr w:type="gramEnd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are primitive data types in java?</w:t>
      </w:r>
    </w:p>
    <w:p w14:paraId="3DB26FD6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Answer. </w:t>
      </w: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A primitive type is predefined by the language and is named by a reserved keyword.</w:t>
      </w:r>
    </w:p>
    <w:p w14:paraId="01793FC9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The primitive data types include </w:t>
      </w:r>
      <w:proofErr w:type="spell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boolean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, char, byte, short, int, long, float </w:t>
      </w:r>
    </w:p>
    <w:p w14:paraId="2390A9BC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and double.</w:t>
      </w:r>
    </w:p>
    <w:p w14:paraId="7FCC4F1C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03EB41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Q5. what is an identifier in java?</w:t>
      </w:r>
    </w:p>
    <w:p w14:paraId="1D650B6F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Answer.</w:t>
      </w: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.</w:t>
      </w:r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An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identifier is a name given to a package, class, interface, method, or variable. All identifiers must have different names.</w:t>
      </w:r>
    </w:p>
    <w:p w14:paraId="48746D9A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9D8357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Q6. List the operators in java?</w:t>
      </w:r>
    </w:p>
    <w:p w14:paraId="76C464A3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Answer. </w:t>
      </w: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Operators in Java can be classified into 6 types:</w:t>
      </w:r>
    </w:p>
    <w:p w14:paraId="6755BEB8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1. Arithmetic Operators</w:t>
      </w:r>
    </w:p>
    <w:p w14:paraId="5F827C46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2. Relational Operators</w:t>
      </w:r>
    </w:p>
    <w:p w14:paraId="2BE664B2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3. Logical Operators</w:t>
      </w:r>
    </w:p>
    <w:p w14:paraId="40B1BD48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4. Assignment Operators</w:t>
      </w:r>
    </w:p>
    <w:p w14:paraId="7DB74AF8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5. Unary Operators</w:t>
      </w:r>
    </w:p>
    <w:p w14:paraId="7BC407CC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6. Bitwise Operators</w:t>
      </w:r>
    </w:p>
    <w:p w14:paraId="2A6C191E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0C5F0E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</w:t>
      </w: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7 .Explain</w:t>
      </w:r>
      <w:proofErr w:type="gramEnd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about increment and decrement operators and give an example?</w:t>
      </w: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br/>
        <w:t xml:space="preserve">Answer. Increment </w:t>
      </w: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operator :</w:t>
      </w:r>
      <w:proofErr w:type="gramEnd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</w:t>
      </w: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this operator increases the numeric value by 1. There are two types of increment </w:t>
      </w:r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operator :</w:t>
      </w:r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</w:t>
      </w:r>
    </w:p>
    <w:p w14:paraId="45A756AE" w14:textId="77777777" w:rsidR="00D30838" w:rsidRPr="00D30838" w:rsidRDefault="00D30838" w:rsidP="00D308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Pre increment operato</w:t>
      </w: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r</w:t>
      </w:r>
    </w:p>
    <w:p w14:paraId="3FB52CB3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Eg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:</w:t>
      </w:r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int a = 4;</w:t>
      </w:r>
    </w:p>
    <w:p w14:paraId="2480A08D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       int b </w:t>
      </w:r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=  +</w:t>
      </w:r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+a;</w:t>
      </w:r>
    </w:p>
    <w:p w14:paraId="759C0CAC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lastRenderedPageBreak/>
        <w:t>       </w:t>
      </w:r>
      <w:proofErr w:type="spell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System.out.println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(b);</w:t>
      </w:r>
    </w:p>
    <w:p w14:paraId="7E9F1F50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OUTPUT :</w:t>
      </w:r>
      <w:proofErr w:type="gramEnd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5</w:t>
      </w:r>
    </w:p>
    <w:p w14:paraId="39813194" w14:textId="77777777" w:rsidR="00D30838" w:rsidRPr="00D30838" w:rsidRDefault="00D30838" w:rsidP="00D308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Post increment operator</w:t>
      </w:r>
    </w:p>
    <w:p w14:paraId="2C57DBCD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     </w:t>
      </w:r>
      <w:proofErr w:type="spellStart"/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Eg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:</w:t>
      </w:r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int a =4 ;</w:t>
      </w:r>
    </w:p>
    <w:p w14:paraId="41980391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             Int b = a++;</w:t>
      </w:r>
    </w:p>
    <w:p w14:paraId="7FCD9F13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            </w:t>
      </w:r>
      <w:proofErr w:type="spell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System.out.prinltn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(b);</w:t>
      </w:r>
    </w:p>
    <w:p w14:paraId="0E5C8E19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</w:t>
      </w: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    </w:t>
      </w: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OUTPUT :</w:t>
      </w:r>
      <w:proofErr w:type="gramEnd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5</w:t>
      </w:r>
    </w:p>
    <w:p w14:paraId="0FC401AB" w14:textId="77777777" w:rsidR="00D30838" w:rsidRPr="00D30838" w:rsidRDefault="00D30838" w:rsidP="00D30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Decrement </w:t>
      </w: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operator :</w:t>
      </w:r>
      <w:proofErr w:type="gramEnd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</w:t>
      </w: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This operator decreases the numeric value by 1 . There are two types of decrement operator in </w:t>
      </w:r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java .</w:t>
      </w:r>
      <w:proofErr w:type="gramEnd"/>
    </w:p>
    <w:p w14:paraId="6D80B384" w14:textId="77777777" w:rsidR="00D30838" w:rsidRPr="00D30838" w:rsidRDefault="00D30838" w:rsidP="00D308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Pre decrement operator </w:t>
      </w:r>
    </w:p>
    <w:p w14:paraId="7D73CA35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Eg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int a = 5;</w:t>
      </w:r>
    </w:p>
    <w:p w14:paraId="5E214BD0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Int b = --a;</w:t>
      </w:r>
    </w:p>
    <w:p w14:paraId="3E664E71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</w:t>
      </w:r>
      <w:proofErr w:type="spell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System.out.println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(b);</w:t>
      </w:r>
    </w:p>
    <w:p w14:paraId="75DC23C2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OUTPUT :</w:t>
      </w:r>
      <w:proofErr w:type="gramEnd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4</w:t>
      </w:r>
    </w:p>
    <w:p w14:paraId="1954BA19" w14:textId="77777777" w:rsidR="00D30838" w:rsidRPr="00D30838" w:rsidRDefault="00D30838" w:rsidP="00D3083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</w:pPr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Post decrement operator</w:t>
      </w:r>
    </w:p>
    <w:p w14:paraId="627404DB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</w:t>
      </w:r>
      <w:proofErr w:type="spellStart"/>
      <w:proofErr w:type="gram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Eg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:</w:t>
      </w:r>
      <w:proofErr w:type="gram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int a =4;</w:t>
      </w:r>
    </w:p>
    <w:p w14:paraId="17EB331B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  Int b = a–;</w:t>
      </w:r>
    </w:p>
    <w:p w14:paraId="35145BB7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       </w:t>
      </w:r>
      <w:proofErr w:type="spellStart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System.out.println</w:t>
      </w:r>
      <w:proofErr w:type="spellEnd"/>
      <w:r w:rsidRPr="00D308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(b);</w:t>
      </w:r>
    </w:p>
    <w:p w14:paraId="690F4B34" w14:textId="77777777" w:rsidR="00D30838" w:rsidRPr="00D30838" w:rsidRDefault="00D30838" w:rsidP="00D308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OUTPUT :</w:t>
      </w:r>
      <w:proofErr w:type="gramEnd"/>
      <w:r w:rsidRPr="00D308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3</w:t>
      </w:r>
    </w:p>
    <w:p w14:paraId="18487BBE" w14:textId="77777777" w:rsidR="000B1CA7" w:rsidRDefault="000B1CA7"/>
    <w:sectPr w:rsidR="000B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A5C"/>
    <w:multiLevelType w:val="hybridMultilevel"/>
    <w:tmpl w:val="6A36F9CE"/>
    <w:lvl w:ilvl="0" w:tplc="20801A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C326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40E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D2E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4E3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EC3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726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EA5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AD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85333"/>
    <w:multiLevelType w:val="hybridMultilevel"/>
    <w:tmpl w:val="26A62C98"/>
    <w:lvl w:ilvl="0" w:tplc="26666C0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C5E5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2A9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643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EC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FC8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B61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46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865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910DF"/>
    <w:multiLevelType w:val="multilevel"/>
    <w:tmpl w:val="BF70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07264"/>
    <w:multiLevelType w:val="multilevel"/>
    <w:tmpl w:val="564C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525586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1266226587">
    <w:abstractNumId w:val="1"/>
  </w:num>
  <w:num w:numId="3" w16cid:durableId="102261912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176587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08"/>
    <w:rsid w:val="000B1CA7"/>
    <w:rsid w:val="00BF7008"/>
    <w:rsid w:val="00D3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36CBC-76B8-488F-B9F2-6CAF3081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shukla</dc:creator>
  <cp:keywords/>
  <dc:description/>
  <cp:lastModifiedBy>rajnish shukla</cp:lastModifiedBy>
  <cp:revision>2</cp:revision>
  <dcterms:created xsi:type="dcterms:W3CDTF">2023-05-05T15:15:00Z</dcterms:created>
  <dcterms:modified xsi:type="dcterms:W3CDTF">2023-05-05T15:15:00Z</dcterms:modified>
</cp:coreProperties>
</file>