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before="240" w:lineRule="auto"/>
        <w:jc w:val="center"/>
        <w:rPr>
          <w:rFonts w:ascii="Times New Roman" w:cs="Times New Roman" w:eastAsia="Times New Roman" w:hAnsi="Times New Roman"/>
          <w:b w:val="1"/>
          <w:color w:val="c00000"/>
          <w:sz w:val="42"/>
          <w:szCs w:val="42"/>
        </w:rPr>
      </w:pPr>
      <w:r w:rsidDel="00000000" w:rsidR="00000000" w:rsidRPr="00000000">
        <w:rPr>
          <w:rFonts w:ascii="Times New Roman" w:cs="Times New Roman" w:eastAsia="Times New Roman" w:hAnsi="Times New Roman"/>
          <w:b w:val="1"/>
          <w:color w:val="c00000"/>
          <w:sz w:val="42"/>
          <w:szCs w:val="42"/>
          <w:rtl w:val="0"/>
        </w:rPr>
        <w:t xml:space="preserve">DEVI AHILYA VISHVAVIDYALAYA, INDORE</w:t>
      </w:r>
    </w:p>
    <w:p w:rsidR="00000000" w:rsidDel="00000000" w:rsidP="00000000" w:rsidRDefault="00000000" w:rsidRPr="00000000" w14:paraId="00000002">
      <w:pPr>
        <w:shd w:fill="ffffff" w:val="clear"/>
        <w:spacing w:after="240" w:before="240"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SCHOOL OF STATISTICS</w:t>
      </w:r>
    </w:p>
    <w:p w:rsidR="00000000" w:rsidDel="00000000" w:rsidP="00000000" w:rsidRDefault="00000000" w:rsidRPr="00000000" w14:paraId="00000003">
      <w:pPr>
        <w:shd w:fill="ffffff" w:val="clear"/>
        <w:spacing w:before="240" w:lineRule="auto"/>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Pr>
        <w:drawing>
          <wp:inline distB="114300" distT="114300" distL="114300" distR="114300">
            <wp:extent cx="2101688" cy="2101688"/>
            <wp:effectExtent b="0" l="0" r="0" t="0"/>
            <wp:docPr id="2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101688" cy="210168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hd w:fill="ffffff" w:val="clear"/>
        <w:spacing w:after="240" w:before="240" w:lineRule="auto"/>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color w:val="c00000"/>
          <w:sz w:val="32"/>
          <w:szCs w:val="32"/>
          <w:rtl w:val="0"/>
        </w:rPr>
        <w:t xml:space="preserve">SESSION 2021-23</w:t>
      </w:r>
      <w:r w:rsidDel="00000000" w:rsidR="00000000" w:rsidRPr="00000000">
        <w:rPr>
          <w:rtl w:val="0"/>
        </w:rPr>
      </w:r>
    </w:p>
    <w:p w:rsidR="00000000" w:rsidDel="00000000" w:rsidP="00000000" w:rsidRDefault="00000000" w:rsidRPr="00000000" w14:paraId="00000005">
      <w:pPr>
        <w:shd w:fill="ffffff" w:val="clear"/>
        <w:spacing w:before="240" w:lineRule="auto"/>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Market Basket Analysis &amp; Recommendation System Using Association Rules</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project report Submitted for fulfilment for the degree of</w:t>
      </w:r>
    </w:p>
    <w:p w:rsidR="00000000" w:rsidDel="00000000" w:rsidP="00000000" w:rsidRDefault="00000000" w:rsidRPr="00000000" w14:paraId="00000007">
      <w:pPr>
        <w:shd w:fill="ffffff" w:val="clear"/>
        <w:spacing w:before="240" w:line="240" w:lineRule="auto"/>
        <w:jc w:val="center"/>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Master of Science</w:t>
      </w:r>
      <w:r w:rsidDel="00000000" w:rsidR="00000000" w:rsidRPr="00000000">
        <w:rPr>
          <w:rFonts w:ascii="Times New Roman" w:cs="Times New Roman" w:eastAsia="Times New Roman" w:hAnsi="Times New Roman"/>
          <w:sz w:val="28"/>
          <w:szCs w:val="28"/>
          <w:rtl w:val="0"/>
        </w:rPr>
        <w:t xml:space="preserve">(statistics)</w:t>
      </w:r>
      <w:r w:rsidDel="00000000" w:rsidR="00000000" w:rsidRPr="00000000">
        <w:rPr>
          <w:rtl w:val="0"/>
        </w:rPr>
      </w:r>
    </w:p>
    <w:p w:rsidR="00000000" w:rsidDel="00000000" w:rsidP="00000000" w:rsidRDefault="00000000" w:rsidRPr="00000000" w14:paraId="00000008">
      <w:pPr>
        <w:shd w:fill="ffffff" w:val="clear"/>
        <w:spacing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w:t>
      </w:r>
      <w:r w:rsidDel="00000000" w:rsidR="00000000" w:rsidRPr="00000000">
        <w:rPr>
          <w:rFonts w:ascii="Times New Roman" w:cs="Times New Roman" w:eastAsia="Times New Roman" w:hAnsi="Times New Roman"/>
          <w:sz w:val="28"/>
          <w:szCs w:val="28"/>
          <w:rtl w:val="0"/>
        </w:rPr>
        <w:t xml:space="preserve">ecember, 2022</w:t>
      </w:r>
    </w:p>
    <w:p w:rsidR="00000000" w:rsidDel="00000000" w:rsidP="00000000" w:rsidRDefault="00000000" w:rsidRPr="00000000" w14:paraId="00000009">
      <w:pPr>
        <w:spacing w:after="240" w:before="240"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by: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Under the supervision of </w:t>
      </w:r>
    </w:p>
    <w:p w:rsidR="00000000" w:rsidDel="00000000" w:rsidP="00000000" w:rsidRDefault="00000000" w:rsidRPr="00000000" w14:paraId="0000000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Muskan Thakur                                                     Dr. SNIGDHA BANERJEE</w:t>
      </w:r>
    </w:p>
    <w:p w:rsidR="00000000" w:rsidDel="00000000" w:rsidP="00000000" w:rsidRDefault="00000000" w:rsidRPr="00000000" w14:paraId="0000000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M.Sc. 3rd semester                                                   </w:t>
      </w:r>
      <w:r w:rsidDel="00000000" w:rsidR="00000000" w:rsidRPr="00000000">
        <w:rPr>
          <w:rFonts w:ascii="Times New Roman" w:cs="Times New Roman" w:eastAsia="Times New Roman" w:hAnsi="Times New Roman"/>
          <w:b w:val="1"/>
          <w:color w:val="202124"/>
          <w:sz w:val="28"/>
          <w:szCs w:val="28"/>
          <w:highlight w:val="white"/>
          <w:rtl w:val="0"/>
        </w:rPr>
        <w:t xml:space="preserve">Head of a Department</w:t>
      </w:r>
      <w:r w:rsidDel="00000000" w:rsidR="00000000" w:rsidRPr="00000000">
        <w:rPr>
          <w:rFonts w:ascii="Times New Roman" w:cs="Times New Roman" w:eastAsia="Times New Roman" w:hAnsi="Times New Roman"/>
          <w:b w:val="1"/>
          <w:color w:val="4f81bd"/>
          <w:sz w:val="28"/>
          <w:szCs w:val="28"/>
          <w:rtl w:val="0"/>
        </w:rPr>
        <w:t xml:space="preserve">                                                          </w:t>
      </w:r>
      <w:r w:rsidDel="00000000" w:rsidR="00000000" w:rsidRPr="00000000">
        <w:rPr>
          <w:rtl w:val="0"/>
        </w:rPr>
      </w:r>
    </w:p>
    <w:p w:rsidR="00000000" w:rsidDel="00000000" w:rsidP="00000000" w:rsidRDefault="00000000" w:rsidRPr="00000000" w14:paraId="0000000E">
      <w:pPr>
        <w:shd w:fill="ffffff" w:val="clear"/>
        <w:spacing w:after="240" w:before="240" w:line="406.87440000000004"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DAVV Indore                                                              School of statistics</w:t>
      </w:r>
    </w:p>
    <w:p w:rsidR="00000000" w:rsidDel="00000000" w:rsidP="00000000" w:rsidRDefault="00000000" w:rsidRPr="00000000" w14:paraId="0000000F">
      <w:pPr>
        <w:shd w:fill="ffffff" w:val="clear"/>
        <w:spacing w:after="240" w:before="240" w:line="406.87440000000004"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DAVV Indore</w:t>
      </w:r>
    </w:p>
    <w:p w:rsidR="00000000" w:rsidDel="00000000" w:rsidP="00000000" w:rsidRDefault="00000000" w:rsidRPr="00000000" w14:paraId="00000010">
      <w:pPr>
        <w:shd w:fill="ffffff" w:val="clear"/>
        <w:spacing w:after="240" w:before="240" w:line="406.87440000000004"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FORWARD </w:t>
      </w:r>
    </w:p>
    <w:p w:rsidR="00000000" w:rsidDel="00000000" w:rsidP="00000000" w:rsidRDefault="00000000" w:rsidRPr="00000000" w14:paraId="00000011">
      <w:pPr>
        <w:shd w:fill="ffffff" w:val="clear"/>
        <w:spacing w:after="240" w:before="240" w:line="406.87440000000004"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feel immense pleasure to forward the project entitled "</w:t>
      </w:r>
      <w:r w:rsidDel="00000000" w:rsidR="00000000" w:rsidRPr="00000000">
        <w:rPr>
          <w:rFonts w:ascii="Times New Roman" w:cs="Times New Roman" w:eastAsia="Times New Roman" w:hAnsi="Times New Roman"/>
          <w:b w:val="1"/>
          <w:sz w:val="28"/>
          <w:szCs w:val="28"/>
          <w:rtl w:val="0"/>
        </w:rPr>
        <w:t xml:space="preserve">Market Basket Analysis &amp; Recommendation System Using Association Rules</w:t>
      </w:r>
      <w:r w:rsidDel="00000000" w:rsidR="00000000" w:rsidRPr="00000000">
        <w:rPr>
          <w:rFonts w:ascii="Times New Roman" w:cs="Times New Roman" w:eastAsia="Times New Roman" w:hAnsi="Times New Roman"/>
          <w:sz w:val="28"/>
          <w:szCs w:val="28"/>
          <w:rtl w:val="0"/>
        </w:rPr>
        <w:t xml:space="preserve">", submitted by Miss Muskan Thakur of the School of Statistics, DAVV Indore.</w:t>
      </w:r>
    </w:p>
    <w:p w:rsidR="00000000" w:rsidDel="00000000" w:rsidP="00000000" w:rsidRDefault="00000000" w:rsidRPr="00000000" w14:paraId="00000012">
      <w:pPr>
        <w:shd w:fill="ffffff" w:val="clear"/>
        <w:spacing w:after="240" w:before="240" w:line="406.87440000000004"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3">
      <w:pPr>
        <w:shd w:fill="ffffff" w:val="clear"/>
        <w:spacing w:after="240" w:before="240" w:line="406.87440000000004"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4">
      <w:pPr>
        <w:shd w:fill="ffffff" w:val="clear"/>
        <w:spacing w:after="240" w:before="240" w:line="406.87440000000004"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5">
      <w:pPr>
        <w:shd w:fill="ffffff" w:val="clear"/>
        <w:spacing w:after="240" w:before="240" w:line="406.87440000000004"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6">
      <w:pPr>
        <w:shd w:fill="ffffff" w:val="clear"/>
        <w:spacing w:after="240" w:before="240" w:line="406.87440000000004"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7">
      <w:pPr>
        <w:shd w:fill="ffffff" w:val="clear"/>
        <w:spacing w:after="240" w:before="240" w:line="406.87440000000004"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8">
      <w:pPr>
        <w:shd w:fill="ffffff" w:val="clear"/>
        <w:spacing w:after="240" w:before="240" w:line="406.87440000000004"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9">
      <w:pPr>
        <w:shd w:fill="ffffff" w:val="clear"/>
        <w:spacing w:after="240" w:before="240" w:line="406.87440000000004"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A">
      <w:pPr>
        <w:shd w:fill="ffffff" w:val="clear"/>
        <w:spacing w:after="240" w:before="240" w:line="406.87440000000004"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B">
      <w:pPr>
        <w:shd w:fill="ffffff" w:val="clear"/>
        <w:spacing w:after="240" w:before="240" w:line="406.87440000000004"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C">
      <w:pPr>
        <w:shd w:fill="ffffff" w:val="clear"/>
        <w:spacing w:after="240" w:before="240" w:line="406.87440000000004"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Dr Snighdha Banerjee </w:t>
      </w:r>
    </w:p>
    <w:p w:rsidR="00000000" w:rsidDel="00000000" w:rsidP="00000000" w:rsidRDefault="00000000" w:rsidRPr="00000000" w14:paraId="0000001D">
      <w:pPr>
        <w:shd w:fill="ffffff" w:val="clear"/>
        <w:spacing w:after="240" w:before="240" w:line="406.87440000000004"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Head</w:t>
      </w:r>
    </w:p>
    <w:p w:rsidR="00000000" w:rsidDel="00000000" w:rsidP="00000000" w:rsidRDefault="00000000" w:rsidRPr="00000000" w14:paraId="0000001E">
      <w:pPr>
        <w:shd w:fill="ffffff" w:val="clear"/>
        <w:spacing w:after="240" w:before="240" w:line="406.87440000000004"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School of Statistics </w:t>
      </w:r>
    </w:p>
    <w:p w:rsidR="00000000" w:rsidDel="00000000" w:rsidP="00000000" w:rsidRDefault="00000000" w:rsidRPr="00000000" w14:paraId="0000001F">
      <w:pPr>
        <w:shd w:fill="ffffff" w:val="clear"/>
        <w:spacing w:after="240" w:before="240" w:line="406.87440000000004"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DAVV, Indore</w:t>
      </w:r>
    </w:p>
    <w:p w:rsidR="00000000" w:rsidDel="00000000" w:rsidP="00000000" w:rsidRDefault="00000000" w:rsidRPr="00000000" w14:paraId="00000020">
      <w:pPr>
        <w:shd w:fill="ffffff" w:val="clear"/>
        <w:spacing w:after="240" w:before="240" w:line="406.87440000000004"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6"/>
          <w:szCs w:val="36"/>
          <w:rtl w:val="0"/>
        </w:rPr>
        <w:t xml:space="preserve">DECLARATION</w:t>
      </w: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21">
      <w:pPr>
        <w:shd w:fill="ffffff" w:val="clear"/>
        <w:spacing w:after="240" w:before="240" w:line="406.87440000000004"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2">
      <w:pPr>
        <w:shd w:fill="ffffff" w:val="clear"/>
        <w:spacing w:after="400" w:line="406.87440000000004"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the undersigned Miss Muskan Thakur declare that the work embodied in this project work hereby, titled “</w:t>
      </w:r>
      <w:r w:rsidDel="00000000" w:rsidR="00000000" w:rsidRPr="00000000">
        <w:rPr>
          <w:rFonts w:ascii="Times New Roman" w:cs="Times New Roman" w:eastAsia="Times New Roman" w:hAnsi="Times New Roman"/>
          <w:b w:val="1"/>
          <w:sz w:val="28"/>
          <w:szCs w:val="28"/>
          <w:rtl w:val="0"/>
        </w:rPr>
        <w:t xml:space="preserve">Market Basket Analysis &amp; Recommendation System Using Association Rules</w:t>
      </w:r>
      <w:r w:rsidDel="00000000" w:rsidR="00000000" w:rsidRPr="00000000">
        <w:rPr>
          <w:rFonts w:ascii="Times New Roman" w:cs="Times New Roman" w:eastAsia="Times New Roman" w:hAnsi="Times New Roman"/>
          <w:sz w:val="28"/>
          <w:szCs w:val="28"/>
          <w:rtl w:val="0"/>
        </w:rPr>
        <w:t xml:space="preserve">”, forms my own contribution to the project work carried out under the guidance of Dr Snigdha Banerjee and has not been previously submitted to any other University for any of this Degree/ Diploma to this or any of this University.</w:t>
      </w:r>
    </w:p>
    <w:p w:rsidR="00000000" w:rsidDel="00000000" w:rsidP="00000000" w:rsidRDefault="00000000" w:rsidRPr="00000000" w14:paraId="00000023">
      <w:pPr>
        <w:shd w:fill="ffffff" w:val="clear"/>
        <w:spacing w:after="400" w:line="406.87440000000004"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Wherever reference has been made to previous works of this, it has been clearly indicated as such and included in the bibliography.</w:t>
      </w:r>
    </w:p>
    <w:p w:rsidR="00000000" w:rsidDel="00000000" w:rsidP="00000000" w:rsidRDefault="00000000" w:rsidRPr="00000000" w14:paraId="00000024">
      <w:pPr>
        <w:shd w:fill="ffffff" w:val="clear"/>
        <w:spacing w:after="400" w:line="406.87440000000004"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hereby further declare that all information of this project has been obtained and presented in accordance with academic rules and ethical conduct.</w:t>
      </w:r>
    </w:p>
    <w:p w:rsidR="00000000" w:rsidDel="00000000" w:rsidP="00000000" w:rsidRDefault="00000000" w:rsidRPr="00000000" w14:paraId="00000025">
      <w:pPr>
        <w:shd w:fill="ffffff" w:val="clear"/>
        <w:spacing w:after="240" w:before="240" w:line="406.87440000000004"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6">
      <w:pPr>
        <w:shd w:fill="ffffff" w:val="clear"/>
        <w:spacing w:after="240" w:before="240" w:line="406.87440000000004"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7">
      <w:pPr>
        <w:shd w:fill="ffffff" w:val="clear"/>
        <w:spacing w:after="240" w:before="240" w:line="406.87440000000004"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8">
      <w:pPr>
        <w:shd w:fill="ffffff" w:val="clear"/>
        <w:spacing w:after="240" w:before="240" w:line="406.87440000000004"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9">
      <w:pPr>
        <w:shd w:fill="ffffff" w:val="clear"/>
        <w:spacing w:after="240" w:before="240" w:line="406.87440000000004"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A">
      <w:pPr>
        <w:shd w:fill="ffffff" w:val="clear"/>
        <w:spacing w:after="240" w:before="240" w:line="406.87440000000004"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B">
      <w:pPr>
        <w:shd w:fill="ffffff" w:val="clear"/>
        <w:spacing w:after="240" w:before="240" w:line="406.87440000000004"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C">
      <w:pPr>
        <w:shd w:fill="ffffff" w:val="clear"/>
        <w:spacing w:after="240" w:before="240" w:line="406.87440000000004"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Date:                                                                                                            Muskan Thakur</w:t>
      </w:r>
    </w:p>
    <w:p w:rsidR="00000000" w:rsidDel="00000000" w:rsidP="00000000" w:rsidRDefault="00000000" w:rsidRPr="00000000" w14:paraId="0000002D">
      <w:pPr>
        <w:shd w:fill="ffffff" w:val="clear"/>
        <w:spacing w:after="240" w:before="240" w:line="406.87440000000004"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CERTIFICATE</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2E">
      <w:pPr>
        <w:shd w:fill="ffffff" w:val="clear"/>
        <w:spacing w:befor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F">
      <w:pPr>
        <w:shd w:fill="ffffff" w:val="clea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hereby certify that this material, which I now submit for assessment on the programme of study leading to the Degree of Master of Science in statistic at school of statistics-</w:t>
      </w:r>
      <w:r w:rsidDel="00000000" w:rsidR="00000000" w:rsidRPr="00000000">
        <w:rPr>
          <w:rFonts w:ascii="Times New Roman" w:cs="Times New Roman" w:eastAsia="Times New Roman" w:hAnsi="Times New Roman"/>
          <w:color w:val="222222"/>
          <w:sz w:val="28"/>
          <w:szCs w:val="28"/>
          <w:highlight w:val="white"/>
          <w:rtl w:val="0"/>
        </w:rPr>
        <w:t xml:space="preserve">devi Ahilya Vishwavidyalaya</w:t>
      </w:r>
      <w:r w:rsidDel="00000000" w:rsidR="00000000" w:rsidRPr="00000000">
        <w:rPr>
          <w:rFonts w:ascii="Times New Roman" w:cs="Times New Roman" w:eastAsia="Times New Roman" w:hAnsi="Times New Roman"/>
          <w:sz w:val="28"/>
          <w:szCs w:val="28"/>
          <w:rtl w:val="0"/>
        </w:rPr>
        <w:t xml:space="preserve">,  is  entirely  my  own work  and  has  not  been  submitted  for assessment for an academic purpose at this or any other academic institution other than in partial fulfilment of the requirements of that stated above.</w:t>
      </w:r>
    </w:p>
    <w:p w:rsidR="00000000" w:rsidDel="00000000" w:rsidP="00000000" w:rsidRDefault="00000000" w:rsidRPr="00000000" w14:paraId="00000030">
      <w:pPr>
        <w:shd w:fill="ffffff" w:val="clea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1">
      <w:pPr>
        <w:shd w:fill="ffffff" w:val="clear"/>
        <w:spacing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hd w:fill="ffffff" w:val="clear"/>
        <w:spacing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hd w:fill="ffffff" w:val="clear"/>
        <w:spacing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hd w:fill="ffffff" w:val="clear"/>
        <w:spacing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hd w:fill="ffffff" w:val="clear"/>
        <w:spacing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hd w:fill="ffffff" w:val="clear"/>
        <w:spacing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hd w:fill="ffffff" w:val="clear"/>
        <w:spacing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shd w:fill="ffffff" w:val="clear"/>
        <w:spacing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hd w:fill="ffffff" w:val="clea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Signed: Muskan Thakur                                                       Guided by:</w:t>
      </w:r>
    </w:p>
    <w:p w:rsidR="00000000" w:rsidDel="00000000" w:rsidP="00000000" w:rsidRDefault="00000000" w:rsidRPr="00000000" w14:paraId="0000003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Dr. SNIGDHA BANERJEE</w:t>
      </w:r>
    </w:p>
    <w:p w:rsidR="00000000" w:rsidDel="00000000" w:rsidP="00000000" w:rsidRDefault="00000000" w:rsidRPr="00000000" w14:paraId="0000003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Professor</w:t>
      </w:r>
    </w:p>
    <w:p w:rsidR="00000000" w:rsidDel="00000000" w:rsidP="00000000" w:rsidRDefault="00000000" w:rsidRPr="00000000" w14:paraId="0000003C">
      <w:pPr>
        <w:shd w:fill="ffffff" w:val="clear"/>
        <w:spacing w:after="240" w:before="240" w:line="406.87440000000004"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School of statistics</w:t>
      </w:r>
    </w:p>
    <w:p w:rsidR="00000000" w:rsidDel="00000000" w:rsidP="00000000" w:rsidRDefault="00000000" w:rsidRPr="00000000" w14:paraId="0000003D">
      <w:pPr>
        <w:shd w:fill="ffffff" w:val="clear"/>
        <w:spacing w:after="240" w:before="240" w:line="406.87440000000004"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D.A.V.V Indore</w:t>
      </w:r>
    </w:p>
    <w:p w:rsidR="00000000" w:rsidDel="00000000" w:rsidP="00000000" w:rsidRDefault="00000000" w:rsidRPr="00000000" w14:paraId="0000003E">
      <w:pPr>
        <w:shd w:fill="ffffff" w:val="clear"/>
        <w:spacing w:after="240" w:before="240" w:line="406.8744000000000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shd w:fill="ffffff" w:val="clear"/>
        <w:spacing w:after="240" w:before="240" w:line="406.8744000000000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36"/>
          <w:szCs w:val="36"/>
          <w:rtl w:val="0"/>
        </w:rPr>
        <w:t xml:space="preserve">Acknowledgements</w:t>
      </w:r>
      <w:r w:rsidDel="00000000" w:rsidR="00000000" w:rsidRPr="00000000">
        <w:rPr>
          <w:rtl w:val="0"/>
        </w:rPr>
      </w:r>
    </w:p>
    <w:p w:rsidR="00000000" w:rsidDel="00000000" w:rsidP="00000000" w:rsidRDefault="00000000" w:rsidRPr="00000000" w14:paraId="00000040">
      <w:pPr>
        <w:shd w:fill="ffffff" w:val="clea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would not have been possible without the support of my family, professors and my friends.</w:t>
      </w:r>
    </w:p>
    <w:p w:rsidR="00000000" w:rsidDel="00000000" w:rsidP="00000000" w:rsidRDefault="00000000" w:rsidRPr="00000000" w14:paraId="00000041">
      <w:pPr>
        <w:shd w:fill="ffffff" w:val="clea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Dr. SNIGDHA BANERJEE </w:t>
      </w:r>
      <w:r w:rsidDel="00000000" w:rsidR="00000000" w:rsidRPr="00000000">
        <w:rPr>
          <w:rFonts w:ascii="Times New Roman" w:cs="Times New Roman" w:eastAsia="Times New Roman" w:hAnsi="Times New Roman"/>
          <w:sz w:val="28"/>
          <w:szCs w:val="28"/>
          <w:rtl w:val="0"/>
        </w:rPr>
        <w:t xml:space="preserve">:  My  supervisor  for  this  project has  given  so  many  valuable suggestions on implementations and correcting me on cases where I had deviated from the project. He had always given me a helping hand when I was confused or and pushed me in the right direction.</w:t>
      </w:r>
    </w:p>
    <w:p w:rsidR="00000000" w:rsidDel="00000000" w:rsidP="00000000" w:rsidRDefault="00000000" w:rsidRPr="00000000" w14:paraId="00000042">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hd w:fill="ffffff" w:val="clea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Signed: Muskan Thakur   </w:t>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line="281.484" w:lineRule="auto"/>
        <w:rPr>
          <w:rFonts w:ascii="Times New Roman" w:cs="Times New Roman" w:eastAsia="Times New Roman" w:hAnsi="Times New Roman"/>
          <w:sz w:val="66"/>
          <w:szCs w:val="66"/>
        </w:rPr>
      </w:pPr>
      <w:r w:rsidDel="00000000" w:rsidR="00000000" w:rsidRPr="00000000">
        <w:rPr>
          <w:rtl w:val="0"/>
        </w:rPr>
      </w:r>
    </w:p>
    <w:p w:rsidR="00000000" w:rsidDel="00000000" w:rsidP="00000000" w:rsidRDefault="00000000" w:rsidRPr="00000000" w14:paraId="00000050">
      <w:pPr>
        <w:spacing w:line="281.484" w:lineRule="auto"/>
        <w:rPr>
          <w:rFonts w:ascii="Times New Roman" w:cs="Times New Roman" w:eastAsia="Times New Roman" w:hAnsi="Times New Roman"/>
          <w:sz w:val="66"/>
          <w:szCs w:val="66"/>
        </w:rPr>
      </w:pPr>
      <w:r w:rsidDel="00000000" w:rsidR="00000000" w:rsidRPr="00000000">
        <w:rPr>
          <w:rtl w:val="0"/>
        </w:rPr>
      </w:r>
    </w:p>
    <w:p w:rsidR="00000000" w:rsidDel="00000000" w:rsidP="00000000" w:rsidRDefault="00000000" w:rsidRPr="00000000" w14:paraId="00000051">
      <w:pPr>
        <w:spacing w:line="281.484" w:lineRule="auto"/>
        <w:rPr>
          <w:rFonts w:ascii="Times New Roman" w:cs="Times New Roman" w:eastAsia="Times New Roman" w:hAnsi="Times New Roman"/>
          <w:sz w:val="66"/>
          <w:szCs w:val="66"/>
        </w:rPr>
      </w:pPr>
      <w:r w:rsidDel="00000000" w:rsidR="00000000" w:rsidRPr="00000000">
        <w:rPr>
          <w:rtl w:val="0"/>
        </w:rPr>
      </w:r>
    </w:p>
    <w:p w:rsidR="00000000" w:rsidDel="00000000" w:rsidP="00000000" w:rsidRDefault="00000000" w:rsidRPr="00000000" w14:paraId="00000052">
      <w:pPr>
        <w:spacing w:line="281.484" w:lineRule="auto"/>
        <w:rPr>
          <w:rFonts w:ascii="Times New Roman" w:cs="Times New Roman" w:eastAsia="Times New Roman" w:hAnsi="Times New Roman"/>
          <w:sz w:val="66"/>
          <w:szCs w:val="66"/>
        </w:rPr>
      </w:pPr>
      <w:r w:rsidDel="00000000" w:rsidR="00000000" w:rsidRPr="00000000">
        <w:rPr>
          <w:rtl w:val="0"/>
        </w:rPr>
      </w:r>
    </w:p>
    <w:p w:rsidR="00000000" w:rsidDel="00000000" w:rsidP="00000000" w:rsidRDefault="00000000" w:rsidRPr="00000000" w14:paraId="00000053">
      <w:pPr>
        <w:spacing w:line="281.484" w:lineRule="auto"/>
        <w:rPr>
          <w:rFonts w:ascii="Times New Roman" w:cs="Times New Roman" w:eastAsia="Times New Roman" w:hAnsi="Times New Roman"/>
          <w:sz w:val="66"/>
          <w:szCs w:val="66"/>
        </w:rPr>
      </w:pPr>
      <w:r w:rsidDel="00000000" w:rsidR="00000000" w:rsidRPr="00000000">
        <w:rPr>
          <w:rtl w:val="0"/>
        </w:rPr>
      </w:r>
    </w:p>
    <w:p w:rsidR="00000000" w:rsidDel="00000000" w:rsidP="00000000" w:rsidRDefault="00000000" w:rsidRPr="00000000" w14:paraId="00000054">
      <w:pPr>
        <w:spacing w:line="281.484" w:lineRule="auto"/>
        <w:rPr>
          <w:rFonts w:ascii="Times New Roman" w:cs="Times New Roman" w:eastAsia="Times New Roman" w:hAnsi="Times New Roman"/>
          <w:sz w:val="66"/>
          <w:szCs w:val="66"/>
        </w:rPr>
      </w:pPr>
      <w:r w:rsidDel="00000000" w:rsidR="00000000" w:rsidRPr="00000000">
        <w:rPr>
          <w:rtl w:val="0"/>
        </w:rPr>
      </w:r>
    </w:p>
    <w:p w:rsidR="00000000" w:rsidDel="00000000" w:rsidP="00000000" w:rsidRDefault="00000000" w:rsidRPr="00000000" w14:paraId="00000055">
      <w:pPr>
        <w:spacing w:line="368.20320000000004"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6">
      <w:pPr>
        <w:spacing w:line="368.20320000000004"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57">
      <w:pPr>
        <w:spacing w:line="368.20320000000004"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Acknowledgements ...................................................................................iii</w:t>
      </w:r>
    </w:p>
    <w:p w:rsidR="00000000" w:rsidDel="00000000" w:rsidP="00000000" w:rsidRDefault="00000000" w:rsidRPr="00000000" w14:paraId="00000059">
      <w:pP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ABSTRACT</w:t>
      </w:r>
    </w:p>
    <w:p w:rsidR="00000000" w:rsidDel="00000000" w:rsidP="00000000" w:rsidRDefault="00000000" w:rsidRPr="00000000" w14:paraId="0000005A">
      <w:pP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1.INTRODUCTION</w:t>
      </w:r>
    </w:p>
    <w:p w:rsidR="00000000" w:rsidDel="00000000" w:rsidP="00000000" w:rsidRDefault="00000000" w:rsidRPr="00000000" w14:paraId="0000005B">
      <w:pP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Market Basket Analysis</w:t>
      </w:r>
    </w:p>
    <w:p w:rsidR="00000000" w:rsidDel="00000000" w:rsidP="00000000" w:rsidRDefault="00000000" w:rsidRPr="00000000" w14:paraId="0000005C">
      <w:pP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Goals of Project </w:t>
      </w:r>
    </w:p>
    <w:p w:rsidR="00000000" w:rsidDel="00000000" w:rsidP="00000000" w:rsidRDefault="00000000" w:rsidRPr="00000000" w14:paraId="0000005D">
      <w:pP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Overview of Approach </w:t>
      </w:r>
    </w:p>
    <w:p w:rsidR="00000000" w:rsidDel="00000000" w:rsidP="00000000" w:rsidRDefault="00000000" w:rsidRPr="00000000" w14:paraId="0000005E">
      <w:pP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BACKGROUND</w:t>
      </w:r>
    </w:p>
    <w:p w:rsidR="00000000" w:rsidDel="00000000" w:rsidP="00000000" w:rsidRDefault="00000000" w:rsidRPr="00000000" w14:paraId="0000005F">
      <w:pP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Literature Review </w:t>
      </w:r>
    </w:p>
    <w:p w:rsidR="00000000" w:rsidDel="00000000" w:rsidP="00000000" w:rsidRDefault="00000000" w:rsidRPr="00000000" w14:paraId="00000060">
      <w:pP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2.1.1 Market Basket Analysis </w:t>
      </w:r>
    </w:p>
    <w:p w:rsidR="00000000" w:rsidDel="00000000" w:rsidP="00000000" w:rsidRDefault="00000000" w:rsidRPr="00000000" w14:paraId="00000061">
      <w:pP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2.1.2 Association Rules </w:t>
      </w:r>
    </w:p>
    <w:p w:rsidR="00000000" w:rsidDel="00000000" w:rsidP="00000000" w:rsidRDefault="00000000" w:rsidRPr="00000000" w14:paraId="00000062">
      <w:pP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2.1.3 Recommender System </w:t>
      </w:r>
    </w:p>
    <w:p w:rsidR="00000000" w:rsidDel="00000000" w:rsidP="00000000" w:rsidRDefault="00000000" w:rsidRPr="00000000" w14:paraId="00000063">
      <w:pP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Related Work </w:t>
      </w:r>
    </w:p>
    <w:p w:rsidR="00000000" w:rsidDel="00000000" w:rsidP="00000000" w:rsidRDefault="00000000" w:rsidRPr="00000000" w14:paraId="00000064">
      <w:pP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METHODOLOGY </w:t>
      </w:r>
    </w:p>
    <w:p w:rsidR="00000000" w:rsidDel="00000000" w:rsidP="00000000" w:rsidRDefault="00000000" w:rsidRPr="00000000" w14:paraId="00000065">
      <w:pP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Dataset Collection </w:t>
      </w:r>
    </w:p>
    <w:p w:rsidR="00000000" w:rsidDel="00000000" w:rsidP="00000000" w:rsidRDefault="00000000" w:rsidRPr="00000000" w14:paraId="00000066">
      <w:pP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Understanding Dataset </w:t>
      </w:r>
    </w:p>
    <w:p w:rsidR="00000000" w:rsidDel="00000000" w:rsidP="00000000" w:rsidRDefault="00000000" w:rsidRPr="00000000" w14:paraId="00000067">
      <w:pP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Pre-processing Data set </w:t>
      </w:r>
    </w:p>
    <w:p w:rsidR="00000000" w:rsidDel="00000000" w:rsidP="00000000" w:rsidRDefault="00000000" w:rsidRPr="00000000" w14:paraId="00000068">
      <w:pP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 Exploratory Data Analysis </w:t>
      </w:r>
    </w:p>
    <w:p w:rsidR="00000000" w:rsidDel="00000000" w:rsidP="00000000" w:rsidRDefault="00000000" w:rsidRPr="00000000" w14:paraId="00000069">
      <w:pP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SYSTEM DESIGN AND SPECIFICATIONS </w:t>
      </w:r>
    </w:p>
    <w:p w:rsidR="00000000" w:rsidDel="00000000" w:rsidP="00000000" w:rsidRDefault="00000000" w:rsidRPr="00000000" w14:paraId="0000006A">
      <w:pP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Apriori Algorithm </w:t>
      </w:r>
    </w:p>
    <w:p w:rsidR="00000000" w:rsidDel="00000000" w:rsidP="00000000" w:rsidRDefault="00000000" w:rsidRPr="00000000" w14:paraId="0000006B">
      <w:pP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One-Hot Encoding </w:t>
      </w:r>
    </w:p>
    <w:p w:rsidR="00000000" w:rsidDel="00000000" w:rsidP="00000000" w:rsidRDefault="00000000" w:rsidRPr="00000000" w14:paraId="0000006C">
      <w:pP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Recommender System </w:t>
      </w:r>
    </w:p>
    <w:p w:rsidR="00000000" w:rsidDel="00000000" w:rsidP="00000000" w:rsidRDefault="00000000" w:rsidRPr="00000000" w14:paraId="0000006D">
      <w:pP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IMPLEMENTATION </w:t>
      </w:r>
    </w:p>
    <w:p w:rsidR="00000000" w:rsidDel="00000000" w:rsidP="00000000" w:rsidRDefault="00000000" w:rsidRPr="00000000" w14:paraId="0000006E">
      <w:pP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 Apriori Algorithm  &amp; Association Rules </w:t>
      </w:r>
    </w:p>
    <w:p w:rsidR="00000000" w:rsidDel="00000000" w:rsidP="00000000" w:rsidRDefault="00000000" w:rsidRPr="00000000" w14:paraId="0000006F">
      <w:pP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 Development of Market Basket Recommendation Web application </w:t>
      </w:r>
    </w:p>
    <w:p w:rsidR="00000000" w:rsidDel="00000000" w:rsidP="00000000" w:rsidRDefault="00000000" w:rsidRPr="00000000" w14:paraId="00000070">
      <w:pP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EVALUATION </w:t>
      </w:r>
    </w:p>
    <w:p w:rsidR="00000000" w:rsidDel="00000000" w:rsidP="00000000" w:rsidRDefault="00000000" w:rsidRPr="00000000" w14:paraId="00000071">
      <w:pP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 Support of the Frequent Itemsets: </w:t>
      </w:r>
    </w:p>
    <w:p w:rsidR="00000000" w:rsidDel="00000000" w:rsidP="00000000" w:rsidRDefault="00000000" w:rsidRPr="00000000" w14:paraId="00000072">
      <w:pP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 Support and Confidence of Association Rules </w:t>
      </w:r>
    </w:p>
    <w:p w:rsidR="00000000" w:rsidDel="00000000" w:rsidP="00000000" w:rsidRDefault="00000000" w:rsidRPr="00000000" w14:paraId="00000073">
      <w:pP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6.3. Lift value of Associated Rules </w:t>
      </w:r>
    </w:p>
    <w:p w:rsidR="00000000" w:rsidDel="00000000" w:rsidP="00000000" w:rsidRDefault="00000000" w:rsidRPr="00000000" w14:paraId="00000074">
      <w:pPr>
        <w:shd w:fill="ffffff" w:val="clea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ANALYSIS </w:t>
      </w:r>
    </w:p>
    <w:p w:rsidR="00000000" w:rsidDel="00000000" w:rsidP="00000000" w:rsidRDefault="00000000" w:rsidRPr="00000000" w14:paraId="00000075">
      <w:pPr>
        <w:shd w:fill="ffffff" w:val="clea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Analysis on Apriori algorithm </w:t>
      </w:r>
    </w:p>
    <w:p w:rsidR="00000000" w:rsidDel="00000000" w:rsidP="00000000" w:rsidRDefault="00000000" w:rsidRPr="00000000" w14:paraId="00000076">
      <w:pPr>
        <w:shd w:fill="ffffff" w:val="clea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CONCLUSION </w:t>
      </w:r>
    </w:p>
    <w:p w:rsidR="00000000" w:rsidDel="00000000" w:rsidP="00000000" w:rsidRDefault="00000000" w:rsidRPr="00000000" w14:paraId="00000077">
      <w:pPr>
        <w:shd w:fill="ffffff" w:val="clea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FUTURE WORK </w:t>
      </w:r>
    </w:p>
    <w:p w:rsidR="00000000" w:rsidDel="00000000" w:rsidP="00000000" w:rsidRDefault="00000000" w:rsidRPr="00000000" w14:paraId="00000078">
      <w:pPr>
        <w:shd w:fill="ffffff" w:val="clea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BIBLIOGRAPHY </w:t>
      </w:r>
    </w:p>
    <w:p w:rsidR="00000000" w:rsidDel="00000000" w:rsidP="00000000" w:rsidRDefault="00000000" w:rsidRPr="00000000" w14:paraId="00000079">
      <w:pPr>
        <w:shd w:fill="ffffff" w:val="clear"/>
        <w:spacing w:line="281.484"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 </w:t>
      </w:r>
    </w:p>
    <w:p w:rsidR="00000000" w:rsidDel="00000000" w:rsidP="00000000" w:rsidRDefault="00000000" w:rsidRPr="00000000" w14:paraId="0000007A">
      <w:pPr>
        <w:shd w:fill="ffffff" w:val="clear"/>
        <w:spacing w:line="368.20320000000004"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shd w:fill="ffffff" w:val="clear"/>
        <w:spacing w:line="225.3516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Market Basket analysis is a technique applied by retailers to understand customer’s shopping behaviour  from  their stores.  The  result  of the  effective  analysis may  improve  supplier’s profitability, quality of service and customer satisfaction.</w:t>
      </w:r>
      <w:r w:rsidDel="00000000" w:rsidR="00000000" w:rsidRPr="00000000">
        <w:rPr>
          <w:rFonts w:ascii="Times New Roman" w:cs="Times New Roman" w:eastAsia="Times New Roman" w:hAnsi="Times New Roman"/>
          <w:color w:val="2e2e2e"/>
          <w:sz w:val="28"/>
          <w:szCs w:val="28"/>
          <w:rtl w:val="0"/>
        </w:rPr>
        <w:t xml:space="preserve"> </w:t>
      </w:r>
      <w:r w:rsidDel="00000000" w:rsidR="00000000" w:rsidRPr="00000000">
        <w:rPr>
          <w:rFonts w:ascii="Times New Roman" w:cs="Times New Roman" w:eastAsia="Times New Roman" w:hAnsi="Times New Roman"/>
          <w:sz w:val="28"/>
          <w:szCs w:val="28"/>
          <w:rtl w:val="0"/>
        </w:rPr>
        <w:t xml:space="preserve">Big </w:t>
      </w:r>
      <w:r w:rsidDel="00000000" w:rsidR="00000000" w:rsidRPr="00000000">
        <w:rPr>
          <w:rFonts w:ascii="Times New Roman" w:cs="Times New Roman" w:eastAsia="Times New Roman" w:hAnsi="Times New Roman"/>
          <w:sz w:val="28"/>
          <w:szCs w:val="28"/>
          <w:highlight w:val="white"/>
          <w:rtl w:val="0"/>
        </w:rPr>
        <w:t xml:space="preserve">Bakery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is a company that operates as a </w:t>
      </w:r>
      <w:r w:rsidDel="00000000" w:rsidR="00000000" w:rsidRPr="00000000">
        <w:rPr>
          <w:rFonts w:ascii="Times New Roman" w:cs="Times New Roman" w:eastAsia="Times New Roman" w:hAnsi="Times New Roman"/>
          <w:sz w:val="28"/>
          <w:szCs w:val="28"/>
          <w:highlight w:val="white"/>
          <w:rtl w:val="0"/>
        </w:rPr>
        <w:t xml:space="preserve">Bakery</w:t>
      </w:r>
      <w:r w:rsidDel="00000000" w:rsidR="00000000" w:rsidRPr="00000000">
        <w:rPr>
          <w:rFonts w:ascii="Times New Roman" w:cs="Times New Roman" w:eastAsia="Times New Roman" w:hAnsi="Times New Roman"/>
          <w:sz w:val="28"/>
          <w:szCs w:val="28"/>
          <w:rtl w:val="0"/>
        </w:rPr>
        <w:t xml:space="preserve"> in india.The purpose of this project is to make use of anonymized data on customers’ transactional orders to focus on descriptive analysis on the customer  purchase patterns,  items which are  bought together  and  units that  are highly purchased from the store to facilitate reordering and maintaining adequate product stock. It can be done by analysing the available data in such a way that a frequent item set can be found and can be analysed to define an association rule. One of the algorithms which helps in finding association rule for frequent item set and to identify the correlation is the Apriori algorithm. The model of the apriori algorithm is developed to explore approaches for the application of the rules of association to recommender system. Minimum confidence and minimum support values used for mining rules are parameters of the foremost existence.</w:t>
      </w:r>
    </w:p>
    <w:p w:rsidR="00000000" w:rsidDel="00000000" w:rsidP="00000000" w:rsidRDefault="00000000" w:rsidRPr="00000000" w14:paraId="0000007C">
      <w:pPr>
        <w:shd w:fill="ffffff" w:val="clear"/>
        <w:spacing w:line="225.3516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Keywords: Market Basket Analysis, Affinity Analysis, Apriori algorithm, Recommender system</w:t>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highlight w:val="white"/>
          <w:rtl w:val="0"/>
        </w:rPr>
        <w:t xml:space="preserve">1 INTRODUCTION</w:t>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4">
      <w:pPr>
        <w:shd w:fill="ffffff" w:val="clear"/>
        <w:spacing w:line="368.20320000000004"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1.1 Market Basket Analysis</w:t>
      </w:r>
    </w:p>
    <w:p w:rsidR="00000000" w:rsidDel="00000000" w:rsidP="00000000" w:rsidRDefault="00000000" w:rsidRPr="00000000" w14:paraId="00000095">
      <w:pPr>
        <w:shd w:fill="ffffff" w:val="clear"/>
        <w:spacing w:line="368.2032000000000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Market Basket Analysis is a key method known and utilised by substantial retailers to reveal relationships between products, like bread, butter, etc. It works by searching for a mix of products that happen together every now and then in exchanges. To give it another perspective,it enables retailers to recognize connections between things that individuals purchase. With the continuous growth of information technology, massive amounts of data are collected and stored by enterprises. It is very important for enterprises to transform this data into useful information and  knowledge for decision making  in  dynamic  markets.  This  value added  information discovered from Market Basket Analysis can be used to support decision making.</w:t>
      </w:r>
    </w:p>
    <w:p w:rsidR="00000000" w:rsidDel="00000000" w:rsidP="00000000" w:rsidRDefault="00000000" w:rsidRPr="00000000" w14:paraId="00000097">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it is known that customers who purchase one product are likely to purchase another product, it is possible for retailers to market these products together, or to make the purchasers of a target  prospects for  the second  product. If  customers who  purchase diapers  are  likely  to purchase beer, they will be more likely to if beer is displayed just beside a diaper aisle. Though the – young fathers result does make sense, stocking up on supplies for themselves and for children before the weekend starts is something that someone would normally think of right away. The strength of those relationships is valuable information and can be used to cross-sell or up-sell.</w:t>
      </w:r>
    </w:p>
    <w:p w:rsidR="00000000" w:rsidDel="00000000" w:rsidP="00000000" w:rsidRDefault="00000000" w:rsidRPr="00000000" w14:paraId="00000098">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is provided by Big </w:t>
      </w:r>
      <w:r w:rsidDel="00000000" w:rsidR="00000000" w:rsidRPr="00000000">
        <w:rPr>
          <w:rFonts w:ascii="Times New Roman" w:cs="Times New Roman" w:eastAsia="Times New Roman" w:hAnsi="Times New Roman"/>
          <w:sz w:val="28"/>
          <w:szCs w:val="28"/>
          <w:highlight w:val="white"/>
          <w:rtl w:val="0"/>
        </w:rPr>
        <w:t xml:space="preserve">Bakery</w:t>
      </w:r>
      <w:r w:rsidDel="00000000" w:rsidR="00000000" w:rsidRPr="00000000">
        <w:rPr>
          <w:rFonts w:ascii="Times New Roman" w:cs="Times New Roman" w:eastAsia="Times New Roman" w:hAnsi="Times New Roman"/>
          <w:sz w:val="28"/>
          <w:szCs w:val="28"/>
          <w:rtl w:val="0"/>
        </w:rPr>
        <w:t xml:space="preserve"> open source. The Big </w:t>
      </w:r>
      <w:r w:rsidDel="00000000" w:rsidR="00000000" w:rsidRPr="00000000">
        <w:rPr>
          <w:rFonts w:ascii="Times New Roman" w:cs="Times New Roman" w:eastAsia="Times New Roman" w:hAnsi="Times New Roman"/>
          <w:sz w:val="28"/>
          <w:szCs w:val="28"/>
          <w:highlight w:val="white"/>
          <w:rtl w:val="0"/>
        </w:rPr>
        <w:t xml:space="preserve">Bakery</w:t>
      </w:r>
      <w:r w:rsidDel="00000000" w:rsidR="00000000" w:rsidRPr="00000000">
        <w:rPr>
          <w:rFonts w:ascii="Times New Roman" w:cs="Times New Roman" w:eastAsia="Times New Roman" w:hAnsi="Times New Roman"/>
          <w:sz w:val="28"/>
          <w:szCs w:val="28"/>
          <w:rtl w:val="0"/>
        </w:rPr>
        <w:t xml:space="preserve"> shopping process is as follows. First, a user places their bakery order  through the  application . Then,  a locally crowdsourced shopper is notified of the order, goes to a nearby store, buys the bakery items, and delivers them to the user. Dataset details on </w:t>
      </w:r>
      <w:r w:rsidDel="00000000" w:rsidR="00000000" w:rsidRPr="00000000">
        <w:rPr>
          <w:rFonts w:ascii="Times New Roman" w:cs="Times New Roman" w:eastAsia="Times New Roman" w:hAnsi="Times New Roman"/>
          <w:sz w:val="28"/>
          <w:szCs w:val="28"/>
          <w:highlight w:val="white"/>
          <w:rtl w:val="0"/>
        </w:rPr>
        <w:t xml:space="preserve">21293</w:t>
      </w:r>
      <w:r w:rsidDel="00000000" w:rsidR="00000000" w:rsidRPr="00000000">
        <w:rPr>
          <w:rFonts w:ascii="Times New Roman" w:cs="Times New Roman" w:eastAsia="Times New Roman" w:hAnsi="Times New Roman"/>
          <w:sz w:val="28"/>
          <w:szCs w:val="28"/>
          <w:rtl w:val="0"/>
        </w:rPr>
        <w:t xml:space="preserve"> orders from more than 12,000 users. Dataset has variables which focus on the orders as well as the time of the orders. So, order related and time related features were created in order to predict whether a product will be reordered or not.</w:t>
      </w:r>
    </w:p>
    <w:p w:rsidR="00000000" w:rsidDel="00000000" w:rsidP="00000000" w:rsidRDefault="00000000" w:rsidRPr="00000000" w14:paraId="00000099">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hd w:fill="ffffff" w:val="clear"/>
        <w:spacing w:line="368.20320000000004"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1.2 Goals of Project</w:t>
      </w:r>
    </w:p>
    <w:p w:rsidR="00000000" w:rsidDel="00000000" w:rsidP="00000000" w:rsidRDefault="00000000" w:rsidRPr="00000000" w14:paraId="0000009B">
      <w:pPr>
        <w:shd w:fill="ffffff" w:val="clear"/>
        <w:spacing w:line="368.20320000000004"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C">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main  objective of  the project  is to  make Big </w:t>
      </w:r>
      <w:r w:rsidDel="00000000" w:rsidR="00000000" w:rsidRPr="00000000">
        <w:rPr>
          <w:rFonts w:ascii="Times New Roman" w:cs="Times New Roman" w:eastAsia="Times New Roman" w:hAnsi="Times New Roman"/>
          <w:sz w:val="28"/>
          <w:szCs w:val="28"/>
          <w:highlight w:val="white"/>
          <w:rtl w:val="0"/>
        </w:rPr>
        <w:t xml:space="preserve">Bakery </w:t>
      </w:r>
      <w:r w:rsidDel="00000000" w:rsidR="00000000" w:rsidRPr="00000000">
        <w:rPr>
          <w:rFonts w:ascii="Times New Roman" w:cs="Times New Roman" w:eastAsia="Times New Roman" w:hAnsi="Times New Roman"/>
          <w:sz w:val="28"/>
          <w:szCs w:val="28"/>
          <w:rtl w:val="0"/>
        </w:rPr>
        <w:t xml:space="preserve"> retailers understand the  current customer's  behaviour  and  to  predict  future  customers’  purchasing  behaviour.  Leveraging customer transaction data can help in understanding customers’ purchasing behaviour, offering right  bundles  and  promotions,  assortment  planning  and  inventory  management  to retain customers, improve sales and extend their relationship with customers. </w:t>
      </w:r>
    </w:p>
    <w:p w:rsidR="00000000" w:rsidDel="00000000" w:rsidP="00000000" w:rsidRDefault="00000000" w:rsidRPr="00000000" w14:paraId="0000009D">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specific objectives of the project are as listed below</w:t>
      </w:r>
    </w:p>
    <w:p w:rsidR="00000000" w:rsidDel="00000000" w:rsidP="00000000" w:rsidRDefault="00000000" w:rsidRPr="00000000" w14:paraId="0000009F">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shd w:fill="ffffff" w:val="clear"/>
        <w:spacing w:line="225.3516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To understand the purchasing pattern of products that comprise the customers      basket. </w:t>
      </w:r>
    </w:p>
    <w:p w:rsidR="00000000" w:rsidDel="00000000" w:rsidP="00000000" w:rsidRDefault="00000000" w:rsidRPr="00000000" w14:paraId="000000A1">
      <w:pPr>
        <w:shd w:fill="ffffff" w:val="clear"/>
        <w:spacing w:line="225.3516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To study about many products usually purchased by the customers.  </w:t>
      </w:r>
    </w:p>
    <w:p w:rsidR="00000000" w:rsidDel="00000000" w:rsidP="00000000" w:rsidRDefault="00000000" w:rsidRPr="00000000" w14:paraId="000000A2">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To study the most likely products purchased by the customers along with a particular product category.</w:t>
      </w:r>
    </w:p>
    <w:p w:rsidR="00000000" w:rsidDel="00000000" w:rsidP="00000000" w:rsidRDefault="00000000" w:rsidRPr="00000000" w14:paraId="000000A3">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To recommend and suggest products to individual customers. </w:t>
      </w:r>
    </w:p>
    <w:p w:rsidR="00000000" w:rsidDel="00000000" w:rsidP="00000000" w:rsidRDefault="00000000" w:rsidRPr="00000000" w14:paraId="000000A4">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shd w:fill="ffffff" w:val="clear"/>
        <w:spacing w:line="368.20320000000004"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1.3 Overview of Approach</w:t>
      </w:r>
    </w:p>
    <w:p w:rsidR="00000000" w:rsidDel="00000000" w:rsidP="00000000" w:rsidRDefault="00000000" w:rsidRPr="00000000" w14:paraId="000000A6">
      <w:pPr>
        <w:shd w:fill="ffffff" w:val="clear"/>
        <w:spacing w:line="368.2032000000000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present technological time that we live in has made it feasible for business organisations to  accumulate extensive  data.  Currently, Database  technology  innovation  has  sufficiently grown to keep these information stacks solid, however, it is significant not to simply keep that information, yet to assess the information to increase the value of the organisation. In today’s customer-centred markets, businesses need to establish adequate and low advertising techniques that can react to changes in customer perceptions and demands for products. It might also assist business to recognise a whole new market strategy that can effectively target. All together for making key choices on the market strategy, stable, as much as could be and secured proof-based data is needed. With innovation, Data Mining has gotten perhaps the best response to this  requirement.  Data  Mining  is  the  process  of refining  important  data  from  enormous Databases which includes a tremendous assortment of statistical and computational methods, neural network analysis, clustering, classification and summing up information. The computation of association rules, which is one of the Data Mining techniques implemented by Market Basket Research, is part of this project. The analysis is carried out on the Grocery stores' transaction data for the customers. The research goal is to consider the category of product that is likely to be marketed in conjunction by implementing Apriori and FP-Growth algorithms.</w:t>
      </w:r>
    </w:p>
    <w:p w:rsidR="00000000" w:rsidDel="00000000" w:rsidP="00000000" w:rsidRDefault="00000000" w:rsidRPr="00000000" w14:paraId="000000A8">
      <w:pPr>
        <w:shd w:fill="ffffff" w:val="clear"/>
        <w:spacing w:line="349.4543999999999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hd w:fill="ffffff" w:val="clear"/>
        <w:spacing w:line="368.20320000000004" w:lineRule="auto"/>
        <w:rPr>
          <w:rFonts w:ascii="Times New Roman" w:cs="Times New Roman" w:eastAsia="Times New Roman" w:hAnsi="Times New Roman"/>
          <w:b w:val="1"/>
          <w:sz w:val="36"/>
          <w:szCs w:val="36"/>
          <w:highlight w:val="yellow"/>
        </w:rPr>
      </w:pPr>
      <w:r w:rsidDel="00000000" w:rsidR="00000000" w:rsidRPr="00000000">
        <w:rPr>
          <w:rtl w:val="0"/>
        </w:rPr>
      </w:r>
    </w:p>
    <w:p w:rsidR="00000000" w:rsidDel="00000000" w:rsidP="00000000" w:rsidRDefault="00000000" w:rsidRPr="00000000" w14:paraId="000000AA">
      <w:pPr>
        <w:shd w:fill="ffffff" w:val="clear"/>
        <w:spacing w:line="368.20320000000004" w:lineRule="auto"/>
        <w:rPr>
          <w:rFonts w:ascii="Times New Roman" w:cs="Times New Roman" w:eastAsia="Times New Roman" w:hAnsi="Times New Roman"/>
          <w:b w:val="1"/>
          <w:sz w:val="36"/>
          <w:szCs w:val="36"/>
          <w:highlight w:val="yellow"/>
        </w:rPr>
      </w:pPr>
      <w:r w:rsidDel="00000000" w:rsidR="00000000" w:rsidRPr="00000000">
        <w:rPr>
          <w:rtl w:val="0"/>
        </w:rPr>
      </w:r>
    </w:p>
    <w:p w:rsidR="00000000" w:rsidDel="00000000" w:rsidP="00000000" w:rsidRDefault="00000000" w:rsidRPr="00000000" w14:paraId="000000AB">
      <w:pPr>
        <w:shd w:fill="ffffff" w:val="clear"/>
        <w:spacing w:line="368.20320000000004" w:lineRule="auto"/>
        <w:rPr>
          <w:rFonts w:ascii="Times New Roman" w:cs="Times New Roman" w:eastAsia="Times New Roman" w:hAnsi="Times New Roman"/>
          <w:b w:val="1"/>
          <w:sz w:val="36"/>
          <w:szCs w:val="36"/>
          <w:highlight w:val="yellow"/>
        </w:rPr>
      </w:pPr>
      <w:r w:rsidDel="00000000" w:rsidR="00000000" w:rsidRPr="00000000">
        <w:rPr>
          <w:rtl w:val="0"/>
        </w:rPr>
      </w:r>
    </w:p>
    <w:p w:rsidR="00000000" w:rsidDel="00000000" w:rsidP="00000000" w:rsidRDefault="00000000" w:rsidRPr="00000000" w14:paraId="000000AC">
      <w:pPr>
        <w:shd w:fill="ffffff" w:val="clear"/>
        <w:spacing w:line="368.20320000000004" w:lineRule="auto"/>
        <w:rPr>
          <w:rFonts w:ascii="Times New Roman" w:cs="Times New Roman" w:eastAsia="Times New Roman" w:hAnsi="Times New Roman"/>
          <w:b w:val="1"/>
          <w:sz w:val="36"/>
          <w:szCs w:val="36"/>
          <w:highlight w:val="yellow"/>
        </w:rPr>
      </w:pPr>
      <w:r w:rsidDel="00000000" w:rsidR="00000000" w:rsidRPr="00000000">
        <w:rPr>
          <w:rtl w:val="0"/>
        </w:rPr>
      </w:r>
    </w:p>
    <w:p w:rsidR="00000000" w:rsidDel="00000000" w:rsidP="00000000" w:rsidRDefault="00000000" w:rsidRPr="00000000" w14:paraId="000000AD">
      <w:pPr>
        <w:shd w:fill="ffffff" w:val="clear"/>
        <w:spacing w:line="368.20320000000004" w:lineRule="auto"/>
        <w:rPr>
          <w:rFonts w:ascii="Times New Roman" w:cs="Times New Roman" w:eastAsia="Times New Roman" w:hAnsi="Times New Roman"/>
          <w:b w:val="1"/>
          <w:sz w:val="36"/>
          <w:szCs w:val="36"/>
          <w:highlight w:val="yellow"/>
        </w:rPr>
      </w:pPr>
      <w:r w:rsidDel="00000000" w:rsidR="00000000" w:rsidRPr="00000000">
        <w:rPr>
          <w:rtl w:val="0"/>
        </w:rPr>
      </w:r>
    </w:p>
    <w:p w:rsidR="00000000" w:rsidDel="00000000" w:rsidP="00000000" w:rsidRDefault="00000000" w:rsidRPr="00000000" w14:paraId="000000AE">
      <w:pPr>
        <w:shd w:fill="ffffff" w:val="clear"/>
        <w:spacing w:line="368.20320000000004" w:lineRule="auto"/>
        <w:rPr>
          <w:rFonts w:ascii="Times New Roman" w:cs="Times New Roman" w:eastAsia="Times New Roman" w:hAnsi="Times New Roman"/>
          <w:b w:val="1"/>
          <w:sz w:val="36"/>
          <w:szCs w:val="36"/>
          <w:highlight w:val="yellow"/>
        </w:rPr>
      </w:pPr>
      <w:r w:rsidDel="00000000" w:rsidR="00000000" w:rsidRPr="00000000">
        <w:rPr>
          <w:rtl w:val="0"/>
        </w:rPr>
      </w:r>
    </w:p>
    <w:p w:rsidR="00000000" w:rsidDel="00000000" w:rsidP="00000000" w:rsidRDefault="00000000" w:rsidRPr="00000000" w14:paraId="000000AF">
      <w:pPr>
        <w:shd w:fill="ffffff" w:val="clear"/>
        <w:spacing w:line="368.20320000000004" w:lineRule="auto"/>
        <w:rPr>
          <w:rFonts w:ascii="Times New Roman" w:cs="Times New Roman" w:eastAsia="Times New Roman" w:hAnsi="Times New Roman"/>
          <w:b w:val="1"/>
          <w:sz w:val="36"/>
          <w:szCs w:val="36"/>
          <w:highlight w:val="yellow"/>
        </w:rPr>
      </w:pPr>
      <w:r w:rsidDel="00000000" w:rsidR="00000000" w:rsidRPr="00000000">
        <w:rPr>
          <w:rtl w:val="0"/>
        </w:rPr>
      </w:r>
    </w:p>
    <w:p w:rsidR="00000000" w:rsidDel="00000000" w:rsidP="00000000" w:rsidRDefault="00000000" w:rsidRPr="00000000" w14:paraId="000000B0">
      <w:pPr>
        <w:shd w:fill="ffffff" w:val="clear"/>
        <w:spacing w:line="368.20320000000004" w:lineRule="auto"/>
        <w:rPr>
          <w:rFonts w:ascii="Times New Roman" w:cs="Times New Roman" w:eastAsia="Times New Roman" w:hAnsi="Times New Roman"/>
          <w:b w:val="1"/>
          <w:sz w:val="36"/>
          <w:szCs w:val="36"/>
          <w:highlight w:val="yellow"/>
        </w:rPr>
      </w:pPr>
      <w:r w:rsidDel="00000000" w:rsidR="00000000" w:rsidRPr="00000000">
        <w:rPr>
          <w:rtl w:val="0"/>
        </w:rPr>
      </w:r>
    </w:p>
    <w:p w:rsidR="00000000" w:rsidDel="00000000" w:rsidP="00000000" w:rsidRDefault="00000000" w:rsidRPr="00000000" w14:paraId="000000B1">
      <w:pPr>
        <w:shd w:fill="ffffff" w:val="clear"/>
        <w:spacing w:line="368.20320000000004" w:lineRule="auto"/>
        <w:rPr>
          <w:rFonts w:ascii="Times New Roman" w:cs="Times New Roman" w:eastAsia="Times New Roman" w:hAnsi="Times New Roman"/>
          <w:b w:val="1"/>
          <w:sz w:val="36"/>
          <w:szCs w:val="36"/>
          <w:highlight w:val="yellow"/>
        </w:rPr>
      </w:pPr>
      <w:r w:rsidDel="00000000" w:rsidR="00000000" w:rsidRPr="00000000">
        <w:rPr>
          <w:rtl w:val="0"/>
        </w:rPr>
      </w:r>
    </w:p>
    <w:p w:rsidR="00000000" w:rsidDel="00000000" w:rsidP="00000000" w:rsidRDefault="00000000" w:rsidRPr="00000000" w14:paraId="000000B2">
      <w:pPr>
        <w:shd w:fill="ffffff" w:val="clear"/>
        <w:spacing w:line="368.20320000000004" w:lineRule="auto"/>
        <w:rPr>
          <w:rFonts w:ascii="Times New Roman" w:cs="Times New Roman" w:eastAsia="Times New Roman" w:hAnsi="Times New Roman"/>
          <w:b w:val="1"/>
          <w:sz w:val="36"/>
          <w:szCs w:val="36"/>
          <w:highlight w:val="yellow"/>
        </w:rPr>
      </w:pPr>
      <w:r w:rsidDel="00000000" w:rsidR="00000000" w:rsidRPr="00000000">
        <w:rPr>
          <w:rtl w:val="0"/>
        </w:rPr>
      </w:r>
    </w:p>
    <w:p w:rsidR="00000000" w:rsidDel="00000000" w:rsidP="00000000" w:rsidRDefault="00000000" w:rsidRPr="00000000" w14:paraId="000000B3">
      <w:pPr>
        <w:shd w:fill="ffffff" w:val="clear"/>
        <w:spacing w:line="368.20320000000004" w:lineRule="auto"/>
        <w:rPr>
          <w:rFonts w:ascii="Times New Roman" w:cs="Times New Roman" w:eastAsia="Times New Roman" w:hAnsi="Times New Roman"/>
          <w:b w:val="1"/>
          <w:sz w:val="36"/>
          <w:szCs w:val="36"/>
          <w:highlight w:val="yellow"/>
        </w:rPr>
      </w:pPr>
      <w:r w:rsidDel="00000000" w:rsidR="00000000" w:rsidRPr="00000000">
        <w:rPr>
          <w:rtl w:val="0"/>
        </w:rPr>
      </w:r>
    </w:p>
    <w:p w:rsidR="00000000" w:rsidDel="00000000" w:rsidP="00000000" w:rsidRDefault="00000000" w:rsidRPr="00000000" w14:paraId="000000B4">
      <w:pPr>
        <w:shd w:fill="ffffff" w:val="clear"/>
        <w:spacing w:line="368.20320000000004"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2 BACKGROUND</w:t>
      </w:r>
    </w:p>
    <w:p w:rsidR="00000000" w:rsidDel="00000000" w:rsidP="00000000" w:rsidRDefault="00000000" w:rsidRPr="00000000" w14:paraId="000000B5">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hd w:fill="ffffff" w:val="clear"/>
        <w:spacing w:line="368.20320000000004"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2.1 Literature Review</w:t>
      </w:r>
    </w:p>
    <w:p w:rsidR="00000000" w:rsidDel="00000000" w:rsidP="00000000" w:rsidRDefault="00000000" w:rsidRPr="00000000" w14:paraId="000000B7">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recent decades, data mining has played a key role in marketing literature. Market basket analysis is one of the oldest data mining areas, and the best example of mining association rules. Researchers have developed several algorithms for the Rule Mining Association to help users achieve their goals.</w:t>
      </w:r>
    </w:p>
    <w:p w:rsidR="00000000" w:rsidDel="00000000" w:rsidP="00000000" w:rsidRDefault="00000000" w:rsidRPr="00000000" w14:paraId="000000B8">
      <w:pPr>
        <w:shd w:fill="ffffff" w:val="clear"/>
        <w:spacing w:line="349.4543999999999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2.1.1 Market Basket Analysis</w:t>
      </w:r>
    </w:p>
    <w:p w:rsidR="00000000" w:rsidDel="00000000" w:rsidP="00000000" w:rsidRDefault="00000000" w:rsidRPr="00000000" w14:paraId="000000BA">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Agrawal, Imielińksi and Swami (1993) (Agrawal, n.d.) apparently first used Market Basket Analysis who had a large collection of consumer transaction data previously collected and the association rules between items purchased were discovered. The method was rapidly implemented  as a standard  method for  a number  of practical  applications in  the field of marketing(Chen et al., 2005). Kanagawa, Matsumoto, Koike and Imamura posted surveys completing open-choice checklists with respect to related allergenic foods(Kanagawa et al., 2009). As a result, researchers found that certain food allergies appear to happen in the same person together. (2017) Russell et al . ( 1999) (Singh and Sinwar, 2017)indicated that it was conceivable to use Market Basket Analysis by marketing researchers in developing multi-category decision-making, theoretical model  purchasing decisions involving products. Researchers Y.-L. Chen, Tang, Shen, &amp; Hu, in 2005 have proposed to establish inductive hypotheses from a theoretical point of view(Chen et al., 2005). The findings indicate the possibility that customers may have mental templates among several other collections of objects, including connections that are complementary in terms of their activities and interests (for example, running shoes and water bottles). From a logical point of view, the findings of this study can be used to make decisions such  as  displaying  the  two  products  close to  each  other,  enhancing  the  probability  that consumers can easily find and buy two goods, rather than just one.</w:t>
      </w:r>
    </w:p>
    <w:p w:rsidR="00000000" w:rsidDel="00000000" w:rsidP="00000000" w:rsidRDefault="00000000" w:rsidRPr="00000000" w14:paraId="000000BB">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2.1.2 Association Rules</w:t>
      </w:r>
    </w:p>
    <w:p w:rsidR="00000000" w:rsidDel="00000000" w:rsidP="00000000" w:rsidRDefault="00000000" w:rsidRPr="00000000" w14:paraId="000000BD">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Apriori algorithm was proposed by Ramakrishnan Srikant and Rakesh Agrawal(Agrawal, n.d.), which is one of the  most traditional algorithms to find frequent patterns of the Boolean rules. In large relational tables the authors elaborate on the concept of quantitative rules in mining. </w:t>
      </w:r>
    </w:p>
    <w:p w:rsidR="00000000" w:rsidDel="00000000" w:rsidP="00000000" w:rsidRDefault="00000000" w:rsidRPr="00000000" w14:paraId="000000BE">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Julander(2007),  analysed  the  percentage  of customers  buying  a  certain product  and  the percentage of overall revenue produced by this same product. By creating such associations one can easily find out about the leading products and what their sales share is. It is extremely important to measure which products are the leading products, as a great number of customers come into contact each day with these specific products. Given the large traffic created by departments with leading products,  it is essential to use this data to position other  similar products in the vicinity. Thus the process of generating association rules for the products has been analysed in the results.</w:t>
      </w:r>
    </w:p>
    <w:p w:rsidR="00000000" w:rsidDel="00000000" w:rsidP="00000000" w:rsidRDefault="00000000" w:rsidRPr="00000000" w14:paraId="000000BF">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research, Raeder and Chawla (2011) followed a different approach to data on mining processes(Aulakh,  2015). They  have  found exceptional  communities  (clusters)  in data  by modelling data as a product network. In the network method, they have shown that inferences between products can be extracted specifically and that the need for a set of aggregate rules is</w:t>
      </w:r>
    </w:p>
    <w:p w:rsidR="00000000" w:rsidDel="00000000" w:rsidP="00000000" w:rsidRDefault="00000000" w:rsidRPr="00000000" w14:paraId="000000C0">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reduced. First, they analysed the characteristics of the successful networks and showed in the results above the defining groups in those networks would expose significant links between rules of combination.</w:t>
      </w:r>
    </w:p>
    <w:p w:rsidR="00000000" w:rsidDel="00000000" w:rsidP="00000000" w:rsidRDefault="00000000" w:rsidRPr="00000000" w14:paraId="000000C1">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Berry and Linoff(2004) aimed to discover patterns by extracting associations or co-occurrences from the transactional information provided by a store(Berry and Linoff, 2004). Customers who buy bread also often buy several bread related products such as milk, butter, or jam. The results are shown on how it makes sense to place these area units of groups side by side in a retail centre so that customers can quickly access them. Additionally, such related product groups should be  placed side-by  - side  to remind customers of related  products and  very logically guide them through the centre.</w:t>
      </w:r>
    </w:p>
    <w:p w:rsidR="00000000" w:rsidDel="00000000" w:rsidP="00000000" w:rsidRDefault="00000000" w:rsidRPr="00000000" w14:paraId="000000C2">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Ibrahim Cil (2012) (Anon, n.d.) has provided a new plan for supermarket-placement problems with association rules and multidimensional scaling evaluation. He took customer  receipt and product barcode details as data in his research for the Migros Türk supermarket, which holds an important position in the retail sector, and analysed it using the Apriori algorithm according to the association rules process. Researchers then suggested a new development design for the store based on the resulting rules.</w:t>
      </w:r>
    </w:p>
    <w:p w:rsidR="00000000" w:rsidDel="00000000" w:rsidP="00000000" w:rsidRDefault="00000000" w:rsidRPr="00000000" w14:paraId="000000C3">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Erpolat(2012) provided information on the Apriori and FP-Growth algorithms which have been widely used in the research of association rules, implemented these algorithms to the consumer shopping data of an approved automotive service and compared the results(Mostafa, 2015). As a result of the analysis, researchers noted that the FP-Growth algorithm is more suitable than  the Apriori algorithm to analyse a data set because of the computation speeds.</w:t>
      </w:r>
    </w:p>
    <w:p w:rsidR="00000000" w:rsidDel="00000000" w:rsidP="00000000" w:rsidRDefault="00000000" w:rsidRPr="00000000" w14:paraId="000000C4">
      <w:pPr>
        <w:shd w:fill="ffffff" w:val="clear"/>
        <w:spacing w:line="281.48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Kaur  and  Kang(2016), on  dynamic data,  suggested  an algorithm  which  would conduct association rule mining(Singh and Sinwar, 2017). They did periodic mining by working with the principle of change modelling. The results are noted on methods to find the outliers and about predicting the future association rules.</w:t>
      </w:r>
    </w:p>
    <w:p w:rsidR="00000000" w:rsidDel="00000000" w:rsidP="00000000" w:rsidRDefault="00000000" w:rsidRPr="00000000" w14:paraId="000000C6">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words shopping basket were proposed by Cachon and Kok (2007). The shopping basket establishes the set of products the consumer would like to purchase on a single journey to a shop(Anon, n.d.). According to researchers, the customer would not be treated on subsequent shopping trips if he cannot bring out his shopping cart in a specific store. So, even though the merges  for profit  are smaller  than other  products, some  products must  be offered  to the</w:t>
      </w:r>
    </w:p>
    <w:p w:rsidR="00000000" w:rsidDel="00000000" w:rsidP="00000000" w:rsidRDefault="00000000" w:rsidRPr="00000000" w14:paraId="000000C7">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consumer by  the retailer.  Thus, researchers created  a method  and  approach  that tests  the productivity of the shopping basket, contributing to the retailer's higher projected return than that of category management.</w:t>
      </w:r>
    </w:p>
    <w:p w:rsidR="00000000" w:rsidDel="00000000" w:rsidP="00000000" w:rsidRDefault="00000000" w:rsidRPr="00000000" w14:paraId="000000C8">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2.1.3 Recommender System</w:t>
      </w:r>
    </w:p>
    <w:p w:rsidR="00000000" w:rsidDel="00000000" w:rsidP="00000000" w:rsidRDefault="00000000" w:rsidRPr="00000000" w14:paraId="000000CA">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Recommendation systems are kinds of systems for filtering information which analyse user behaviour data from past times and try to predict the user's preference for items. They focus mainly  on  individuals without  personal  experience  and  are not  a  differentiated group  of customers. Different  recommender systems  have been studied  in multiple  areas  since the</w:t>
      </w:r>
    </w:p>
    <w:p w:rsidR="00000000" w:rsidDel="00000000" w:rsidP="00000000" w:rsidRDefault="00000000" w:rsidRPr="00000000" w14:paraId="000000CB">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1990s, such as movies , music, books , articles, social media, and products in general. Burke outlines five classes of recommendations; content-based, collaborative filtering (CF), demographical, knowledge-based and hybrid systems.</w:t>
      </w:r>
    </w:p>
    <w:p w:rsidR="00000000" w:rsidDel="00000000" w:rsidP="00000000" w:rsidRDefault="00000000" w:rsidRPr="00000000" w14:paraId="000000CC">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association rules of mining in  the stock market sector were introduced by Paranjape-</w:t>
      </w:r>
    </w:p>
    <w:p w:rsidR="00000000" w:rsidDel="00000000" w:rsidP="00000000" w:rsidRDefault="00000000" w:rsidRPr="00000000" w14:paraId="000000CD">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Voditel  and  Deshpande(2011). They  built  a method  of  portfolio  recommendations with analysis of market baskets(Chen et al., 2005). In the results, they have shown how rules are generated after periodic intervals and also provided that related negative loss generating stocks may be substituted with increased stock correlation. In a pharmacy warehouse, Yazgan and Kusakci(2013) focused on enhancing order collection. The order  stacking strategy was suggested for solving  this problem where the  items to be</w:t>
      </w:r>
    </w:p>
    <w:p w:rsidR="00000000" w:rsidDel="00000000" w:rsidP="00000000" w:rsidRDefault="00000000" w:rsidRPr="00000000" w14:paraId="000000CE">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processes are low in size(Cil, 2012). In order to match the same stack of order receipts with similarity in different pharmaceutical warehouses, stacks were created with genetic algorithm by setting the rules of association between customer orders. For more than one order set in one round of the order picker, there was a reduction in the number of rounds which saved time.</w:t>
      </w:r>
    </w:p>
    <w:p w:rsidR="00000000" w:rsidDel="00000000" w:rsidP="00000000" w:rsidRDefault="00000000" w:rsidRPr="00000000" w14:paraId="000000CF">
      <w:pPr>
        <w:shd w:fill="ffffff" w:val="clear"/>
        <w:spacing w:line="281.484"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0">
      <w:pPr>
        <w:shd w:fill="ffffff" w:val="clear"/>
        <w:spacing w:line="281.484"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1">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Market Basket Analysis</w:t>
      </w:r>
    </w:p>
    <w:p w:rsidR="00000000" w:rsidDel="00000000" w:rsidP="00000000" w:rsidRDefault="00000000" w:rsidRPr="00000000" w14:paraId="000000D2">
      <w:pPr>
        <w:shd w:fill="ffffff" w:val="clear"/>
        <w:spacing w:line="368.20320000000004" w:lineRule="auto"/>
        <w:rPr>
          <w:rFonts w:ascii="Times New Roman" w:cs="Times New Roman" w:eastAsia="Times New Roman" w:hAnsi="Times New Roman"/>
          <w:b w:val="1"/>
          <w:sz w:val="2"/>
          <w:szCs w:val="2"/>
        </w:rPr>
      </w:pPr>
      <w:r w:rsidDel="00000000" w:rsidR="00000000" w:rsidRPr="00000000">
        <w:rPr>
          <w:rtl w:val="0"/>
        </w:rPr>
      </w:r>
    </w:p>
    <w:p w:rsidR="00000000" w:rsidDel="00000000" w:rsidP="00000000" w:rsidRDefault="00000000" w:rsidRPr="00000000" w14:paraId="000000D3">
      <w:pPr>
        <w:shd w:fill="ffffff" w:val="clear"/>
        <w:spacing w:line="225.3516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Market  basket  analysis  determines  customer’s  purchasing  patterns  by  finding  significant relationships among the items which they select in their shopping carts. Market Basket Analysis aids the procedure as well as expands target strategy in numerous business associations.</w:t>
      </w:r>
    </w:p>
    <w:p w:rsidR="00000000" w:rsidDel="00000000" w:rsidP="00000000" w:rsidRDefault="00000000" w:rsidRPr="00000000" w14:paraId="000000D4">
      <w:pPr>
        <w:shd w:fill="ffffff" w:val="clear"/>
        <w:spacing w:line="225.3516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Association Rule</w:t>
      </w:r>
    </w:p>
    <w:p w:rsidR="00000000" w:rsidDel="00000000" w:rsidP="00000000" w:rsidRDefault="00000000" w:rsidRPr="00000000" w14:paraId="000000D6">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Association rule is one of the most important Data Mining techniques used in Market Basket Analysis. All fruits are sorted in the same aisle in a Supermarket, all dairy products are placed together under  another aisle. Hence spending  time and intentionally investing resources  to place the most necessary items in an  organised way not only reduces a shopping  time of customers, but also helps customers to purchase the most appropriate items one might be keen on clubbing in their Market Basket. Association rule is related to the statement of “what goes with what”. The purchase of products by customers at SuperMarket are termed as ‘Transactions’. The magnitude of an associative rule can be derived in the existence of three parameters, namely support, confidence and lift(Kanagawa et al., 2009).  </w:t>
      </w:r>
    </w:p>
    <w:p w:rsidR="00000000" w:rsidDel="00000000" w:rsidP="00000000" w:rsidRDefault="00000000" w:rsidRPr="00000000" w14:paraId="000000D7">
      <w:pPr>
        <w:shd w:fill="ffffff" w:val="clear"/>
        <w:spacing w:line="225.3516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Item Sets </w:t>
      </w:r>
    </w:p>
    <w:p w:rsidR="00000000" w:rsidDel="00000000" w:rsidP="00000000" w:rsidRDefault="00000000" w:rsidRPr="00000000" w14:paraId="000000D9">
      <w:pPr>
        <w:shd w:fill="ffffff" w:val="clear"/>
        <w:spacing w:line="368.20320000000004" w:lineRule="auto"/>
        <w:rPr>
          <w:rFonts w:ascii="Times New Roman" w:cs="Times New Roman" w:eastAsia="Times New Roman" w:hAnsi="Times New Roman"/>
          <w:b w:val="1"/>
          <w:sz w:val="2"/>
          <w:szCs w:val="2"/>
        </w:rPr>
      </w:pPr>
      <w:r w:rsidDel="00000000" w:rsidR="00000000" w:rsidRPr="00000000">
        <w:rPr>
          <w:rtl w:val="0"/>
        </w:rPr>
      </w:r>
    </w:p>
    <w:p w:rsidR="00000000" w:rsidDel="00000000" w:rsidP="00000000" w:rsidRDefault="00000000" w:rsidRPr="00000000" w14:paraId="000000DA">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Item sets is the collection of all items in a market basket data, I = { i1, i2…in }.</w:t>
      </w:r>
    </w:p>
    <w:p w:rsidR="00000000" w:rsidDel="00000000" w:rsidP="00000000" w:rsidRDefault="00000000" w:rsidRPr="00000000" w14:paraId="000000DB">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Transaction is the group of all transactions, T= { t1, t2..tn }</w:t>
      </w:r>
    </w:p>
    <w:p w:rsidR="00000000" w:rsidDel="00000000" w:rsidP="00000000" w:rsidRDefault="00000000" w:rsidRPr="00000000" w14:paraId="000000DC">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Every transaction is a specific one and makes up a collection of items from item I. When there are n items in an itemset it is called n- itemset. For example, it is called as 3-itemset {Oranges, Apple, Bread}. If an itemset doesn't have an item, it is called the set as null (empty). Presenting the itemset with more than one item significantly expands the chances of the rules to be listed.</w:t>
      </w:r>
    </w:p>
    <w:p w:rsidR="00000000" w:rsidDel="00000000" w:rsidP="00000000" w:rsidRDefault="00000000" w:rsidRPr="00000000" w14:paraId="000000DD">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Support Count</w:t>
      </w:r>
    </w:p>
    <w:p w:rsidR="00000000" w:rsidDel="00000000" w:rsidP="00000000" w:rsidRDefault="00000000" w:rsidRPr="00000000" w14:paraId="000000E2">
      <w:pPr>
        <w:shd w:fill="ffffff" w:val="clear"/>
        <w:spacing w:line="368.20320000000004" w:lineRule="auto"/>
        <w:rPr>
          <w:rFonts w:ascii="Times New Roman" w:cs="Times New Roman" w:eastAsia="Times New Roman" w:hAnsi="Times New Roman"/>
          <w:b w:val="1"/>
          <w:sz w:val="4"/>
          <w:szCs w:val="4"/>
        </w:rPr>
      </w:pPr>
      <w:r w:rsidDel="00000000" w:rsidR="00000000" w:rsidRPr="00000000">
        <w:rPr>
          <w:rtl w:val="0"/>
        </w:rPr>
      </w:r>
    </w:p>
    <w:p w:rsidR="00000000" w:rsidDel="00000000" w:rsidP="00000000" w:rsidRDefault="00000000" w:rsidRPr="00000000" w14:paraId="000000E3">
      <w:pPr>
        <w:shd w:fill="ffffff" w:val="clear"/>
        <w:spacing w:line="368.2032000000000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width of the transaction is measured by the number of items contained in a transaction. Support Count, which refers to the number of transactions involving a particular itemset, is an important component of an itemset.</w:t>
      </w:r>
    </w:p>
    <w:p w:rsidR="00000000" w:rsidDel="00000000" w:rsidP="00000000" w:rsidRDefault="00000000" w:rsidRPr="00000000" w14:paraId="000000E4">
      <w:pPr>
        <w:shd w:fill="ffffff" w:val="clear"/>
        <w:spacing w:line="368.2032000000000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Support</w:t>
      </w:r>
      <w:r w:rsidDel="00000000" w:rsidR="00000000" w:rsidRPr="00000000">
        <w:rPr>
          <w:rFonts w:ascii="Times New Roman" w:cs="Times New Roman" w:eastAsia="Times New Roman" w:hAnsi="Times New Roman"/>
          <w:sz w:val="28"/>
          <w:szCs w:val="28"/>
          <w:rtl w:val="0"/>
        </w:rPr>
        <w:t xml:space="preserve"> of an item or set of items is the fraction of transactions in our data set that contains the number of that particular item product to the total number of transactions. Support gives an idea of how many times an itemset has occurred in the overall transactions. For example, in a retail shop, if we consider 100 customers who have visited to purchase products. It was seen that out of 100 customers, 50 of them purchased Product A, 40 of them purchased Product B and 25 of them purchased both Product A and Product B. Support of Product A is 50%, Support for Product  B  is  40% and  Support  of Product  A  and  B is  25%  .Value of  Support  helps in considering the rules which are worth further analysis on correlation of a product with other existing products in the store. For instance, if we want to note the item sets  which occur at least 50 times in 10,000 transactions, then support = 0.005.With low support value, we will</w:t>
      </w:r>
    </w:p>
    <w:p w:rsidR="00000000" w:rsidDel="00000000" w:rsidP="00000000" w:rsidRDefault="00000000" w:rsidRPr="00000000" w14:paraId="000000E5">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have enough information on how the products are related to each other and thus helps to find “hidden” relationships.</w:t>
      </w:r>
    </w:p>
    <w:p w:rsidR="00000000" w:rsidDel="00000000" w:rsidP="00000000" w:rsidRDefault="00000000" w:rsidRPr="00000000" w14:paraId="000000E6">
      <w:pPr>
        <w:shd w:fill="ffffff" w:val="clear"/>
        <w:spacing w:line="254.647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𝑆𝑢𝑝𝑝𝑜𝑟𝑡 𝐴 =</w:t>
      </w:r>
    </w:p>
    <w:p w:rsidR="00000000" w:rsidDel="00000000" w:rsidP="00000000" w:rsidRDefault="00000000" w:rsidRPr="00000000" w14:paraId="000000E7">
      <w:pPr>
        <w:shd w:fill="ffffff" w:val="clear"/>
        <w:spacing w:line="254.6472"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8">
      <w:pPr>
        <w:shd w:fill="ffffff" w:val="clear"/>
        <w:spacing w:line="349.4543999999999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(𝑁𝑢𝑚𝑏𝑒𝑟 𝑜𝑓 𝑇𝑟𝑎𝑛𝑠𝑎𝑐𝑡𝑖𝑜𝑛 𝑡ℎ𝑎𝑡 𝐶𝑜𝑛𝑡𝑎𝑖𝑛𝑠 𝐴)</w:t>
      </w:r>
    </w:p>
    <w:p w:rsidR="00000000" w:rsidDel="00000000" w:rsidP="00000000" w:rsidRDefault="00000000" w:rsidRPr="00000000" w14:paraId="000000E9">
      <w:pPr>
        <w:shd w:fill="ffffff" w:val="clear"/>
        <w:spacing w:line="349.4543999999999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A">
      <w:pPr>
        <w:shd w:fill="ffffff" w:val="clear"/>
        <w:spacing w:line="349.4543999999999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𝑇𝑜𝑡𝑎𝑙 𝑇𝑟𝑎𝑛𝑠𝑎𝑐𝑡𝑖𝑜𝑛)</w:t>
      </w:r>
    </w:p>
    <w:p w:rsidR="00000000" w:rsidDel="00000000" w:rsidP="00000000" w:rsidRDefault="00000000" w:rsidRPr="00000000" w14:paraId="000000EB">
      <w:pPr>
        <w:shd w:fill="ffffff" w:val="clear"/>
        <w:spacing w:line="349.4543999999999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C">
      <w:pPr>
        <w:shd w:fill="ffffff" w:val="clear"/>
        <w:spacing w:line="368.20320000000004"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Equation 1: To find Support of an item</w:t>
      </w:r>
    </w:p>
    <w:p w:rsidR="00000000" w:rsidDel="00000000" w:rsidP="00000000" w:rsidRDefault="00000000" w:rsidRPr="00000000" w14:paraId="000000ED">
      <w:pPr>
        <w:shd w:fill="ffffff" w:val="clear"/>
        <w:spacing w:line="368.2032000000000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Confidence </w:t>
      </w:r>
    </w:p>
    <w:p w:rsidR="00000000" w:rsidDel="00000000" w:rsidP="00000000" w:rsidRDefault="00000000" w:rsidRPr="00000000" w14:paraId="000000EF">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Confidence is a measure of the likelihood that customers who buy product A will buy product B as well. A rule of association is therefore a remark of the form (item set A) ⇒ (item set B) where A is the precedent and B is the consequence. Confidence gives the probability of Consequence occurring  on the cart  provided with pre-existing antecedents.  For frequently appearing Consequently, it doesn’t matter what the customer has in the Antecedent. The confidence of an Association rule, which results very often, will always be  of great value. For example,  </w:t>
      </w:r>
    </w:p>
    <w:p w:rsidR="00000000" w:rsidDel="00000000" w:rsidP="00000000" w:rsidRDefault="00000000" w:rsidRPr="00000000" w14:paraId="000000F0">
      <w:pPr>
        <w:shd w:fill="ffffff" w:val="clear"/>
        <w:spacing w:line="225.3516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shd w:fill="ffffff" w:val="clear"/>
        <w:spacing w:line="254.647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𝐶𝑜𝑛𝑓𝑖𝑑𝑒𝑛𝑐𝑒(𝐴 =&gt; 𝐵) = 𝑃(𝐴 | 𝐵)</w:t>
      </w:r>
    </w:p>
    <w:p w:rsidR="00000000" w:rsidDel="00000000" w:rsidP="00000000" w:rsidRDefault="00000000" w:rsidRPr="00000000" w14:paraId="000000F2">
      <w:pPr>
        <w:shd w:fill="ffffff" w:val="clear"/>
        <w:spacing w:line="254.6472"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shd w:fill="ffffff" w:val="clear"/>
        <w:spacing w:line="349.4543999999999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𝑁𝑢𝑚𝑏𝑒𝑟 𝑜𝑓 𝑇𝑟𝑎𝑛𝑠𝑎𝑐𝑡𝑖𝑜𝑛 𝑡ℎ𝑎𝑡 𝐶𝑜𝑛𝑡𝑎𝑖𝑛𝑠 𝐴 𝑎𝑛𝑑 𝐵 )</w:t>
      </w:r>
    </w:p>
    <w:p w:rsidR="00000000" w:rsidDel="00000000" w:rsidP="00000000" w:rsidRDefault="00000000" w:rsidRPr="00000000" w14:paraId="000000F4">
      <w:pPr>
        <w:shd w:fill="ffffff" w:val="clear"/>
        <w:spacing w:line="349.4543999999999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5">
      <w:pPr>
        <w:shd w:fill="ffffff" w:val="clear"/>
        <w:spacing w:line="349.4543999999999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(𝑇𝑜𝑡𝑎𝑙 𝑇𝑟𝑎𝑛𝑠𝑎𝑐𝑡𝑖𝑜𝑛 𝑡ℎ𝑎𝑡 𝐶𝑜𝑛𝑡𝑎𝑖𝑛𝑠 𝐴)</w:t>
      </w:r>
    </w:p>
    <w:p w:rsidR="00000000" w:rsidDel="00000000" w:rsidP="00000000" w:rsidRDefault="00000000" w:rsidRPr="00000000" w14:paraId="000000F6">
      <w:pPr>
        <w:shd w:fill="ffffff" w:val="clear"/>
        <w:spacing w:line="349.45439999999996" w:lineRule="auto"/>
        <w:jc w:val="cente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F7">
      <w:pPr>
        <w:shd w:fill="ffffff" w:val="clear"/>
        <w:spacing w:line="368.20320000000004"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Equation 2: To find confidence between two items</w:t>
      </w:r>
    </w:p>
    <w:p w:rsidR="00000000" w:rsidDel="00000000" w:rsidP="00000000" w:rsidRDefault="00000000" w:rsidRPr="00000000" w14:paraId="000000F8">
      <w:pPr>
        <w:shd w:fill="ffffff" w:val="clear"/>
        <w:spacing w:line="368.20320000000004"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F9">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 the 50 customers who purchased Product A, 25 have purchased Product B. It ensures if somebody buys product A, they could buy product B by the probability of 50%.</w:t>
      </w:r>
    </w:p>
    <w:p w:rsidR="00000000" w:rsidDel="00000000" w:rsidP="00000000" w:rsidRDefault="00000000" w:rsidRPr="00000000" w14:paraId="000000FA">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Lift </w:t>
      </w:r>
    </w:p>
    <w:p w:rsidR="00000000" w:rsidDel="00000000" w:rsidP="00000000" w:rsidRDefault="00000000" w:rsidRPr="00000000" w14:paraId="000000FC">
      <w:pPr>
        <w:shd w:fill="ffffff" w:val="clear"/>
        <w:spacing w:line="281.484" w:lineRule="auto"/>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FD">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comparison to a random selection of a transaction, the ratio shows how effective the rule is in finding consequences. In general, lifting higher than one implies that the rule has some usefulness. A lift greater than one indicates that the presence of A has increased the probability of generating B in this transaction. The role of A has decreases the chances the role of product B occurrence if lift value is smaller than one.</w:t>
      </w:r>
    </w:p>
    <w:p w:rsidR="00000000" w:rsidDel="00000000" w:rsidP="00000000" w:rsidRDefault="00000000" w:rsidRPr="00000000" w14:paraId="000000FE">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F">
      <w:pPr>
        <w:shd w:fill="ffffff" w:val="clear"/>
        <w:spacing w:line="254.647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𝐿𝑖𝑓𝑡 (𝐴 =&gt; 𝐵) =  (𝐶𝑜𝑛𝑓𝑖𝑑𝑒𝑛𝑐𝑒(𝐴 =&gt; 𝐵))</w:t>
      </w:r>
    </w:p>
    <w:p w:rsidR="00000000" w:rsidDel="00000000" w:rsidP="00000000" w:rsidRDefault="00000000" w:rsidRPr="00000000" w14:paraId="00000100">
      <w:pPr>
        <w:shd w:fill="ffffff" w:val="clear"/>
        <w:spacing w:line="349.4543999999999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1">
      <w:pPr>
        <w:shd w:fill="ffffff" w:val="clear"/>
        <w:spacing w:line="349.4543999999999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(𝑆𝑢𝑝𝑝𝑜𝑟𝑡(𝐵) )</w:t>
      </w:r>
    </w:p>
    <w:p w:rsidR="00000000" w:rsidDel="00000000" w:rsidP="00000000" w:rsidRDefault="00000000" w:rsidRPr="00000000" w14:paraId="00000102">
      <w:pPr>
        <w:shd w:fill="ffffff" w:val="clear"/>
        <w:spacing w:line="349.45439999999996" w:lineRule="auto"/>
        <w:jc w:val="cente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03">
      <w:pPr>
        <w:shd w:fill="ffffff" w:val="clear"/>
        <w:spacing w:line="368.20320000000004"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Equation 3 : To find Lift for the effectiveness of rule</w:t>
      </w:r>
    </w:p>
    <w:p w:rsidR="00000000" w:rsidDel="00000000" w:rsidP="00000000" w:rsidRDefault="00000000" w:rsidRPr="00000000" w14:paraId="00000104">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lift value of 1.25 implies that the chance of purchasing product B would increase by 25%. </w:t>
      </w:r>
    </w:p>
    <w:p w:rsidR="00000000" w:rsidDel="00000000" w:rsidP="00000000" w:rsidRDefault="00000000" w:rsidRPr="00000000" w14:paraId="00000105">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Fundamental rules of  association grant  the phenomenon  of one item  and the  inclusion of another. Through the use of Data Analytics, the process of trying to uncover association rules includes the following steps:</w:t>
      </w:r>
    </w:p>
    <w:p w:rsidR="00000000" w:rsidDel="00000000" w:rsidP="00000000" w:rsidRDefault="00000000" w:rsidRPr="00000000" w14:paraId="00000106">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1 : Set up the data in the transaction presentation. An association algorithm demands input information to be arranged  in transaction format tx = { </w:t>
      </w:r>
      <w:r w:rsidDel="00000000" w:rsidR="00000000" w:rsidRPr="00000000">
        <w:rPr>
          <w:rFonts w:ascii="Times New Roman" w:cs="Times New Roman" w:eastAsia="Times New Roman" w:hAnsi="Times New Roman"/>
          <w:color w:val="404040"/>
          <w:sz w:val="28"/>
          <w:szCs w:val="28"/>
          <w:rtl w:val="0"/>
        </w:rPr>
        <w:t xml:space="preserve">i1,i2,i3</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8">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2 : Short-list collection of items that often occur. Item sets are object aggregation. An association algorithm considers the  most commonly occurred items and excludes the least occurred items, making increasingly relevant the ultimate rule that will be pulled to the next level.</w:t>
      </w:r>
    </w:p>
    <w:p w:rsidR="00000000" w:rsidDel="00000000" w:rsidP="00000000" w:rsidRDefault="00000000" w:rsidRPr="00000000" w14:paraId="00000109">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3 : Generate the association rules applicable from the item sets. Ultimately the algorithm produces and filters rules based on the measurements being tuned.</w:t>
      </w:r>
    </w:p>
    <w:p w:rsidR="00000000" w:rsidDel="00000000" w:rsidP="00000000" w:rsidRDefault="00000000" w:rsidRPr="00000000" w14:paraId="0000010A">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shd w:fill="ffffff" w:val="clear"/>
        <w:spacing w:line="368.2032000000000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Frequent Itemset Generation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C">
      <w:pPr>
        <w:shd w:fill="ffffff" w:val="clear"/>
        <w:spacing w:line="368.20320000000004" w:lineRule="auto"/>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10D">
      <w:pPr>
        <w:shd w:fill="ffffff" w:val="clear"/>
        <w:spacing w:line="368.2032000000000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an association analysis of n items, 2^n -1 item sets can be discovered apart from Null item sets.  As when  the items  increase, the  number of  item  sets  also increases  exponentially. Therefore it is necessary to pick and fix a minimum support threshold to erase item sets that take place less frequently in the transaction world.</w:t>
      </w:r>
    </w:p>
    <w:p w:rsidR="00000000" w:rsidDel="00000000" w:rsidP="00000000" w:rsidRDefault="00000000" w:rsidRPr="00000000" w14:paraId="0000010E">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Why is frequent extraction of items a difficult issue? </w:t>
      </w:r>
    </w:p>
    <w:p w:rsidR="00000000" w:rsidDel="00000000" w:rsidP="00000000" w:rsidRDefault="00000000" w:rsidRPr="00000000" w14:paraId="0000010F">
      <w:pPr>
        <w:shd w:fill="ffffff" w:val="clear"/>
        <w:spacing w:line="281.48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simple brute-force strategy will be intended to create all reasonable items-sets and compute across transactions for each candidate, counting the number of times the candidate sees if that item-set meets the appropriate support count. For instance , a typical supermarket may have more than 10,000 separate products in stock. The number of items-sets of size 2 is Choose(10,000, 2) = 49,995,000, at which Choose(n, k) is the range of different items ways to choose k items from n items. The number of possible items-sets of size 9 is Choose(10,000, 9)</w:t>
      </w:r>
    </w:p>
    <w:p w:rsidR="00000000" w:rsidDel="00000000" w:rsidP="00000000" w:rsidRDefault="00000000" w:rsidRPr="00000000" w14:paraId="00000111">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2,745,826,321,280,434,929,668,521,390,000, which is a lot.</w:t>
      </w:r>
    </w:p>
    <w:p w:rsidR="00000000" w:rsidDel="00000000" w:rsidP="00000000" w:rsidRDefault="00000000" w:rsidRPr="00000000" w14:paraId="00000112">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3">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Extracting rules from frequent item sets</w:t>
      </w:r>
    </w:p>
    <w:p w:rsidR="00000000" w:rsidDel="00000000" w:rsidP="00000000" w:rsidRDefault="00000000" w:rsidRPr="00000000" w14:paraId="00000114">
      <w:pPr>
        <w:shd w:fill="ffffff" w:val="clear"/>
        <w:spacing w:line="368.20320000000004" w:lineRule="auto"/>
        <w:rPr>
          <w:rFonts w:ascii="Times New Roman" w:cs="Times New Roman" w:eastAsia="Times New Roman" w:hAnsi="Times New Roman"/>
          <w:b w:val="1"/>
          <w:sz w:val="2"/>
          <w:szCs w:val="2"/>
        </w:rPr>
      </w:pPr>
      <w:r w:rsidDel="00000000" w:rsidR="00000000" w:rsidRPr="00000000">
        <w:rPr>
          <w:rtl w:val="0"/>
        </w:rPr>
      </w:r>
    </w:p>
    <w:p w:rsidR="00000000" w:rsidDel="00000000" w:rsidP="00000000" w:rsidRDefault="00000000" w:rsidRPr="00000000" w14:paraId="00000115">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brute force solution is to determine the rules for the mining association with Support and confidence for each rule.</w:t>
      </w:r>
    </w:p>
    <w:p w:rsidR="00000000" w:rsidDel="00000000" w:rsidP="00000000" w:rsidRDefault="00000000" w:rsidRPr="00000000" w14:paraId="00000116">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 = 3n – 2^(n+1) + 1.</w:t>
      </w:r>
    </w:p>
    <w:p w:rsidR="00000000" w:rsidDel="00000000" w:rsidP="00000000" w:rsidRDefault="00000000" w:rsidRPr="00000000" w14:paraId="00000118">
      <w:pPr>
        <w:shd w:fill="ffffff" w:val="clear"/>
        <w:spacing w:line="368.20320000000004"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Equation 4: To determine rules out of n items</w:t>
      </w:r>
    </w:p>
    <w:p w:rsidR="00000000" w:rsidDel="00000000" w:rsidP="00000000" w:rsidRDefault="00000000" w:rsidRPr="00000000" w14:paraId="00000119">
      <w:pPr>
        <w:shd w:fill="ffffff" w:val="clear"/>
        <w:spacing w:line="368.20320000000004"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a dataset of n items, R rules can be found. This process extracts all the rules with confidence higher than a minimum confidence threshold. From generating frequent items and extracting steps helps in producing hundreds of rules even for a dozen of items. Therefore, to filter out less frequent and less appropriate rules in the search space, it is very important to set a fair support and confidence threshold. The rules derived can also be assessed with measures of support, confidence and lift. In significant computational time requirements, it is much more costly to identify all the frequent item sets above minimum support value than extracting the rules out of frequent item sets. More explicitly, provided the total number of possible rules is neither on the left nor the right side of the rule, R, should be empty. There are few algorithmic ways to measure the frequent item sets efficiently. The algorithms Apriori and Frequent Pattern (FP)-Growth are two of the most common algorithms for the analysis of associations.</w:t>
      </w:r>
    </w:p>
    <w:p w:rsidR="00000000" w:rsidDel="00000000" w:rsidP="00000000" w:rsidRDefault="00000000" w:rsidRPr="00000000" w14:paraId="0000011B">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Product Recommendation Using Association Rule</w:t>
      </w:r>
    </w:p>
    <w:p w:rsidR="00000000" w:rsidDel="00000000" w:rsidP="00000000" w:rsidRDefault="00000000" w:rsidRPr="00000000" w14:paraId="0000011D">
      <w:pPr>
        <w:shd w:fill="ffffff" w:val="clear"/>
        <w:spacing w:line="368.20320000000004" w:lineRule="auto"/>
        <w:rPr>
          <w:rFonts w:ascii="Times New Roman" w:cs="Times New Roman" w:eastAsia="Times New Roman" w:hAnsi="Times New Roman"/>
          <w:b w:val="1"/>
          <w:sz w:val="2"/>
          <w:szCs w:val="2"/>
        </w:rPr>
      </w:pPr>
      <w:r w:rsidDel="00000000" w:rsidR="00000000" w:rsidRPr="00000000">
        <w:rPr>
          <w:rtl w:val="0"/>
        </w:rPr>
      </w:r>
    </w:p>
    <w:p w:rsidR="00000000" w:rsidDel="00000000" w:rsidP="00000000" w:rsidRDefault="00000000" w:rsidRPr="00000000" w14:paraId="0000011E">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order to recommend a product, the main aim of data mining is to create a model. The model builders must derive information from historical data and represent it in such a way as to be able to adapt the resulting model to new situations. The data sets analysis process extracts useful  information  on  which to  apply  one  or  more data  mining  techniques  to  discover previously unknown patterns within the data, or find trends in the data which can then be used to recommend  trends or behaviour patterns. It is human nature to know what the future holds and to advise. The recommendation covers the forecast of future events by using sophisticated methods such as machine learning based on historical data observed previously. Through using different strategies such as sampling,  correlating and so on, historical data is obtained and</w:t>
      </w:r>
    </w:p>
    <w:p w:rsidR="00000000" w:rsidDel="00000000" w:rsidP="00000000" w:rsidRDefault="00000000" w:rsidRPr="00000000" w14:paraId="0000011F">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transformed.</w:t>
      </w:r>
    </w:p>
    <w:p w:rsidR="00000000" w:rsidDel="00000000" w:rsidP="00000000" w:rsidRDefault="00000000" w:rsidRPr="00000000" w14:paraId="00000120">
      <w:pPr>
        <w:shd w:fill="ffffff" w:val="clear"/>
        <w:spacing w:line="349.45439999999996"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21">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Recommendation system can be split into four stages: </w:t>
      </w:r>
    </w:p>
    <w:p w:rsidR="00000000" w:rsidDel="00000000" w:rsidP="00000000" w:rsidRDefault="00000000" w:rsidRPr="00000000" w14:paraId="00000122">
      <w:pPr>
        <w:shd w:fill="ffffff" w:val="clear"/>
        <w:spacing w:line="349.45439999999996" w:lineRule="auto"/>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123">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collection and preprocessing of raw data;</w:t>
      </w:r>
    </w:p>
    <w:p w:rsidR="00000000" w:rsidDel="00000000" w:rsidP="00000000" w:rsidRDefault="00000000" w:rsidRPr="00000000" w14:paraId="00000124">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Convert pre-processed data into an easily achievable form using the selected machine learning method such as Apriori or FP Growth algorithm; </w:t>
      </w:r>
    </w:p>
    <w:p w:rsidR="00000000" w:rsidDel="00000000" w:rsidP="00000000" w:rsidRDefault="00000000" w:rsidRPr="00000000" w14:paraId="00000125">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Create a model of learning (training) using transformed data;</w:t>
      </w:r>
    </w:p>
    <w:p w:rsidR="00000000" w:rsidDel="00000000" w:rsidP="00000000" w:rsidRDefault="00000000" w:rsidRPr="00000000" w14:paraId="00000126">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Use the previously developed set of association rules to report recommendations to the User;</w:t>
      </w:r>
    </w:p>
    <w:p w:rsidR="00000000" w:rsidDel="00000000" w:rsidP="00000000" w:rsidRDefault="00000000" w:rsidRPr="00000000" w14:paraId="00000127">
      <w:pPr>
        <w:shd w:fill="ffffff" w:val="clear"/>
        <w:spacing w:line="349.4543999999999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8">
      <w:pPr>
        <w:shd w:fill="ffffff" w:val="clear"/>
        <w:spacing w:line="368.20320000000004"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2.2 Related Work</w:t>
      </w:r>
    </w:p>
    <w:p w:rsidR="00000000" w:rsidDel="00000000" w:rsidP="00000000" w:rsidRDefault="00000000" w:rsidRPr="00000000" w14:paraId="00000129">
      <w:pPr>
        <w:shd w:fill="ffffff" w:val="clear"/>
        <w:spacing w:line="368.20320000000004" w:lineRule="auto"/>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12A">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course of Apriori association rules, Shanta Rangaswamy and G. Shobha[5] presented a method by which the genetic algorithm(Mostafa, 2015) applies. The proposed system can predict the rules by using genetic algorithms which in the developed rules contain negative attributes along with more than one consequent part of the attribute. The purpose of the strategy was to enforce associated data mining rules utilising genetic algorithms to boost the effectiveness of obtaining the database-preserved log files and improving the complexity by reducing the time required to scan large server-preserved databases.</w:t>
      </w:r>
    </w:p>
    <w:p w:rsidR="00000000" w:rsidDel="00000000" w:rsidP="00000000" w:rsidRDefault="00000000" w:rsidRPr="00000000" w14:paraId="0000012B">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management of product placement in supermarkets, Raorane has found out that Market Basket Analysis could be used. This method can show that the vendor benefits more. The Data Mining tool is thus  to improve the strategy of placing the product on the shelf. Market Basket Analysis has been used to analyse the frequent transactions carried out by the customers using customer support and trust when purchasing related items.</w:t>
      </w:r>
    </w:p>
    <w:p w:rsidR="00000000" w:rsidDel="00000000" w:rsidP="00000000" w:rsidRDefault="00000000" w:rsidRPr="00000000" w14:paraId="0000012D">
      <w:pPr>
        <w:shd w:fill="ffffff" w:val="clear"/>
        <w:spacing w:line="349.45439999999996"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2E">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Application  of data  mining  in the education  field  was presented  by  </w:t>
      </w:r>
      <w:r w:rsidDel="00000000" w:rsidR="00000000" w:rsidRPr="00000000">
        <w:rPr>
          <w:rFonts w:ascii="Times New Roman" w:cs="Times New Roman" w:eastAsia="Times New Roman" w:hAnsi="Times New Roman"/>
          <w:b w:val="1"/>
          <w:rtl w:val="0"/>
        </w:rPr>
        <w:t xml:space="preserve">Omprakash Chandrakar</w:t>
      </w:r>
      <w:r w:rsidDel="00000000" w:rsidR="00000000" w:rsidRPr="00000000">
        <w:rPr>
          <w:rFonts w:ascii="Times New Roman" w:cs="Times New Roman" w:eastAsia="Times New Roman" w:hAnsi="Times New Roman"/>
          <w:sz w:val="28"/>
          <w:szCs w:val="28"/>
          <w:rtl w:val="0"/>
        </w:rPr>
        <w:t xml:space="preserve">. Association rule mining is used in order to evaluate academic achievement in their exams and to predict the outcome of the next exams(Madani, 2009). This forecast allows students and teachers to distinguish subjects that need extra preparation well before the semester begins.</w:t>
      </w:r>
    </w:p>
    <w:p w:rsidR="00000000" w:rsidDel="00000000" w:rsidP="00000000" w:rsidRDefault="00000000" w:rsidRPr="00000000" w14:paraId="0000012F">
      <w:pPr>
        <w:shd w:fill="ffffff" w:val="clear"/>
        <w:spacing w:line="281.48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rules found through the mining of association rules are used to predict the outcome of the next exam. This forecast may be used to help students identify the concepts they need to focus on at the very start of their semester. In the  current project,  by applying association  rules on Big dairy transactional  data of  the customers it doesn’t extract preferences of the individual customer rather it does specify the connections at product levels of each transaction for all the customers. Thereby, mined rules are used for the recommendation system. Perhaps, the strong association rules are supportive for the recommender system in the approach of suggestions most likely correlated with similar products. Large datasets have been used for the analysis of the pattern and in order to overcome the memory and computing issues, analysis of the data has been done in Google Collab with the usage of GPU while unstacking the tractional data of the customers.</w:t>
      </w:r>
    </w:p>
    <w:p w:rsidR="00000000" w:rsidDel="00000000" w:rsidP="00000000" w:rsidRDefault="00000000" w:rsidRPr="00000000" w14:paraId="00000131">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4">
      <w:pPr>
        <w:shd w:fill="ffffff" w:val="clear"/>
        <w:spacing w:line="368.2032000000000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5">
      <w:pPr>
        <w:shd w:fill="ffffff" w:val="clear"/>
        <w:spacing w:line="368.20320000000004"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METHODOLOGY</w:t>
      </w:r>
    </w:p>
    <w:p w:rsidR="00000000" w:rsidDel="00000000" w:rsidP="00000000" w:rsidRDefault="00000000" w:rsidRPr="00000000" w14:paraId="00000136">
      <w:pPr>
        <w:shd w:fill="ffffff" w:val="clear"/>
        <w:spacing w:line="368.20320000000004"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37">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aim of a recommending system is to produce meaningful recommendations for items or products of interest to a collection of users. The fundamental algorithm such as Apriori and Fp Growth, collects knowledge about the preferences of people and recognizes that when people buy spaghetti and wine, they are often generally interested in gravies. Association rule is the key part in developing a recommendation engine. The Association Rule produces a number of rules after running on a data set with details from past shopping baskets. Each rule includes a product name collection as an antecedent, one product name as a consequence, and a few class measures, such as antecedent support, consequent support, support, confidence and lift.</w:t>
      </w:r>
    </w:p>
    <w:p w:rsidR="00000000" w:rsidDel="00000000" w:rsidP="00000000" w:rsidRDefault="00000000" w:rsidRPr="00000000" w14:paraId="00000138">
      <w:pPr>
        <w:shd w:fill="ffffff" w:val="clear"/>
        <w:spacing w:line="281.48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hd w:fill="ffffff" w:val="clear"/>
        <w:spacing w:line="281.48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3500" cy="4610100"/>
            <wp:effectExtent b="0" l="0" r="0" t="0"/>
            <wp:docPr id="35"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51435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hd w:fill="ffffff" w:val="clear"/>
        <w:spacing w:line="368.20320000000004"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Workflow</w:t>
      </w:r>
    </w:p>
    <w:p w:rsidR="00000000" w:rsidDel="00000000" w:rsidP="00000000" w:rsidRDefault="00000000" w:rsidRPr="00000000" w14:paraId="0000013B">
      <w:pPr>
        <w:shd w:fill="ffffff" w:val="clear"/>
        <w:spacing w:line="368.20320000000004"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 is the study area that helps computers to learn without being specifically programmed. Typically they are being used to overcome various types of life challenges. Nowadays, python libraries, frameworks and modules are very simple and powerful as compared with the old days. Python has replaced many of the industry's languages, one of the reasons for this is its vast collection of libraries, and is one of the most popular programming languages for this task today. Python libraries used in the project are:</w:t>
      </w:r>
    </w:p>
    <w:p w:rsidR="00000000" w:rsidDel="00000000" w:rsidP="00000000" w:rsidRDefault="00000000" w:rsidRPr="00000000" w14:paraId="0000013D">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Pandas </w:t>
      </w:r>
    </w:p>
    <w:p w:rsidR="00000000" w:rsidDel="00000000" w:rsidP="00000000" w:rsidRDefault="00000000" w:rsidRPr="00000000" w14:paraId="0000013F">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Pandas is an open source, Python licensed library that offers high-performance, easy-to-use data structures, and data analysis tools to the Python programming language. The Data Frame is the core data  structure. Data frame allows tabular data to  be stored and  manipulated in observation rows and variable columns. A broad variety of stored data types is available, such as CSVs, TSV's (Tab separated values), JSONs (Hypertext Mark-Up Language), and more.</w:t>
      </w:r>
    </w:p>
    <w:p w:rsidR="00000000" w:rsidDel="00000000" w:rsidP="00000000" w:rsidRDefault="00000000" w:rsidRPr="00000000" w14:paraId="00000140">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Pandas can read different types. A Data Frame consists of both a row and a column index, a two-dimensional set of values. A series is a special collection of index values.</w:t>
      </w:r>
    </w:p>
    <w:p w:rsidR="00000000" w:rsidDel="00000000" w:rsidP="00000000" w:rsidRDefault="00000000" w:rsidRPr="00000000" w14:paraId="00000141">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2">
      <w:pPr>
        <w:shd w:fill="ffffff" w:val="clear"/>
        <w:spacing w:line="349.45439999999996" w:lineRule="auto"/>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In our project, we have converted dataset CSV files to data frames:</w:t>
      </w:r>
    </w:p>
    <w:p w:rsidR="00000000" w:rsidDel="00000000" w:rsidP="00000000" w:rsidRDefault="00000000" w:rsidRPr="00000000" w14:paraId="00000143">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Date_df</w:t>
      </w:r>
    </w:p>
    <w:p w:rsidR="00000000" w:rsidDel="00000000" w:rsidP="00000000" w:rsidRDefault="00000000" w:rsidRPr="00000000" w14:paraId="00000144">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Time_df</w:t>
      </w:r>
    </w:p>
    <w:p w:rsidR="00000000" w:rsidDel="00000000" w:rsidP="00000000" w:rsidRDefault="00000000" w:rsidRPr="00000000" w14:paraId="00000145">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sz w:val="28"/>
          <w:szCs w:val="28"/>
          <w:highlight w:val="white"/>
          <w:rtl w:val="0"/>
        </w:rPr>
        <w:t xml:space="preserve">Transaction</w:t>
      </w:r>
      <w:r w:rsidDel="00000000" w:rsidR="00000000" w:rsidRPr="00000000">
        <w:rPr>
          <w:rFonts w:ascii="Times New Roman" w:cs="Times New Roman" w:eastAsia="Times New Roman" w:hAnsi="Times New Roman"/>
          <w:sz w:val="28"/>
          <w:szCs w:val="28"/>
          <w:rtl w:val="0"/>
        </w:rPr>
        <w:t xml:space="preserve">_df</w:t>
      </w:r>
    </w:p>
    <w:p w:rsidR="00000000" w:rsidDel="00000000" w:rsidP="00000000" w:rsidRDefault="00000000" w:rsidRPr="00000000" w14:paraId="00000146">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sz w:val="28"/>
          <w:szCs w:val="28"/>
          <w:highlight w:val="white"/>
          <w:rtl w:val="0"/>
        </w:rPr>
        <w:t xml:space="preserve">Item</w:t>
      </w:r>
      <w:r w:rsidDel="00000000" w:rsidR="00000000" w:rsidRPr="00000000">
        <w:rPr>
          <w:rFonts w:ascii="Times New Roman" w:cs="Times New Roman" w:eastAsia="Times New Roman" w:hAnsi="Times New Roman"/>
          <w:sz w:val="28"/>
          <w:szCs w:val="28"/>
          <w:rtl w:val="0"/>
        </w:rPr>
        <w:t xml:space="preserve">_df</w:t>
      </w:r>
    </w:p>
    <w:p w:rsidR="00000000" w:rsidDel="00000000" w:rsidP="00000000" w:rsidRDefault="00000000" w:rsidRPr="00000000" w14:paraId="00000147">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8">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Numpy</w:t>
      </w:r>
    </w:p>
    <w:p w:rsidR="00000000" w:rsidDel="00000000" w:rsidP="00000000" w:rsidRDefault="00000000" w:rsidRPr="00000000" w14:paraId="00000149">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NumPy is an array-processing application for general purposes. It stands for 'Numerical Python'. It is a library of multidimensional array objects, and a set of array processing routines. NumPy has functions built in for linear algebra and the generation of random numbers.</w:t>
      </w:r>
    </w:p>
    <w:p w:rsidR="00000000" w:rsidDel="00000000" w:rsidP="00000000" w:rsidRDefault="00000000" w:rsidRPr="00000000" w14:paraId="0000014A">
      <w:pPr>
        <w:shd w:fill="ffffff" w:val="clear"/>
        <w:spacing w:line="349.4543999999999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Matplotlib </w:t>
      </w:r>
    </w:p>
    <w:p w:rsidR="00000000" w:rsidDel="00000000" w:rsidP="00000000" w:rsidRDefault="00000000" w:rsidRPr="00000000" w14:paraId="0000014C">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 the art of displaying data through charts, icons, presentations and more. It is most common to translate complex data for a non-technical audience into comprehensible insights. Matplotlib is one of the most powerful Data Visualization Python packages used. This is a cross - platform framework  designed to  make  Two dimensional  graphs  from records  in arrays.  This  also provides an object-oriented API which helps, for example, to embed plots into implementations using Python GUI toolkits such as PyQt.</w:t>
      </w:r>
    </w:p>
    <w:p w:rsidR="00000000" w:rsidDel="00000000" w:rsidP="00000000" w:rsidRDefault="00000000" w:rsidRPr="00000000" w14:paraId="0000014D">
      <w:pPr>
        <w:shd w:fill="ffffff" w:val="clear"/>
        <w:spacing w:line="349.4543999999999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Seaborn </w:t>
      </w:r>
    </w:p>
    <w:p w:rsidR="00000000" w:rsidDel="00000000" w:rsidP="00000000" w:rsidRDefault="00000000" w:rsidRPr="00000000" w14:paraId="0000014F">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Seaborn is an enhancement to matplotlib and not a substitution for it. The reason for this is that it is placed on top of matplotlib and you will often explicitly invoke matplotlib functions to draw simpler plots already available through the namespace pyplot. Matplotlib is completely scalable but it can be difficult to know what settings to change to achieve an appealing plot. Seaborn comes with a number of custom themes to track the matplotlib look and a high level user interface. It is closely integrated with the PyData stack, including support of SciPy and stats models, data structures for NumPy and Pandas, and statistical routines. </w:t>
      </w:r>
    </w:p>
    <w:p w:rsidR="00000000" w:rsidDel="00000000" w:rsidP="00000000" w:rsidRDefault="00000000" w:rsidRPr="00000000" w14:paraId="00000150">
      <w:pPr>
        <w:shd w:fill="ffffff" w:val="clear"/>
        <w:spacing w:line="349.4543999999999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MLxtend</w:t>
      </w:r>
    </w:p>
    <w:p w:rsidR="00000000" w:rsidDel="00000000" w:rsidP="00000000" w:rsidRDefault="00000000" w:rsidRPr="00000000" w14:paraId="00000152">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MLxtend is a library which implements a range of core machine learning and data mining algorithms and utilities. The primary goal of MLxtend is to create widely used tools to focus solely on consistency with existing machine learning libraries on user-friendly and intuitive APIs. While MLxtend enforces a wide range of functions, highlights include sequential selection feature algorithms, stacked generalisation implementations for classification and regression, and frequent pattern mining algorithms. MLxtend  offers a variety  of utilities that draw on Python 's scientific computing stack and increase its capabilities.</w:t>
      </w:r>
    </w:p>
    <w:p w:rsidR="00000000" w:rsidDel="00000000" w:rsidP="00000000" w:rsidRDefault="00000000" w:rsidRPr="00000000" w14:paraId="00000153">
      <w:pPr>
        <w:shd w:fill="ffffff" w:val="clear"/>
        <w:spacing w:line="349.4543999999999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hd w:fill="ffffff" w:val="clear"/>
        <w:spacing w:line="368.20320000000004"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3.1 Dataset Collection</w:t>
      </w:r>
    </w:p>
    <w:p w:rsidR="00000000" w:rsidDel="00000000" w:rsidP="00000000" w:rsidRDefault="00000000" w:rsidRPr="00000000" w14:paraId="00000155">
      <w:pPr>
        <w:shd w:fill="ffffff" w:val="clear"/>
        <w:spacing w:line="368.20320000000004" w:lineRule="auto"/>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56">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 set used for the project is a reliable set of files showing the orders of customers over time. They are unidentified user personal details, and contain a sample of over 12,000 users of  Big </w:t>
      </w:r>
      <w:r w:rsidDel="00000000" w:rsidR="00000000" w:rsidRPr="00000000">
        <w:rPr>
          <w:rFonts w:ascii="Times New Roman" w:cs="Times New Roman" w:eastAsia="Times New Roman" w:hAnsi="Times New Roman"/>
          <w:sz w:val="28"/>
          <w:szCs w:val="28"/>
          <w:highlight w:val="white"/>
          <w:rtl w:val="0"/>
        </w:rPr>
        <w:t xml:space="preserve">Bakery</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sz w:val="28"/>
          <w:szCs w:val="28"/>
          <w:highlight w:val="white"/>
          <w:rtl w:val="0"/>
        </w:rPr>
        <w:t xml:space="preserve">21,293</w:t>
      </w:r>
      <w:r w:rsidDel="00000000" w:rsidR="00000000" w:rsidRPr="00000000">
        <w:rPr>
          <w:rFonts w:ascii="Times New Roman" w:cs="Times New Roman" w:eastAsia="Times New Roman" w:hAnsi="Times New Roman"/>
          <w:sz w:val="28"/>
          <w:szCs w:val="28"/>
          <w:rtl w:val="0"/>
        </w:rPr>
        <w:t xml:space="preserve"> records of grocery.  For an  individual customer, Big </w:t>
      </w:r>
      <w:r w:rsidDel="00000000" w:rsidR="00000000" w:rsidRPr="00000000">
        <w:rPr>
          <w:rFonts w:ascii="Times New Roman" w:cs="Times New Roman" w:eastAsia="Times New Roman" w:hAnsi="Times New Roman"/>
          <w:sz w:val="28"/>
          <w:szCs w:val="28"/>
          <w:highlight w:val="white"/>
          <w:rtl w:val="0"/>
        </w:rPr>
        <w:t xml:space="preserve">Bakery</w:t>
      </w:r>
      <w:r w:rsidDel="00000000" w:rsidR="00000000" w:rsidRPr="00000000">
        <w:rPr>
          <w:rFonts w:ascii="Times New Roman" w:cs="Times New Roman" w:eastAsia="Times New Roman" w:hAnsi="Times New Roman"/>
          <w:sz w:val="28"/>
          <w:szCs w:val="28"/>
          <w:rtl w:val="0"/>
        </w:rPr>
        <w:t xml:space="preserve"> gave anywhere in the range of 4 and 100 of their </w:t>
      </w:r>
      <w:r w:rsidDel="00000000" w:rsidR="00000000" w:rsidRPr="00000000">
        <w:rPr>
          <w:rFonts w:ascii="Times New Roman" w:cs="Times New Roman" w:eastAsia="Times New Roman" w:hAnsi="Times New Roman"/>
          <w:sz w:val="28"/>
          <w:szCs w:val="28"/>
          <w:highlight w:val="white"/>
          <w:rtl w:val="0"/>
        </w:rPr>
        <w:t xml:space="preserve">Bakery</w:t>
      </w:r>
      <w:r w:rsidDel="00000000" w:rsidR="00000000" w:rsidRPr="00000000">
        <w:rPr>
          <w:rFonts w:ascii="Times New Roman" w:cs="Times New Roman" w:eastAsia="Times New Roman" w:hAnsi="Times New Roman"/>
          <w:sz w:val="28"/>
          <w:szCs w:val="28"/>
          <w:rtl w:val="0"/>
        </w:rPr>
        <w:t xml:space="preserve"> orders, with the arrangements of products shopped together in each order, hour of day, day of the week, the order was placed in, and a specific measure of time between orders was specified. </w:t>
      </w:r>
    </w:p>
    <w:p w:rsidR="00000000" w:rsidDel="00000000" w:rsidP="00000000" w:rsidRDefault="00000000" w:rsidRPr="00000000" w14:paraId="00000157">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have  imported a  total  of four  datasets.  Datasets  were derived  from  an  open source.</w:t>
      </w:r>
    </w:p>
    <w:p w:rsidR="00000000" w:rsidDel="00000000" w:rsidP="00000000" w:rsidRDefault="00000000" w:rsidRPr="00000000" w14:paraId="00000158">
      <w:pPr>
        <w:shd w:fill="ffffff" w:val="clear"/>
        <w:spacing w:line="349.4543999999999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shd w:fill="ffffff" w:val="clear"/>
        <w:spacing w:line="368.2032000000000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Date (</w:t>
      </w:r>
      <w:r w:rsidDel="00000000" w:rsidR="00000000" w:rsidRPr="00000000">
        <w:rPr>
          <w:rFonts w:ascii="Times New Roman" w:cs="Times New Roman" w:eastAsia="Times New Roman" w:hAnsi="Times New Roman"/>
          <w:sz w:val="28"/>
          <w:szCs w:val="28"/>
          <w:highlight w:val="white"/>
          <w:rtl w:val="0"/>
        </w:rPr>
        <w:t xml:space="preserve">21,293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rows):</w:t>
      </w:r>
    </w:p>
    <w:p w:rsidR="00000000" w:rsidDel="00000000" w:rsidP="00000000" w:rsidRDefault="00000000" w:rsidRPr="00000000" w14:paraId="0000015A">
      <w:pPr>
        <w:shd w:fill="ffffff" w:val="clear"/>
        <w:spacing w:line="349.45439999999996"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This file specifies the Date, Month and Year </w:t>
      </w:r>
      <w:r w:rsidDel="00000000" w:rsidR="00000000" w:rsidRPr="00000000">
        <w:rPr>
          <w:rFonts w:ascii="Times New Roman" w:cs="Times New Roman" w:eastAsia="Times New Roman" w:hAnsi="Times New Roman"/>
          <w:sz w:val="28"/>
          <w:szCs w:val="28"/>
          <w:highlight w:val="white"/>
          <w:rtl w:val="0"/>
        </w:rPr>
        <w:t xml:space="preserve">on which an order was placed. Includes missing values.</w:t>
      </w:r>
    </w:p>
    <w:p w:rsidR="00000000" w:rsidDel="00000000" w:rsidP="00000000" w:rsidRDefault="00000000" w:rsidRPr="00000000" w14:paraId="0000015B">
      <w:pPr>
        <w:shd w:fill="ffffff" w:val="clear"/>
        <w:spacing w:line="349.45439999999996"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C">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Time (</w:t>
      </w:r>
      <w:r w:rsidDel="00000000" w:rsidR="00000000" w:rsidRPr="00000000">
        <w:rPr>
          <w:rFonts w:ascii="Times New Roman" w:cs="Times New Roman" w:eastAsia="Times New Roman" w:hAnsi="Times New Roman"/>
          <w:sz w:val="28"/>
          <w:szCs w:val="28"/>
          <w:highlight w:val="white"/>
          <w:rtl w:val="0"/>
        </w:rPr>
        <w:t xml:space="preserve">21,293</w:t>
      </w:r>
      <w:r w:rsidDel="00000000" w:rsidR="00000000" w:rsidRPr="00000000">
        <w:rPr>
          <w:rFonts w:ascii="Times New Roman" w:cs="Times New Roman" w:eastAsia="Times New Roman" w:hAnsi="Times New Roman"/>
          <w:sz w:val="28"/>
          <w:szCs w:val="28"/>
          <w:rtl w:val="0"/>
        </w:rPr>
        <w:t xml:space="preserve"> rows):</w:t>
      </w:r>
    </w:p>
    <w:p w:rsidR="00000000" w:rsidDel="00000000" w:rsidP="00000000" w:rsidRDefault="00000000" w:rsidRPr="00000000" w14:paraId="0000015D">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This file contains the time of day on which the order was placed.Includes missing values.</w:t>
      </w:r>
      <w:r w:rsidDel="00000000" w:rsidR="00000000" w:rsidRPr="00000000">
        <w:rPr>
          <w:rtl w:val="0"/>
        </w:rPr>
      </w:r>
    </w:p>
    <w:p w:rsidR="00000000" w:rsidDel="00000000" w:rsidP="00000000" w:rsidRDefault="00000000" w:rsidRPr="00000000" w14:paraId="0000015E">
      <w:pPr>
        <w:shd w:fill="ffffff" w:val="clear"/>
        <w:spacing w:line="218.4374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shd w:fill="ffffff" w:val="clear"/>
        <w:spacing w:line="368.2032000000000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28"/>
          <w:szCs w:val="28"/>
          <w:highlight w:val="white"/>
          <w:rtl w:val="0"/>
        </w:rPr>
        <w:t xml:space="preserve">Transaction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21,293</w:t>
      </w:r>
      <w:r w:rsidDel="00000000" w:rsidR="00000000" w:rsidRPr="00000000">
        <w:rPr>
          <w:rFonts w:ascii="Times New Roman" w:cs="Times New Roman" w:eastAsia="Times New Roman" w:hAnsi="Times New Roman"/>
          <w:sz w:val="28"/>
          <w:szCs w:val="28"/>
          <w:rtl w:val="0"/>
        </w:rPr>
        <w:t xml:space="preserve"> rows):</w:t>
      </w:r>
    </w:p>
    <w:p w:rsidR="00000000" w:rsidDel="00000000" w:rsidP="00000000" w:rsidRDefault="00000000" w:rsidRPr="00000000" w14:paraId="00000160">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file mentions the Transaction</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rtl w:val="0"/>
        </w:rPr>
        <w:t xml:space="preserve">of the customers.</w:t>
      </w:r>
      <w:r w:rsidDel="00000000" w:rsidR="00000000" w:rsidRPr="00000000">
        <w:rPr>
          <w:rFonts w:ascii="Times New Roman" w:cs="Times New Roman" w:eastAsia="Times New Roman" w:hAnsi="Times New Roman"/>
          <w:sz w:val="28"/>
          <w:szCs w:val="28"/>
          <w:highlight w:val="white"/>
          <w:rtl w:val="0"/>
        </w:rPr>
        <w:t xml:space="preserve">Includes missing values.</w:t>
      </w:r>
      <w:r w:rsidDel="00000000" w:rsidR="00000000" w:rsidRPr="00000000">
        <w:rPr>
          <w:rtl w:val="0"/>
        </w:rPr>
      </w:r>
    </w:p>
    <w:p w:rsidR="00000000" w:rsidDel="00000000" w:rsidP="00000000" w:rsidRDefault="00000000" w:rsidRPr="00000000" w14:paraId="00000161">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shd w:fill="ffffff" w:val="clear"/>
        <w:spacing w:line="368.2032000000000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Item (</w:t>
      </w:r>
      <w:r w:rsidDel="00000000" w:rsidR="00000000" w:rsidRPr="00000000">
        <w:rPr>
          <w:rFonts w:ascii="Times New Roman" w:cs="Times New Roman" w:eastAsia="Times New Roman" w:hAnsi="Times New Roman"/>
          <w:sz w:val="28"/>
          <w:szCs w:val="28"/>
          <w:highlight w:val="white"/>
          <w:rtl w:val="0"/>
        </w:rPr>
        <w:t xml:space="preserve">21,293</w:t>
      </w:r>
      <w:r w:rsidDel="00000000" w:rsidR="00000000" w:rsidRPr="00000000">
        <w:rPr>
          <w:rFonts w:ascii="Times New Roman" w:cs="Times New Roman" w:eastAsia="Times New Roman" w:hAnsi="Times New Roman"/>
          <w:sz w:val="28"/>
          <w:szCs w:val="28"/>
          <w:rtl w:val="0"/>
        </w:rPr>
        <w:t xml:space="preserve"> rows):</w:t>
      </w:r>
    </w:p>
    <w:p w:rsidR="00000000" w:rsidDel="00000000" w:rsidP="00000000" w:rsidRDefault="00000000" w:rsidRPr="00000000" w14:paraId="00000163">
      <w:pPr>
        <w:shd w:fill="ffffff" w:val="clear"/>
        <w:spacing w:line="218.4374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This file provides data on the order.Includes missing values.</w:t>
      </w:r>
      <w:r w:rsidDel="00000000" w:rsidR="00000000" w:rsidRPr="00000000">
        <w:rPr>
          <w:rtl w:val="0"/>
        </w:rPr>
      </w:r>
    </w:p>
    <w:p w:rsidR="00000000" w:rsidDel="00000000" w:rsidP="00000000" w:rsidRDefault="00000000" w:rsidRPr="00000000" w14:paraId="00000164">
      <w:pPr>
        <w:shd w:fill="ffffff" w:val="clear"/>
        <w:spacing w:line="281.48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shd w:fill="ffffff" w:val="clear"/>
        <w:spacing w:line="281.48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6">
      <w:pPr>
        <w:shd w:fill="ffffff" w:val="clear"/>
        <w:spacing w:line="281.48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shd w:fill="ffffff" w:val="clear"/>
        <w:spacing w:line="281.48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8">
      <w:pPr>
        <w:shd w:fill="ffffff" w:val="clear"/>
        <w:spacing w:line="368.20320000000004"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3.2 Understanding Dataset</w:t>
      </w:r>
    </w:p>
    <w:p w:rsidR="00000000" w:rsidDel="00000000" w:rsidP="00000000" w:rsidRDefault="00000000" w:rsidRPr="00000000" w14:paraId="00000169">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A">
      <w:pPr>
        <w:shd w:fill="ffffff" w:val="clear"/>
        <w:spacing w:line="349.4543999999999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990624" cy="4425020"/>
            <wp:effectExtent b="0" l="0" r="0" t="0"/>
            <wp:docPr id="11" name="image9.png"/>
            <a:graphic>
              <a:graphicData uri="http://schemas.openxmlformats.org/drawingml/2006/picture">
                <pic:pic>
                  <pic:nvPicPr>
                    <pic:cNvPr id="0" name="image9.png"/>
                    <pic:cNvPicPr preferRelativeResize="0"/>
                  </pic:nvPicPr>
                  <pic:blipFill>
                    <a:blip r:embed="rId8"/>
                    <a:srcRect b="17892" l="6478" r="56796" t="33240"/>
                    <a:stretch>
                      <a:fillRect/>
                    </a:stretch>
                  </pic:blipFill>
                  <pic:spPr>
                    <a:xfrm>
                      <a:off x="0" y="0"/>
                      <a:ext cx="4990624" cy="442502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86400" cy="2684251"/>
            <wp:effectExtent b="0" l="0" r="0" t="0"/>
            <wp:docPr id="29" name="image25.png"/>
            <a:graphic>
              <a:graphicData uri="http://schemas.openxmlformats.org/drawingml/2006/picture">
                <pic:pic>
                  <pic:nvPicPr>
                    <pic:cNvPr id="0" name="image25.png"/>
                    <pic:cNvPicPr preferRelativeResize="0"/>
                  </pic:nvPicPr>
                  <pic:blipFill>
                    <a:blip r:embed="rId9"/>
                    <a:srcRect b="36009" l="8555" r="54192" t="26483"/>
                    <a:stretch>
                      <a:fillRect/>
                    </a:stretch>
                  </pic:blipFill>
                  <pic:spPr>
                    <a:xfrm>
                      <a:off x="0" y="0"/>
                      <a:ext cx="5486400" cy="2684251"/>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hd w:fill="ffffff" w:val="clear"/>
        <w:spacing w:line="349.45439999999996" w:lineRule="auto"/>
        <w:rPr>
          <w:rFonts w:ascii="Times New Roman" w:cs="Times New Roman" w:eastAsia="Times New Roman" w:hAnsi="Times New Roman"/>
          <w:sz w:val="28"/>
          <w:szCs w:val="28"/>
        </w:rPr>
      </w:pPr>
      <w:r w:rsidDel="00000000" w:rsidR="00000000" w:rsidRPr="00000000">
        <w:rPr>
          <w:sz w:val="21"/>
          <w:szCs w:val="21"/>
          <w:highlight w:val="white"/>
          <w:rtl w:val="0"/>
        </w:rPr>
        <w:t xml:space="preserve">There are 21,293 rows and 4 columns in the dataframe. Date and Time columns are encoded in 'object' instead of Datetime, but fortunately there is a Transaction column which helps to identify each transaction. Item column contains the individual items in that transaction. For example, Transaction No. 3 contains items of "Hot chocolate", "Jam", and "Cookies" which are all transacted at the same time i.e 10.07.57 on 2016-10-30.</w:t>
      </w:r>
      <w:r w:rsidDel="00000000" w:rsidR="00000000" w:rsidRPr="00000000">
        <w:rPr>
          <w:rtl w:val="0"/>
        </w:rPr>
      </w:r>
    </w:p>
    <w:p w:rsidR="00000000" w:rsidDel="00000000" w:rsidP="00000000" w:rsidRDefault="00000000" w:rsidRPr="00000000" w14:paraId="0000016D">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shd w:fill="ffffff" w:val="clear"/>
        <w:spacing w:line="368.20320000000004"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3.3 Pre-processing Data set</w:t>
      </w:r>
    </w:p>
    <w:p w:rsidR="00000000" w:rsidDel="00000000" w:rsidP="00000000" w:rsidRDefault="00000000" w:rsidRPr="00000000" w14:paraId="0000016F">
      <w:pPr>
        <w:shd w:fill="ffffff" w:val="clear"/>
        <w:spacing w:line="368.20320000000004"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0">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 work with missing values</w:t>
      </w:r>
    </w:p>
    <w:p w:rsidR="00000000" w:rsidDel="00000000" w:rsidP="00000000" w:rsidRDefault="00000000" w:rsidRPr="00000000" w14:paraId="00000171">
      <w:pPr>
        <w:shd w:fill="ffffff" w:val="clear"/>
        <w:spacing w:line="368.2032000000000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replace nulls with non-null values, a technique known as imputation has been used.</w:t>
      </w:r>
    </w:p>
    <w:p w:rsidR="00000000" w:rsidDel="00000000" w:rsidP="00000000" w:rsidRDefault="00000000" w:rsidRPr="00000000" w14:paraId="00000172">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Let's calculate the total number of nulls in each column of our dataset. The first step is to check which cells in our Data Frame are null by using .isnull() and then to count the number of nulls in each column we use an aggregate function for summing .isnull.sum()</w:t>
      </w:r>
    </w:p>
    <w:p w:rsidR="00000000" w:rsidDel="00000000" w:rsidP="00000000" w:rsidRDefault="00000000" w:rsidRPr="00000000" w14:paraId="00000173">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4">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86450" cy="5318479"/>
            <wp:effectExtent b="0" l="0" r="0" t="0"/>
            <wp:docPr id="26"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886450" cy="5318479"/>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72175" cy="3641665"/>
            <wp:effectExtent b="0" l="0" r="0" t="0"/>
            <wp:docPr id="4" name="image17.png"/>
            <a:graphic>
              <a:graphicData uri="http://schemas.openxmlformats.org/drawingml/2006/picture">
                <pic:pic>
                  <pic:nvPicPr>
                    <pic:cNvPr id="0" name="image17.png"/>
                    <pic:cNvPicPr preferRelativeResize="0"/>
                  </pic:nvPicPr>
                  <pic:blipFill>
                    <a:blip r:embed="rId11"/>
                    <a:srcRect b="0" l="0" r="-5481" t="0"/>
                    <a:stretch>
                      <a:fillRect/>
                    </a:stretch>
                  </pic:blipFill>
                  <pic:spPr>
                    <a:xfrm>
                      <a:off x="0" y="0"/>
                      <a:ext cx="5972175" cy="364166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After removing the missing values, the number of rows left is 20,507 (original 21,293 minus 786 missing)</w:t>
      </w:r>
      <w:r w:rsidDel="00000000" w:rsidR="00000000" w:rsidRPr="00000000">
        <w:rPr>
          <w:rtl w:val="0"/>
        </w:rPr>
      </w:r>
    </w:p>
    <w:p w:rsidR="00000000" w:rsidDel="00000000" w:rsidP="00000000" w:rsidRDefault="00000000" w:rsidRPr="00000000" w14:paraId="00000177">
      <w:pPr>
        <w:shd w:fill="ffffff" w:val="clear"/>
        <w:spacing w:line="281.48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hd w:fill="ffffff" w:val="clear"/>
        <w:spacing w:line="368.20320000000004"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3.4 Exploratory Data Analysis</w:t>
      </w:r>
    </w:p>
    <w:p w:rsidR="00000000" w:rsidDel="00000000" w:rsidP="00000000" w:rsidRDefault="00000000" w:rsidRPr="00000000" w14:paraId="00000179">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A">
      <w:pPr>
        <w:shd w:fill="ffffff" w:val="clear"/>
        <w:spacing w:line="368.20320000000004" w:lineRule="auto"/>
        <w:rPr>
          <w:b w:val="1"/>
          <w:sz w:val="24"/>
          <w:szCs w:val="24"/>
          <w:highlight w:val="white"/>
        </w:rPr>
      </w:pPr>
      <w:r w:rsidDel="00000000" w:rsidR="00000000" w:rsidRPr="00000000">
        <w:rPr>
          <w:b w:val="1"/>
          <w:sz w:val="24"/>
          <w:szCs w:val="24"/>
          <w:highlight w:val="white"/>
          <w:rtl w:val="0"/>
        </w:rPr>
        <w:t xml:space="preserve">Which are the top 10 best-selling products?</w:t>
      </w:r>
    </w:p>
    <w:p w:rsidR="00000000" w:rsidDel="00000000" w:rsidP="00000000" w:rsidRDefault="00000000" w:rsidRPr="00000000" w14:paraId="0000017B">
      <w:pPr>
        <w:shd w:fill="ffffff" w:val="clear"/>
        <w:spacing w:line="368.20320000000004" w:lineRule="auto"/>
        <w:rPr>
          <w:b w:val="1"/>
          <w:sz w:val="24"/>
          <w:szCs w:val="24"/>
          <w:highlight w:val="white"/>
        </w:rPr>
      </w:pPr>
      <w:r w:rsidDel="00000000" w:rsidR="00000000" w:rsidRPr="00000000">
        <w:rPr>
          <w:rtl w:val="0"/>
        </w:rPr>
      </w:r>
    </w:p>
    <w:p w:rsidR="00000000" w:rsidDel="00000000" w:rsidP="00000000" w:rsidRDefault="00000000" w:rsidRPr="00000000" w14:paraId="0000017C">
      <w:pPr>
        <w:shd w:fill="ffffff" w:val="clear"/>
        <w:spacing w:line="349.4543999999999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8775" cy="2760113"/>
            <wp:effectExtent b="0" l="0" r="0" t="0"/>
            <wp:docPr id="9" name="image7.png"/>
            <a:graphic>
              <a:graphicData uri="http://schemas.openxmlformats.org/drawingml/2006/picture">
                <pic:pic>
                  <pic:nvPicPr>
                    <pic:cNvPr id="0" name="image7.png"/>
                    <pic:cNvPicPr preferRelativeResize="0"/>
                  </pic:nvPicPr>
                  <pic:blipFill>
                    <a:blip r:embed="rId12"/>
                    <a:srcRect b="29151" l="8108" r="52088" t="32724"/>
                    <a:stretch>
                      <a:fillRect/>
                    </a:stretch>
                  </pic:blipFill>
                  <pic:spPr>
                    <a:xfrm>
                      <a:off x="0" y="0"/>
                      <a:ext cx="5438775" cy="2760113"/>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hd w:fill="ffffff" w:val="clear"/>
        <w:spacing w:line="349.45439999999996" w:lineRule="auto"/>
        <w:rPr>
          <w:rFonts w:ascii="Times New Roman" w:cs="Times New Roman" w:eastAsia="Times New Roman" w:hAnsi="Times New Roman"/>
          <w:sz w:val="24"/>
          <w:szCs w:val="24"/>
          <w:highlight w:val="white"/>
        </w:rPr>
      </w:pPr>
      <w:r w:rsidDel="00000000" w:rsidR="00000000" w:rsidRPr="00000000">
        <w:rPr>
          <w:sz w:val="24"/>
          <w:szCs w:val="24"/>
          <w:highlight w:val="white"/>
          <w:rtl w:val="0"/>
        </w:rPr>
        <w:t xml:space="preserve">Top 10  most popular selling products are Coffee, Bread, Tea, Cake, Pastry,Sandwich, Medialuna, Hot chocolate, Cookies, Brownie.    </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tl w:val="0"/>
        </w:rPr>
      </w:r>
    </w:p>
    <w:p w:rsidR="00000000" w:rsidDel="00000000" w:rsidP="00000000" w:rsidRDefault="00000000" w:rsidRPr="00000000" w14:paraId="0000017E">
      <w:pPr>
        <w:shd w:fill="ffffff" w:val="clear"/>
        <w:spacing w:line="349.4543999999999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hd w:fill="ffffff" w:val="clear"/>
        <w:spacing w:line="349.4543999999999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00713" cy="4080205"/>
            <wp:effectExtent b="0" l="0" r="0" t="0"/>
            <wp:docPr id="24" name="image26.png"/>
            <a:graphic>
              <a:graphicData uri="http://schemas.openxmlformats.org/drawingml/2006/picture">
                <pic:pic>
                  <pic:nvPicPr>
                    <pic:cNvPr id="0" name="image26.png"/>
                    <pic:cNvPicPr preferRelativeResize="0"/>
                  </pic:nvPicPr>
                  <pic:blipFill>
                    <a:blip r:embed="rId13"/>
                    <a:srcRect b="23456" l="7475" r="52823" t="23765"/>
                    <a:stretch>
                      <a:fillRect/>
                    </a:stretch>
                  </pic:blipFill>
                  <pic:spPr>
                    <a:xfrm>
                      <a:off x="0" y="0"/>
                      <a:ext cx="5700713" cy="408020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hd w:fill="ffffff" w:val="clear"/>
        <w:spacing w:line="349.4543999999999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520775"/>
            <wp:effectExtent b="0" l="0" r="0" t="0"/>
            <wp:docPr id="27"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734050" cy="252077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hd w:fill="ffffff" w:val="clear"/>
        <w:spacing w:line="349.4543999999999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hd w:fill="ffffff" w:val="clear"/>
        <w:spacing w:line="349.4543999999999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hd w:fill="ffffff" w:val="clear"/>
        <w:spacing w:line="349.4543999999999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34063" cy="2638425"/>
            <wp:effectExtent b="0" l="0" r="0" t="0"/>
            <wp:docPr id="28" name="image31.png"/>
            <a:graphic>
              <a:graphicData uri="http://schemas.openxmlformats.org/drawingml/2006/picture">
                <pic:pic>
                  <pic:nvPicPr>
                    <pic:cNvPr id="0" name="image31.png"/>
                    <pic:cNvPicPr preferRelativeResize="0"/>
                  </pic:nvPicPr>
                  <pic:blipFill>
                    <a:blip r:embed="rId15"/>
                    <a:srcRect b="0" l="13621" r="11794" t="36728"/>
                    <a:stretch>
                      <a:fillRect/>
                    </a:stretch>
                  </pic:blipFill>
                  <pic:spPr>
                    <a:xfrm>
                      <a:off x="0" y="0"/>
                      <a:ext cx="5834063"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hd w:fill="ffffff" w:val="clear"/>
        <w:spacing w:line="349.4543999999999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3113" cy="3156843"/>
            <wp:effectExtent b="0" l="0" r="0" t="0"/>
            <wp:docPr id="36" name="image36.png"/>
            <a:graphic>
              <a:graphicData uri="http://schemas.openxmlformats.org/drawingml/2006/picture">
                <pic:pic>
                  <pic:nvPicPr>
                    <pic:cNvPr id="0" name="image36.png"/>
                    <pic:cNvPicPr preferRelativeResize="0"/>
                  </pic:nvPicPr>
                  <pic:blipFill>
                    <a:blip r:embed="rId16"/>
                    <a:srcRect b="6431" l="6644" r="29900" t="29984"/>
                    <a:stretch>
                      <a:fillRect/>
                    </a:stretch>
                  </pic:blipFill>
                  <pic:spPr>
                    <a:xfrm>
                      <a:off x="0" y="0"/>
                      <a:ext cx="5853113" cy="3156843"/>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hd w:fill="ffffff" w:val="clear"/>
        <w:spacing w:line="349.4543999999999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hd w:fill="ffffff" w:val="clear"/>
        <w:spacing w:line="349.45439999999996" w:lineRule="auto"/>
        <w:rPr>
          <w:b w:val="1"/>
          <w:sz w:val="24"/>
          <w:szCs w:val="24"/>
        </w:rPr>
      </w:pPr>
      <w:r w:rsidDel="00000000" w:rsidR="00000000" w:rsidRPr="00000000">
        <w:rPr>
          <w:b w:val="1"/>
          <w:sz w:val="24"/>
          <w:szCs w:val="24"/>
          <w:rtl w:val="0"/>
        </w:rPr>
        <w:t xml:space="preserve">How many baskets/transaction are in the data set?</w:t>
      </w:r>
    </w:p>
    <w:p w:rsidR="00000000" w:rsidDel="00000000" w:rsidP="00000000" w:rsidRDefault="00000000" w:rsidRPr="00000000" w14:paraId="00000187">
      <w:pPr>
        <w:shd w:fill="ffffff" w:val="clear"/>
        <w:spacing w:line="349.45439999999996" w:lineRule="auto"/>
        <w:rPr>
          <w:b w:val="1"/>
          <w:sz w:val="24"/>
          <w:szCs w:val="24"/>
        </w:rPr>
      </w:pPr>
      <w:r w:rsidDel="00000000" w:rsidR="00000000" w:rsidRPr="00000000">
        <w:rPr>
          <w:rtl w:val="0"/>
        </w:rPr>
      </w:r>
    </w:p>
    <w:p w:rsidR="00000000" w:rsidDel="00000000" w:rsidP="00000000" w:rsidRDefault="00000000" w:rsidRPr="00000000" w14:paraId="00000188">
      <w:pPr>
        <w:shd w:fill="ffffff" w:val="clear"/>
        <w:spacing w:line="349.4543999999999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53125" cy="1507027"/>
            <wp:effectExtent b="0" l="0" r="0" t="0"/>
            <wp:docPr id="33"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953125" cy="1507027"/>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hd w:fill="ffffff" w:val="clear"/>
        <w:spacing w:line="349.45439999999996" w:lineRule="auto"/>
        <w:rPr>
          <w:sz w:val="24"/>
          <w:szCs w:val="24"/>
          <w:highlight w:val="white"/>
        </w:rPr>
      </w:pPr>
      <w:r w:rsidDel="00000000" w:rsidR="00000000" w:rsidRPr="00000000">
        <w:rPr>
          <w:sz w:val="24"/>
          <w:szCs w:val="24"/>
          <w:highlight w:val="white"/>
          <w:rtl w:val="0"/>
        </w:rPr>
        <w:t xml:space="preserve">We have combined the Date and Time columns into a single Datetime column, convert it into datetime64 type, and then set it as DatetimeIndex. This will make it easier to plot the time series charts later on. Also, a quick look at the data shows that the Bakery sold an average of 129 items daily and 9465 baskets/transactions.</w:t>
      </w:r>
    </w:p>
    <w:p w:rsidR="00000000" w:rsidDel="00000000" w:rsidP="00000000" w:rsidRDefault="00000000" w:rsidRPr="00000000" w14:paraId="0000018A">
      <w:pPr>
        <w:shd w:fill="ffffff" w:val="clear"/>
        <w:spacing w:line="349.45439999999996" w:lineRule="auto"/>
        <w:rPr>
          <w:sz w:val="21"/>
          <w:szCs w:val="21"/>
          <w:highlight w:val="white"/>
        </w:rPr>
      </w:pPr>
      <w:r w:rsidDel="00000000" w:rsidR="00000000" w:rsidRPr="00000000">
        <w:rPr>
          <w:rtl w:val="0"/>
        </w:rPr>
      </w:r>
    </w:p>
    <w:p w:rsidR="00000000" w:rsidDel="00000000" w:rsidP="00000000" w:rsidRDefault="00000000" w:rsidRPr="00000000" w14:paraId="0000018B">
      <w:pPr>
        <w:shd w:fill="ffffff" w:val="clear"/>
        <w:spacing w:line="349.45439999999996" w:lineRule="auto"/>
        <w:rPr>
          <w:b w:val="1"/>
          <w:sz w:val="24"/>
          <w:szCs w:val="24"/>
          <w:highlight w:val="white"/>
        </w:rPr>
      </w:pPr>
      <w:r w:rsidDel="00000000" w:rsidR="00000000" w:rsidRPr="00000000">
        <w:rPr>
          <w:b w:val="1"/>
          <w:sz w:val="24"/>
          <w:szCs w:val="24"/>
          <w:highlight w:val="white"/>
          <w:rtl w:val="0"/>
        </w:rPr>
        <w:t xml:space="preserve">How many items sold by the Bakery / average items sold daily ?</w:t>
      </w:r>
    </w:p>
    <w:p w:rsidR="00000000" w:rsidDel="00000000" w:rsidP="00000000" w:rsidRDefault="00000000" w:rsidRPr="00000000" w14:paraId="0000018C">
      <w:pPr>
        <w:shd w:fill="ffffff" w:val="clear"/>
        <w:spacing w:line="349.45439999999996" w:lineRule="auto"/>
        <w:rPr>
          <w:sz w:val="21"/>
          <w:szCs w:val="21"/>
          <w:highlight w:val="white"/>
        </w:rPr>
      </w:pPr>
      <w:r w:rsidDel="00000000" w:rsidR="00000000" w:rsidRPr="00000000">
        <w:rPr>
          <w:rtl w:val="0"/>
        </w:rPr>
      </w:r>
    </w:p>
    <w:p w:rsidR="00000000" w:rsidDel="00000000" w:rsidP="00000000" w:rsidRDefault="00000000" w:rsidRPr="00000000" w14:paraId="0000018D">
      <w:pPr>
        <w:shd w:fill="ffffff" w:val="clear"/>
        <w:spacing w:line="349.45439999999996" w:lineRule="auto"/>
        <w:rPr>
          <w:sz w:val="21"/>
          <w:szCs w:val="21"/>
          <w:highlight w:val="white"/>
        </w:rPr>
      </w:pPr>
      <w:r w:rsidDel="00000000" w:rsidR="00000000" w:rsidRPr="00000000">
        <w:rPr>
          <w:sz w:val="21"/>
          <w:szCs w:val="21"/>
          <w:highlight w:val="white"/>
        </w:rPr>
        <w:drawing>
          <wp:inline distB="114300" distT="114300" distL="114300" distR="114300">
            <wp:extent cx="5734050" cy="2622205"/>
            <wp:effectExtent b="0" l="0" r="0" t="0"/>
            <wp:docPr id="31"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734050" cy="262220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hd w:fill="ffffff" w:val="clear"/>
        <w:spacing w:line="349.45439999999996" w:lineRule="auto"/>
        <w:rPr>
          <w:sz w:val="24"/>
          <w:szCs w:val="24"/>
          <w:highlight w:val="white"/>
        </w:rPr>
      </w:pPr>
      <w:r w:rsidDel="00000000" w:rsidR="00000000" w:rsidRPr="00000000">
        <w:rPr>
          <w:sz w:val="24"/>
          <w:szCs w:val="24"/>
          <w:highlight w:val="white"/>
          <w:rtl w:val="0"/>
        </w:rPr>
        <w:t xml:space="preserve">There are 94 unique items sold by the Bakery</w:t>
      </w:r>
    </w:p>
    <w:p w:rsidR="00000000" w:rsidDel="00000000" w:rsidP="00000000" w:rsidRDefault="00000000" w:rsidRPr="00000000" w14:paraId="0000018F">
      <w:pPr>
        <w:shd w:fill="ffffff" w:val="clear"/>
        <w:spacing w:line="349.45439999999996" w:lineRule="auto"/>
        <w:rPr>
          <w:sz w:val="24"/>
          <w:szCs w:val="24"/>
          <w:highlight w:val="white"/>
        </w:rPr>
      </w:pPr>
      <w:r w:rsidDel="00000000" w:rsidR="00000000" w:rsidRPr="00000000">
        <w:rPr>
          <w:sz w:val="24"/>
          <w:szCs w:val="24"/>
          <w:highlight w:val="white"/>
          <w:rtl w:val="0"/>
        </w:rPr>
        <w:t xml:space="preserve">Total 20507 items sold in 159 days throughout 7 months</w:t>
      </w:r>
    </w:p>
    <w:p w:rsidR="00000000" w:rsidDel="00000000" w:rsidP="00000000" w:rsidRDefault="00000000" w:rsidRPr="00000000" w14:paraId="00000190">
      <w:pPr>
        <w:shd w:fill="ffffff" w:val="clear"/>
        <w:spacing w:line="349.45439999999996" w:lineRule="auto"/>
        <w:rPr>
          <w:sz w:val="24"/>
          <w:szCs w:val="24"/>
          <w:highlight w:val="white"/>
        </w:rPr>
      </w:pPr>
      <w:r w:rsidDel="00000000" w:rsidR="00000000" w:rsidRPr="00000000">
        <w:rPr>
          <w:sz w:val="24"/>
          <w:szCs w:val="24"/>
          <w:highlight w:val="white"/>
          <w:rtl w:val="0"/>
        </w:rPr>
        <w:t xml:space="preserve">With an average of 128.9748427672956 items sold daily</w:t>
      </w:r>
    </w:p>
    <w:p w:rsidR="00000000" w:rsidDel="00000000" w:rsidP="00000000" w:rsidRDefault="00000000" w:rsidRPr="00000000" w14:paraId="00000191">
      <w:pPr>
        <w:shd w:fill="ffffff" w:val="clear"/>
        <w:spacing w:line="349.45439999999996" w:lineRule="auto"/>
        <w:rPr>
          <w:sz w:val="21"/>
          <w:szCs w:val="21"/>
          <w:highlight w:val="white"/>
        </w:rPr>
      </w:pPr>
      <w:r w:rsidDel="00000000" w:rsidR="00000000" w:rsidRPr="00000000">
        <w:rPr>
          <w:rtl w:val="0"/>
        </w:rPr>
      </w:r>
    </w:p>
    <w:p w:rsidR="00000000" w:rsidDel="00000000" w:rsidP="00000000" w:rsidRDefault="00000000" w:rsidRPr="00000000" w14:paraId="00000192">
      <w:pPr>
        <w:shd w:fill="ffffff" w:val="clear"/>
        <w:spacing w:line="349.45439999999996" w:lineRule="auto"/>
        <w:rPr>
          <w:b w:val="1"/>
          <w:sz w:val="24"/>
          <w:szCs w:val="24"/>
          <w:highlight w:val="white"/>
        </w:rPr>
      </w:pPr>
      <w:r w:rsidDel="00000000" w:rsidR="00000000" w:rsidRPr="00000000">
        <w:rPr>
          <w:b w:val="1"/>
          <w:sz w:val="24"/>
          <w:szCs w:val="24"/>
          <w:highlight w:val="white"/>
          <w:rtl w:val="0"/>
        </w:rPr>
        <w:t xml:space="preserve">Plot time series chart of number of items by Day, Month, Year</w:t>
      </w:r>
    </w:p>
    <w:p w:rsidR="00000000" w:rsidDel="00000000" w:rsidP="00000000" w:rsidRDefault="00000000" w:rsidRPr="00000000" w14:paraId="00000193">
      <w:pPr>
        <w:shd w:fill="ffffff" w:val="clear"/>
        <w:spacing w:line="349.45439999999996" w:lineRule="auto"/>
        <w:rPr>
          <w:sz w:val="21"/>
          <w:szCs w:val="21"/>
          <w:highlight w:val="white"/>
        </w:rPr>
      </w:pPr>
      <w:r w:rsidDel="00000000" w:rsidR="00000000" w:rsidRPr="00000000">
        <w:rPr>
          <w:rtl w:val="0"/>
        </w:rPr>
      </w:r>
    </w:p>
    <w:p w:rsidR="00000000" w:rsidDel="00000000" w:rsidP="00000000" w:rsidRDefault="00000000" w:rsidRPr="00000000" w14:paraId="00000194">
      <w:pPr>
        <w:shd w:fill="ffffff" w:val="clear"/>
        <w:spacing w:line="349.4543999999999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72200" cy="2741262"/>
            <wp:effectExtent b="0" l="0" r="0" t="0"/>
            <wp:docPr id="14" name="image4.png"/>
            <a:graphic>
              <a:graphicData uri="http://schemas.openxmlformats.org/drawingml/2006/picture">
                <pic:pic>
                  <pic:nvPicPr>
                    <pic:cNvPr id="0" name="image4.png"/>
                    <pic:cNvPicPr preferRelativeResize="0"/>
                  </pic:nvPicPr>
                  <pic:blipFill>
                    <a:blip r:embed="rId19"/>
                    <a:srcRect b="3628" l="6976" r="11627" t="33734"/>
                    <a:stretch>
                      <a:fillRect/>
                    </a:stretch>
                  </pic:blipFill>
                  <pic:spPr>
                    <a:xfrm>
                      <a:off x="0" y="0"/>
                      <a:ext cx="6172200" cy="2741262"/>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hd w:fill="ffffff" w:val="clear"/>
        <w:spacing w:line="349.45439999999996" w:lineRule="auto"/>
        <w:rPr>
          <w:sz w:val="24"/>
          <w:szCs w:val="24"/>
        </w:rPr>
      </w:pPr>
      <w:r w:rsidDel="00000000" w:rsidR="00000000" w:rsidRPr="00000000">
        <w:rPr>
          <w:sz w:val="24"/>
          <w:szCs w:val="24"/>
          <w:rtl w:val="0"/>
        </w:rPr>
        <w:t xml:space="preserve">Number of items sold by day</w:t>
      </w:r>
    </w:p>
    <w:p w:rsidR="00000000" w:rsidDel="00000000" w:rsidP="00000000" w:rsidRDefault="00000000" w:rsidRPr="00000000" w14:paraId="00000196">
      <w:pPr>
        <w:shd w:fill="ffffff" w:val="clear"/>
        <w:spacing w:line="349.45439999999996" w:lineRule="auto"/>
        <w:rPr>
          <w:sz w:val="24"/>
          <w:szCs w:val="24"/>
        </w:rPr>
      </w:pPr>
      <w:r w:rsidDel="00000000" w:rsidR="00000000" w:rsidRPr="00000000">
        <w:rPr>
          <w:sz w:val="21"/>
          <w:szCs w:val="21"/>
          <w:highlight w:val="white"/>
        </w:rPr>
        <w:drawing>
          <wp:inline distB="114300" distT="114300" distL="114300" distR="114300">
            <wp:extent cx="5705475" cy="2305050"/>
            <wp:effectExtent b="0" l="0" r="0" t="0"/>
            <wp:docPr id="13" name="image12.png"/>
            <a:graphic>
              <a:graphicData uri="http://schemas.openxmlformats.org/drawingml/2006/picture">
                <pic:pic>
                  <pic:nvPicPr>
                    <pic:cNvPr id="0" name="image12.png"/>
                    <pic:cNvPicPr preferRelativeResize="0"/>
                  </pic:nvPicPr>
                  <pic:blipFill>
                    <a:blip r:embed="rId20"/>
                    <a:srcRect b="34439" l="5647" r="38205" t="34040"/>
                    <a:stretch>
                      <a:fillRect/>
                    </a:stretch>
                  </pic:blipFill>
                  <pic:spPr>
                    <a:xfrm>
                      <a:off x="0" y="0"/>
                      <a:ext cx="570547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hd w:fill="ffffff" w:val="clear"/>
        <w:spacing w:line="349.45439999999996" w:lineRule="auto"/>
        <w:rPr>
          <w:sz w:val="21"/>
          <w:szCs w:val="21"/>
          <w:highlight w:val="white"/>
        </w:rPr>
      </w:pPr>
      <w:r w:rsidDel="00000000" w:rsidR="00000000" w:rsidRPr="00000000">
        <w:rPr>
          <w:rtl w:val="0"/>
        </w:rPr>
      </w:r>
    </w:p>
    <w:p w:rsidR="00000000" w:rsidDel="00000000" w:rsidP="00000000" w:rsidRDefault="00000000" w:rsidRPr="00000000" w14:paraId="00000198">
      <w:pPr>
        <w:shd w:fill="ffffff" w:val="clear"/>
        <w:spacing w:line="349.45439999999996" w:lineRule="auto"/>
        <w:rPr>
          <w:sz w:val="21"/>
          <w:szCs w:val="21"/>
          <w:highlight w:val="white"/>
        </w:rPr>
      </w:pPr>
      <w:r w:rsidDel="00000000" w:rsidR="00000000" w:rsidRPr="00000000">
        <w:rPr>
          <w:sz w:val="21"/>
          <w:szCs w:val="21"/>
          <w:highlight w:val="white"/>
        </w:rPr>
        <w:drawing>
          <wp:inline distB="114300" distT="114300" distL="114300" distR="114300">
            <wp:extent cx="5791200" cy="3376613"/>
            <wp:effectExtent b="0" l="0" r="0" t="0"/>
            <wp:docPr id="6" name="image8.png"/>
            <a:graphic>
              <a:graphicData uri="http://schemas.openxmlformats.org/drawingml/2006/picture">
                <pic:pic>
                  <pic:nvPicPr>
                    <pic:cNvPr id="0" name="image8.png"/>
                    <pic:cNvPicPr preferRelativeResize="0"/>
                  </pic:nvPicPr>
                  <pic:blipFill>
                    <a:blip r:embed="rId21"/>
                    <a:srcRect b="0" l="13621" r="11295" t="23765"/>
                    <a:stretch>
                      <a:fillRect/>
                    </a:stretch>
                  </pic:blipFill>
                  <pic:spPr>
                    <a:xfrm>
                      <a:off x="0" y="0"/>
                      <a:ext cx="5791200"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hd w:fill="ffffff" w:val="clear"/>
        <w:spacing w:line="349.45439999999996" w:lineRule="auto"/>
        <w:rPr>
          <w:sz w:val="24"/>
          <w:szCs w:val="24"/>
        </w:rPr>
      </w:pPr>
      <w:r w:rsidDel="00000000" w:rsidR="00000000" w:rsidRPr="00000000">
        <w:rPr>
          <w:sz w:val="24"/>
          <w:szCs w:val="24"/>
          <w:highlight w:val="white"/>
          <w:rtl w:val="0"/>
        </w:rPr>
        <w:t xml:space="preserve">Given that the beginning month (October 2016) and ending month (April 2017) are not full month, the total number of items sold by month for the five full month between November 2016 to March 2017 does not fluctuate too much.</w:t>
      </w:r>
      <w:r w:rsidDel="00000000" w:rsidR="00000000" w:rsidRPr="00000000">
        <w:rPr>
          <w:rtl w:val="0"/>
        </w:rPr>
      </w:r>
    </w:p>
    <w:p w:rsidR="00000000" w:rsidDel="00000000" w:rsidP="00000000" w:rsidRDefault="00000000" w:rsidRPr="00000000" w14:paraId="0000019A">
      <w:pPr>
        <w:shd w:fill="ffffff" w:val="clear"/>
        <w:spacing w:line="349.45439999999996" w:lineRule="auto"/>
        <w:rPr>
          <w:sz w:val="24"/>
          <w:szCs w:val="24"/>
        </w:rPr>
      </w:pPr>
      <w:r w:rsidDel="00000000" w:rsidR="00000000" w:rsidRPr="00000000">
        <w:rPr>
          <w:rtl w:val="0"/>
        </w:rPr>
      </w:r>
    </w:p>
    <w:p w:rsidR="00000000" w:rsidDel="00000000" w:rsidP="00000000" w:rsidRDefault="00000000" w:rsidRPr="00000000" w14:paraId="0000019B">
      <w:pPr>
        <w:shd w:fill="ffffff" w:val="clear"/>
        <w:spacing w:line="349.45439999999996" w:lineRule="auto"/>
        <w:rPr>
          <w:sz w:val="24"/>
          <w:szCs w:val="24"/>
        </w:rPr>
      </w:pPr>
      <w:r w:rsidDel="00000000" w:rsidR="00000000" w:rsidRPr="00000000">
        <w:rPr>
          <w:rtl w:val="0"/>
        </w:rPr>
      </w:r>
    </w:p>
    <w:p w:rsidR="00000000" w:rsidDel="00000000" w:rsidP="00000000" w:rsidRDefault="00000000" w:rsidRPr="00000000" w14:paraId="0000019C">
      <w:pPr>
        <w:shd w:fill="ffffff" w:val="clear"/>
        <w:spacing w:line="349.45439999999996" w:lineRule="auto"/>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00002" cy="3557588"/>
            <wp:effectExtent b="0" l="0" r="0" t="0"/>
            <wp:docPr id="5" name="image11.png"/>
            <a:graphic>
              <a:graphicData uri="http://schemas.openxmlformats.org/drawingml/2006/picture">
                <pic:pic>
                  <pic:nvPicPr>
                    <pic:cNvPr id="0" name="image11.png"/>
                    <pic:cNvPicPr preferRelativeResize="0"/>
                  </pic:nvPicPr>
                  <pic:blipFill>
                    <a:blip r:embed="rId22"/>
                    <a:srcRect b="0" l="6848" r="21864" t="22733"/>
                    <a:stretch>
                      <a:fillRect/>
                    </a:stretch>
                  </pic:blipFill>
                  <pic:spPr>
                    <a:xfrm>
                      <a:off x="0" y="0"/>
                      <a:ext cx="5700002"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hd w:fill="ffffff" w:val="clear"/>
        <w:spacing w:line="349.45439999999996" w:lineRule="auto"/>
        <w:rPr>
          <w:sz w:val="24"/>
          <w:szCs w:val="24"/>
        </w:rPr>
      </w:pPr>
      <w:r w:rsidDel="00000000" w:rsidR="00000000" w:rsidRPr="00000000">
        <w:rPr>
          <w:sz w:val="24"/>
          <w:szCs w:val="24"/>
          <w:highlight w:val="white"/>
          <w:rtl w:val="0"/>
        </w:rPr>
        <w:t xml:space="preserve">Total Number of Items Sold by Date fluctuates a lot thoughout the 159 days of data</w:t>
      </w:r>
      <w:r w:rsidDel="00000000" w:rsidR="00000000" w:rsidRPr="00000000">
        <w:rPr>
          <w:rtl w:val="0"/>
        </w:rPr>
      </w:r>
    </w:p>
    <w:p w:rsidR="00000000" w:rsidDel="00000000" w:rsidP="00000000" w:rsidRDefault="00000000" w:rsidRPr="00000000" w14:paraId="0000019E">
      <w:pPr>
        <w:shd w:fill="ffffff" w:val="clear"/>
        <w:spacing w:line="349.45439999999996" w:lineRule="auto"/>
        <w:rPr>
          <w:sz w:val="24"/>
          <w:szCs w:val="24"/>
        </w:rPr>
      </w:pPr>
      <w:r w:rsidDel="00000000" w:rsidR="00000000" w:rsidRPr="00000000">
        <w:rPr>
          <w:rtl w:val="0"/>
        </w:rPr>
      </w:r>
    </w:p>
    <w:p w:rsidR="00000000" w:rsidDel="00000000" w:rsidP="00000000" w:rsidRDefault="00000000" w:rsidRPr="00000000" w14:paraId="0000019F">
      <w:pPr>
        <w:shd w:fill="ffffff" w:val="clear"/>
        <w:spacing w:line="349.45439999999996" w:lineRule="auto"/>
        <w:rPr>
          <w:b w:val="1"/>
          <w:sz w:val="24"/>
          <w:szCs w:val="24"/>
        </w:rPr>
      </w:pPr>
      <w:r w:rsidDel="00000000" w:rsidR="00000000" w:rsidRPr="00000000">
        <w:rPr>
          <w:b w:val="1"/>
          <w:sz w:val="24"/>
          <w:szCs w:val="24"/>
          <w:rtl w:val="0"/>
        </w:rPr>
        <w:t xml:space="preserve">extract hour of the day and weekday of the week</w:t>
      </w:r>
    </w:p>
    <w:p w:rsidR="00000000" w:rsidDel="00000000" w:rsidP="00000000" w:rsidRDefault="00000000" w:rsidRPr="00000000" w14:paraId="000001A0">
      <w:pPr>
        <w:shd w:fill="ffffff" w:val="clear"/>
        <w:spacing w:line="349.4543999999999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hd w:fill="ffffff" w:val="clear"/>
        <w:spacing w:line="349.45439999999996" w:lineRule="auto"/>
        <w:rPr>
          <w:sz w:val="21"/>
          <w:szCs w:val="21"/>
          <w:highlight w:val="white"/>
        </w:rPr>
      </w:pPr>
      <w:r w:rsidDel="00000000" w:rsidR="00000000" w:rsidRPr="00000000">
        <w:rPr>
          <w:sz w:val="21"/>
          <w:szCs w:val="21"/>
          <w:highlight w:val="white"/>
        </w:rPr>
        <w:drawing>
          <wp:inline distB="114300" distT="114300" distL="114300" distR="114300">
            <wp:extent cx="5748338" cy="3457575"/>
            <wp:effectExtent b="0" l="0" r="0" t="0"/>
            <wp:docPr id="15" name="image13.png"/>
            <a:graphic>
              <a:graphicData uri="http://schemas.openxmlformats.org/drawingml/2006/picture">
                <pic:pic>
                  <pic:nvPicPr>
                    <pic:cNvPr id="0" name="image13.png"/>
                    <pic:cNvPicPr preferRelativeResize="0"/>
                  </pic:nvPicPr>
                  <pic:blipFill>
                    <a:blip r:embed="rId23"/>
                    <a:srcRect b="0" l="7641" r="24750" t="25521"/>
                    <a:stretch>
                      <a:fillRect/>
                    </a:stretch>
                  </pic:blipFill>
                  <pic:spPr>
                    <a:xfrm>
                      <a:off x="0" y="0"/>
                      <a:ext cx="5748338"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hd w:fill="ffffff" w:val="clear"/>
        <w:spacing w:line="368.20320000000004" w:lineRule="auto"/>
        <w:jc w:val="center"/>
        <w:rPr>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9763" cy="3552825"/>
            <wp:effectExtent b="0" l="0" r="0" t="0"/>
            <wp:docPr id="22" name="image16.png"/>
            <a:graphic>
              <a:graphicData uri="http://schemas.openxmlformats.org/drawingml/2006/picture">
                <pic:pic>
                  <pic:nvPicPr>
                    <pic:cNvPr id="0" name="image16.png"/>
                    <pic:cNvPicPr preferRelativeResize="0"/>
                  </pic:nvPicPr>
                  <pic:blipFill>
                    <a:blip r:embed="rId24"/>
                    <a:srcRect b="0" l="7524" r="31664" t="23216"/>
                    <a:stretch>
                      <a:fillRect/>
                    </a:stretch>
                  </pic:blipFill>
                  <pic:spPr>
                    <a:xfrm>
                      <a:off x="0" y="0"/>
                      <a:ext cx="5719763"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hd w:fill="ffffff" w:val="clear"/>
        <w:spacing w:line="368.20320000000004" w:lineRule="auto"/>
        <w:rPr>
          <w:b w:val="1"/>
          <w:sz w:val="24"/>
          <w:szCs w:val="24"/>
        </w:rPr>
      </w:pPr>
      <w:r w:rsidDel="00000000" w:rsidR="00000000" w:rsidRPr="00000000">
        <w:rPr>
          <w:b w:val="1"/>
          <w:sz w:val="24"/>
          <w:szCs w:val="24"/>
          <w:rtl w:val="0"/>
        </w:rPr>
        <w:t xml:space="preserve">Plot the chart</w:t>
      </w:r>
    </w:p>
    <w:p w:rsidR="00000000" w:rsidDel="00000000" w:rsidP="00000000" w:rsidRDefault="00000000" w:rsidRPr="00000000" w14:paraId="000001A4">
      <w:pPr>
        <w:shd w:fill="ffffff" w:val="clear"/>
        <w:spacing w:line="368.2032000000000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81675" cy="4307310"/>
            <wp:effectExtent b="0" l="0" r="0" t="0"/>
            <wp:docPr id="12" name="image1.png"/>
            <a:graphic>
              <a:graphicData uri="http://schemas.openxmlformats.org/drawingml/2006/picture">
                <pic:pic>
                  <pic:nvPicPr>
                    <pic:cNvPr id="0" name="image1.png"/>
                    <pic:cNvPicPr preferRelativeResize="0"/>
                  </pic:nvPicPr>
                  <pic:blipFill>
                    <a:blip r:embed="rId25"/>
                    <a:srcRect b="0" l="7807" r="10855" t="24910"/>
                    <a:stretch>
                      <a:fillRect/>
                    </a:stretch>
                  </pic:blipFill>
                  <pic:spPr>
                    <a:xfrm>
                      <a:off x="0" y="0"/>
                      <a:ext cx="5781675" cy="430731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hd w:fill="ffffff" w:val="clear"/>
        <w:spacing w:line="368.20320000000004" w:lineRule="auto"/>
        <w:rPr>
          <w:sz w:val="24"/>
          <w:szCs w:val="24"/>
          <w:highlight w:val="white"/>
        </w:rPr>
      </w:pPr>
      <w:r w:rsidDel="00000000" w:rsidR="00000000" w:rsidRPr="00000000">
        <w:rPr>
          <w:sz w:val="24"/>
          <w:szCs w:val="24"/>
          <w:highlight w:val="white"/>
          <w:rtl w:val="0"/>
        </w:rPr>
        <w:t xml:space="preserve">Sales starts to pick up from 8am, till the busiest hour of the day at 11am, then slowly drops till the late afternoon. It can be observed that most of the sales transactions took place during the lunch hours of the day.</w:t>
      </w:r>
    </w:p>
    <w:p w:rsidR="00000000" w:rsidDel="00000000" w:rsidP="00000000" w:rsidRDefault="00000000" w:rsidRPr="00000000" w14:paraId="000001A6">
      <w:pPr>
        <w:shd w:fill="ffffff" w:val="clear"/>
        <w:spacing w:line="368.20320000000004" w:lineRule="auto"/>
        <w:rPr>
          <w:sz w:val="24"/>
          <w:szCs w:val="24"/>
          <w:highlight w:val="white"/>
        </w:rPr>
      </w:pPr>
      <w:r w:rsidDel="00000000" w:rsidR="00000000" w:rsidRPr="00000000">
        <w:rPr>
          <w:rtl w:val="0"/>
        </w:rPr>
      </w:r>
    </w:p>
    <w:p w:rsidR="00000000" w:rsidDel="00000000" w:rsidP="00000000" w:rsidRDefault="00000000" w:rsidRPr="00000000" w14:paraId="000001A7">
      <w:pPr>
        <w:shd w:fill="ffffff" w:val="clear"/>
        <w:spacing w:line="368.20320000000004" w:lineRule="auto"/>
        <w:rPr>
          <w:b w:val="1"/>
          <w:sz w:val="24"/>
          <w:szCs w:val="24"/>
          <w:highlight w:val="white"/>
        </w:rPr>
      </w:pPr>
      <w:r w:rsidDel="00000000" w:rsidR="00000000" w:rsidRPr="00000000">
        <w:rPr>
          <w:b w:val="1"/>
          <w:sz w:val="24"/>
          <w:szCs w:val="24"/>
          <w:highlight w:val="white"/>
          <w:rtl w:val="0"/>
        </w:rPr>
        <w:t xml:space="preserve">What is the frequency of the orders according to days of a week?</w:t>
      </w:r>
    </w:p>
    <w:p w:rsidR="00000000" w:rsidDel="00000000" w:rsidP="00000000" w:rsidRDefault="00000000" w:rsidRPr="00000000" w14:paraId="000001A8">
      <w:pPr>
        <w:shd w:fill="ffffff" w:val="clear"/>
        <w:spacing w:line="368.2032000000000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9313" cy="3086100"/>
            <wp:effectExtent b="0" l="0" r="0" t="0"/>
            <wp:docPr id="34" name="image30.png"/>
            <a:graphic>
              <a:graphicData uri="http://schemas.openxmlformats.org/drawingml/2006/picture">
                <pic:pic>
                  <pic:nvPicPr>
                    <pic:cNvPr id="0" name="image30.png"/>
                    <pic:cNvPicPr preferRelativeResize="0"/>
                  </pic:nvPicPr>
                  <pic:blipFill>
                    <a:blip r:embed="rId26"/>
                    <a:srcRect b="4896" l="7807" r="32459" t="48366"/>
                    <a:stretch>
                      <a:fillRect/>
                    </a:stretch>
                  </pic:blipFill>
                  <pic:spPr>
                    <a:xfrm>
                      <a:off x="0" y="0"/>
                      <a:ext cx="5929313"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hd w:fill="ffffff" w:val="clear"/>
        <w:spacing w:line="368.20320000000004" w:lineRule="auto"/>
        <w:rPr>
          <w:sz w:val="24"/>
          <w:szCs w:val="24"/>
        </w:rPr>
      </w:pPr>
      <w:r w:rsidDel="00000000" w:rsidR="00000000" w:rsidRPr="00000000">
        <w:rPr>
          <w:sz w:val="24"/>
          <w:szCs w:val="24"/>
          <w:rtl w:val="0"/>
        </w:rPr>
        <w:t xml:space="preserve"> But we need to find out how many each weekday in that period of transaction in order to calculate the average items per weekday.</w:t>
      </w:r>
      <w:r w:rsidDel="00000000" w:rsidR="00000000" w:rsidRPr="00000000">
        <w:rPr>
          <w:rtl w:val="0"/>
        </w:rPr>
      </w:r>
    </w:p>
    <w:p w:rsidR="00000000" w:rsidDel="00000000" w:rsidP="00000000" w:rsidRDefault="00000000" w:rsidRPr="00000000" w14:paraId="000001AA">
      <w:pPr>
        <w:shd w:fill="ffffff" w:val="clear"/>
        <w:spacing w:line="368.2032000000000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819525"/>
            <wp:effectExtent b="0" l="0" r="0" t="0"/>
            <wp:docPr id="3" name="image2.png"/>
            <a:graphic>
              <a:graphicData uri="http://schemas.openxmlformats.org/drawingml/2006/picture">
                <pic:pic>
                  <pic:nvPicPr>
                    <pic:cNvPr id="0" name="image2.png"/>
                    <pic:cNvPicPr preferRelativeResize="0"/>
                  </pic:nvPicPr>
                  <pic:blipFill>
                    <a:blip r:embed="rId27"/>
                    <a:srcRect b="0" l="0" r="0" t="7816"/>
                    <a:stretch>
                      <a:fillRect/>
                    </a:stretch>
                  </pic:blipFill>
                  <pic:spPr>
                    <a:xfrm>
                      <a:off x="0" y="0"/>
                      <a:ext cx="573405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hd w:fill="ffffff" w:val="clear"/>
        <w:spacing w:line="368.2032000000000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4548188"/>
            <wp:effectExtent b="0" l="0" r="0" t="0"/>
            <wp:docPr id="7"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34050" cy="4548188"/>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hd w:fill="ffffff" w:val="clear"/>
        <w:spacing w:line="368.2032000000000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7388" cy="3609975"/>
            <wp:effectExtent b="0" l="0" r="0" t="0"/>
            <wp:docPr id="25" name="image23.png"/>
            <a:graphic>
              <a:graphicData uri="http://schemas.openxmlformats.org/drawingml/2006/picture">
                <pic:pic>
                  <pic:nvPicPr>
                    <pic:cNvPr id="0" name="image23.png"/>
                    <pic:cNvPicPr preferRelativeResize="0"/>
                  </pic:nvPicPr>
                  <pic:blipFill>
                    <a:blip r:embed="rId29"/>
                    <a:srcRect b="12248" l="7239" r="9977" t="27724"/>
                    <a:stretch>
                      <a:fillRect/>
                    </a:stretch>
                  </pic:blipFill>
                  <pic:spPr>
                    <a:xfrm>
                      <a:off x="0" y="0"/>
                      <a:ext cx="5767388"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hd w:fill="ffffff" w:val="clear"/>
        <w:spacing w:line="368.20320000000004" w:lineRule="auto"/>
        <w:jc w:val="center"/>
        <w:rPr>
          <w:sz w:val="24"/>
          <w:szCs w:val="24"/>
        </w:rPr>
      </w:pPr>
      <w:r w:rsidDel="00000000" w:rsidR="00000000" w:rsidRPr="00000000">
        <w:rPr>
          <w:rtl w:val="0"/>
        </w:rPr>
      </w:r>
    </w:p>
    <w:p w:rsidR="00000000" w:rsidDel="00000000" w:rsidP="00000000" w:rsidRDefault="00000000" w:rsidRPr="00000000" w14:paraId="000001AE">
      <w:pPr>
        <w:shd w:fill="ffffff" w:val="clear"/>
        <w:spacing w:line="368.20320000000004" w:lineRule="auto"/>
        <w:rPr>
          <w:b w:val="1"/>
          <w:sz w:val="24"/>
          <w:szCs w:val="24"/>
        </w:rPr>
      </w:pPr>
      <w:r w:rsidDel="00000000" w:rsidR="00000000" w:rsidRPr="00000000">
        <w:rPr>
          <w:b w:val="1"/>
          <w:sz w:val="24"/>
          <w:szCs w:val="24"/>
          <w:rtl w:val="0"/>
        </w:rPr>
        <w:t xml:space="preserve">Average Number by Items Sold by Day of the Week</w:t>
      </w:r>
    </w:p>
    <w:p w:rsidR="00000000" w:rsidDel="00000000" w:rsidP="00000000" w:rsidRDefault="00000000" w:rsidRPr="00000000" w14:paraId="000001AF">
      <w:pPr>
        <w:shd w:fill="ffffff" w:val="clear"/>
        <w:spacing w:line="368.2032000000000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3500" cy="3835674"/>
            <wp:effectExtent b="0" l="0" r="0" t="0"/>
            <wp:docPr id="1" name="image27.png"/>
            <a:graphic>
              <a:graphicData uri="http://schemas.openxmlformats.org/drawingml/2006/picture">
                <pic:pic>
                  <pic:nvPicPr>
                    <pic:cNvPr id="0" name="image27.png"/>
                    <pic:cNvPicPr preferRelativeResize="0"/>
                  </pic:nvPicPr>
                  <pic:blipFill>
                    <a:blip r:embed="rId30"/>
                    <a:srcRect b="7649" l="12956" r="9443" t="29072"/>
                    <a:stretch>
                      <a:fillRect/>
                    </a:stretch>
                  </pic:blipFill>
                  <pic:spPr>
                    <a:xfrm>
                      <a:off x="0" y="0"/>
                      <a:ext cx="5143500" cy="3835674"/>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hd w:fill="ffffff" w:val="clear"/>
        <w:spacing w:line="368.20320000000004" w:lineRule="auto"/>
        <w:rPr>
          <w:sz w:val="24"/>
          <w:szCs w:val="24"/>
        </w:rPr>
      </w:pPr>
      <w:r w:rsidDel="00000000" w:rsidR="00000000" w:rsidRPr="00000000">
        <w:rPr>
          <w:sz w:val="24"/>
          <w:szCs w:val="24"/>
          <w:rtl w:val="0"/>
        </w:rPr>
        <w:t xml:space="preserve">Saturday is the busiest day of the week with the highest sales (~200 items) while Wednesday is the quietest day with the lowest sales (~101 items). This is an interesting insight, the owner of the Bakery should launch some promotion activities to boost up sales in the middle of the week when sales are slowest.</w:t>
      </w:r>
    </w:p>
    <w:p w:rsidR="00000000" w:rsidDel="00000000" w:rsidP="00000000" w:rsidRDefault="00000000" w:rsidRPr="00000000" w14:paraId="000001B1">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hd w:fill="ffffff" w:val="clear"/>
        <w:spacing w:line="368.20320000000004"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SYSTEM DESIGN AND SPECIFICATIONS</w:t>
      </w:r>
    </w:p>
    <w:p w:rsidR="00000000" w:rsidDel="00000000" w:rsidP="00000000" w:rsidRDefault="00000000" w:rsidRPr="00000000" w14:paraId="000001D0">
      <w:pPr>
        <w:shd w:fill="ffffff" w:val="clear"/>
        <w:spacing w:line="368.20320000000004"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1D1">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Technology  has  introduced  new  buying  behaviours  to  customers,  and  the  rise of  e-commerce has provided new possibilities with retailers to reach those customers. Retailers are increasingly turning to data analytics to identify opportunities for improvement and assist customer product  offerings. Market basket analysis has become one  of the main techniques major retailers use to discover interconnections between products. It operates by looking for combinations of items which mostly occur together in transactions. It helps</w:t>
      </w:r>
    </w:p>
    <w:p w:rsidR="00000000" w:rsidDel="00000000" w:rsidP="00000000" w:rsidRDefault="00000000" w:rsidRPr="00000000" w14:paraId="000001D2">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retailers to define relationships between the products that customers purchase, to put it another way. Based on the principle of strong rules, association rules are commonly used to analyse retail basket or transaction data and are intended to define strong rules found in transaction data using interesting steps.</w:t>
      </w:r>
    </w:p>
    <w:p w:rsidR="00000000" w:rsidDel="00000000" w:rsidP="00000000" w:rsidRDefault="00000000" w:rsidRPr="00000000" w14:paraId="000001D3">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4">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5">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6">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7">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8">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9">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A">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B">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C">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D">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E">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F">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0">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1">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2">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3">
      <w:pPr>
        <w:shd w:fill="ffffff" w:val="clear"/>
        <w:spacing w:line="349.4543999999999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71775" cy="5024438"/>
            <wp:effectExtent b="0" l="0" r="0" t="0"/>
            <wp:docPr id="20"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2771775" cy="5024438"/>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hd w:fill="ffffff" w:val="clear"/>
        <w:spacing w:line="368.2032000000000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System Architecture</w:t>
      </w:r>
    </w:p>
    <w:p w:rsidR="00000000" w:rsidDel="00000000" w:rsidP="00000000" w:rsidRDefault="00000000" w:rsidRPr="00000000" w14:paraId="000001E5">
      <w:pPr>
        <w:shd w:fill="ffffff" w:val="clear"/>
        <w:spacing w:line="368.2032000000000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6">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principal disadvantages of association rule algorithms are: </w:t>
      </w:r>
    </w:p>
    <w:p w:rsidR="00000000" w:rsidDel="00000000" w:rsidP="00000000" w:rsidRDefault="00000000" w:rsidRPr="00000000" w14:paraId="000001E7">
      <w:pPr>
        <w:shd w:fill="ffffff" w:val="clear"/>
        <w:spacing w:line="225.3516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Obtaining rules which are not of interest</w:t>
      </w:r>
    </w:p>
    <w:p w:rsidR="00000000" w:rsidDel="00000000" w:rsidP="00000000" w:rsidRDefault="00000000" w:rsidRPr="00000000" w14:paraId="000001E8">
      <w:pPr>
        <w:shd w:fill="ffffff" w:val="clear"/>
        <w:spacing w:line="225.3516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Enormous rules discovered</w:t>
      </w:r>
    </w:p>
    <w:p w:rsidR="00000000" w:rsidDel="00000000" w:rsidP="00000000" w:rsidRDefault="00000000" w:rsidRPr="00000000" w14:paraId="000001E9">
      <w:pPr>
        <w:shd w:fill="ffffff" w:val="clear"/>
        <w:spacing w:line="225.3516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underperformance Algorithm</w:t>
      </w:r>
    </w:p>
    <w:p w:rsidR="00000000" w:rsidDel="00000000" w:rsidP="00000000" w:rsidRDefault="00000000" w:rsidRPr="00000000" w14:paraId="000001EA">
      <w:pPr>
        <w:shd w:fill="ffffff" w:val="clear"/>
        <w:spacing w:line="225.3516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first we describe the basic ideas of analysing associations and the algorithms we used to mine the  frequent patterns from a large dataset. Firstly, we will specify how to eliminate spurious outcomes.</w:t>
      </w:r>
    </w:p>
    <w:p w:rsidR="00000000" w:rsidDel="00000000" w:rsidP="00000000" w:rsidRDefault="00000000" w:rsidRPr="00000000" w14:paraId="000001EC">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D">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need to turn the data from the data frame format into transactions before using any rule mining algorithm  so that we  have all  the products  purchased together in a single row.  For example, the format we need is this: </w:t>
      </w:r>
    </w:p>
    <w:p w:rsidR="00000000" w:rsidDel="00000000" w:rsidP="00000000" w:rsidRDefault="00000000" w:rsidRPr="00000000" w14:paraId="000001EE">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we have Big </w:t>
      </w:r>
      <w:r w:rsidDel="00000000" w:rsidR="00000000" w:rsidRPr="00000000">
        <w:rPr>
          <w:rFonts w:ascii="Times New Roman" w:cs="Times New Roman" w:eastAsia="Times New Roman" w:hAnsi="Times New Roman"/>
          <w:sz w:val="28"/>
          <w:szCs w:val="28"/>
          <w:highlight w:val="white"/>
          <w:rtl w:val="0"/>
        </w:rPr>
        <w:t xml:space="preserve">Bakery</w:t>
      </w:r>
      <w:r w:rsidDel="00000000" w:rsidR="00000000" w:rsidRPr="00000000">
        <w:rPr>
          <w:rFonts w:ascii="Times New Roman" w:cs="Times New Roman" w:eastAsia="Times New Roman" w:hAnsi="Times New Roman"/>
          <w:sz w:val="28"/>
          <w:szCs w:val="28"/>
          <w:rtl w:val="0"/>
        </w:rPr>
        <w:t xml:space="preserve"> transaction dataset and the matrix of items being purchased together is shown. By applying Apriori and Recommender System we can find the item's frequency.</w:t>
      </w:r>
    </w:p>
    <w:p w:rsidR="00000000" w:rsidDel="00000000" w:rsidP="00000000" w:rsidRDefault="00000000" w:rsidRPr="00000000" w14:paraId="000001EF">
      <w:pPr>
        <w:shd w:fill="ffffff" w:val="clear"/>
        <w:spacing w:line="349.4543999999999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hd w:fill="ffffff" w:val="clear"/>
        <w:spacing w:line="368.20320000000004"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4.1 Apriori Algorithm</w:t>
      </w:r>
    </w:p>
    <w:p w:rsidR="00000000" w:rsidDel="00000000" w:rsidP="00000000" w:rsidRDefault="00000000" w:rsidRPr="00000000" w14:paraId="000001F1">
      <w:pPr>
        <w:shd w:fill="ffffff" w:val="clear"/>
        <w:spacing w:line="368.20320000000004"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F2">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Apriori Algorithm is a basic algorithm proposed by Agrawal &amp; Srikant in 1994 for the determination of the frequent itemset for Boolean association rules. The principles of Apriori state that “if an itemset is frequent, then all its subset items will be frequent”. If the support for the itemset is more than the support level, the itemset is “frequent”. The algorithm is based on the prediction of items, which move from the previous stage on a regular basis. The name</w:t>
      </w:r>
    </w:p>
    <w:p w:rsidR="00000000" w:rsidDel="00000000" w:rsidP="00000000" w:rsidRDefault="00000000" w:rsidRPr="00000000" w14:paraId="000001F3">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derived from the term "prior". Apriori algorithm includes the type of association rules in data mining. The rule that states associations between multiple attributes is often called affinity analysis or market basket analysis.</w:t>
      </w:r>
    </w:p>
    <w:p w:rsidR="00000000" w:rsidDel="00000000" w:rsidP="00000000" w:rsidRDefault="00000000" w:rsidRPr="00000000" w14:paraId="000001F4">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understanding Apriori principle, let us consider an instance, if the item set {b, d, e} from the  dataset which  is  a frequent  itemset, i.e. its  support measure(0.35)  is greater  than the minimum support measures(0.25), then all of its subsets such as b, d, e,{b ,d},{b, e},{d, e} will also be frequent item sets. As a result, Therefore all subtypes b, d, e have to be regular if {b, d, e} is frequent. On the contrary, if any item sets like {a, b} are uncommon then all the supersets</w:t>
      </w:r>
    </w:p>
    <w:p w:rsidR="00000000" w:rsidDel="00000000" w:rsidP="00000000" w:rsidRDefault="00000000" w:rsidRPr="00000000" w14:paraId="000001F5">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must be even rare. The entire segment containing the {a, b} supersets can be trimmed right away. The pruning method of the linear direction relying on the support measure is called as Support-based pruning. The sort of pruning process is achieved by a major objective of the support measure. This characteristic is also known as the anti monotone property of the support measure.</w:t>
      </w:r>
    </w:p>
    <w:p w:rsidR="00000000" w:rsidDel="00000000" w:rsidP="00000000" w:rsidRDefault="00000000" w:rsidRPr="00000000" w14:paraId="000001F6">
      <w:pPr>
        <w:shd w:fill="ffffff" w:val="clear"/>
        <w:spacing w:line="349.4543999999999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F7">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Apriori algorithm works in two steps:  </w:t>
      </w:r>
    </w:p>
    <w:p w:rsidR="00000000" w:rsidDel="00000000" w:rsidP="00000000" w:rsidRDefault="00000000" w:rsidRPr="00000000" w14:paraId="000001F8">
      <w:pPr>
        <w:shd w:fill="ffffff" w:val="clear"/>
        <w:spacing w:line="349.45439999999996" w:lineRule="auto"/>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F9">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Prune and Join:</w:t>
      </w:r>
    </w:p>
    <w:p w:rsidR="00000000" w:rsidDel="00000000" w:rsidP="00000000" w:rsidRDefault="00000000" w:rsidRPr="00000000" w14:paraId="000001FA">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1.Generate all frequent itemsets – A frequent item set is an item set that has transaction support above minimum support.  </w:t>
      </w:r>
    </w:p>
    <w:p w:rsidR="00000000" w:rsidDel="00000000" w:rsidP="00000000" w:rsidRDefault="00000000" w:rsidRPr="00000000" w14:paraId="000001FB">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2.Generate all confident association rules from frequent item sets – A confident association rule is a rule with confidence above minimum confidence.</w:t>
      </w:r>
    </w:p>
    <w:p w:rsidR="00000000" w:rsidDel="00000000" w:rsidP="00000000" w:rsidRDefault="00000000" w:rsidRPr="00000000" w14:paraId="000001FC">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apply Apriori algorithm on Big Bakery dataset, the Apriori class is applied that is  imported from the Apyori library.</w:t>
      </w:r>
    </w:p>
    <w:p w:rsidR="00000000" w:rsidDel="00000000" w:rsidP="00000000" w:rsidRDefault="00000000" w:rsidRPr="00000000" w14:paraId="000001FD">
      <w:pPr>
        <w:shd w:fill="ffffff" w:val="clear"/>
        <w:spacing w:line="225.3516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k-itemset is the itemset which contains: k element number. </w:t>
      </w:r>
    </w:p>
    <w:p w:rsidR="00000000" w:rsidDel="00000000" w:rsidP="00000000" w:rsidRDefault="00000000" w:rsidRPr="00000000" w14:paraId="000001FE">
      <w:pPr>
        <w:shd w:fill="ffffff" w:val="clear"/>
        <w:spacing w:line="225.3516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F">
      <w:pPr>
        <w:shd w:fill="ffffff" w:val="clear"/>
        <w:spacing w:line="218.4374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Lk refers to frequent sets of items with; k items.</w:t>
      </w:r>
    </w:p>
    <w:p w:rsidR="00000000" w:rsidDel="00000000" w:rsidP="00000000" w:rsidRDefault="00000000" w:rsidRPr="00000000" w14:paraId="00000200">
      <w:pPr>
        <w:shd w:fill="ffffff" w:val="clear"/>
        <w:spacing w:line="218.4374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1">
      <w:pPr>
        <w:shd w:fill="ffffff" w:val="clear"/>
        <w:spacing w:line="218.4374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Ck corresponds with frequent sets of candidate items with elements; k.</w:t>
      </w:r>
    </w:p>
    <w:p w:rsidR="00000000" w:rsidDel="00000000" w:rsidP="00000000" w:rsidRDefault="00000000" w:rsidRPr="00000000" w14:paraId="00000202">
      <w:pPr>
        <w:shd w:fill="ffffff" w:val="clear"/>
        <w:spacing w:line="218.4374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3">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Apriori function reduces the number of items to be searched to find frequent sets of items.</w:t>
      </w:r>
    </w:p>
    <w:p w:rsidR="00000000" w:rsidDel="00000000" w:rsidP="00000000" w:rsidRDefault="00000000" w:rsidRPr="00000000" w14:paraId="00000204">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algorithm continues to identify 2-itemsets using 1-itemsets, and 3-itemsets using 2-itemsets in an iterative way. This can be generalised as follows; frequent item sets(k-1) elements are used to find frequent item candidates for k elements.</w:t>
      </w:r>
    </w:p>
    <w:p w:rsidR="00000000" w:rsidDel="00000000" w:rsidP="00000000" w:rsidRDefault="00000000" w:rsidRPr="00000000" w14:paraId="00000205">
      <w:pPr>
        <w:shd w:fill="ffffff" w:val="clear"/>
        <w:spacing w:line="349.4543999999999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04025" cy="3248025"/>
            <wp:effectExtent b="0" l="0" r="0" t="0"/>
            <wp:docPr id="2"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5040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hd w:fill="ffffff" w:val="clear"/>
        <w:spacing w:line="368.20320000000004"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Illustration On Apriori Algorithm</w:t>
      </w:r>
    </w:p>
    <w:p w:rsidR="00000000" w:rsidDel="00000000" w:rsidP="00000000" w:rsidRDefault="00000000" w:rsidRPr="00000000" w14:paraId="00000207">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8">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above instance, each item is initially considered as a 1-point candidate. Thereafter we counted on their support and the itemset appearing less than minimum  support  count was discarded. As  a consequence  {Cola} and  {Eggs} are removed.  In the  following iteration, candidate 2-itemset  is generated  with the help  of frequent  1-itemset, because the  Apriori</w:t>
      </w:r>
    </w:p>
    <w:p w:rsidR="00000000" w:rsidDel="00000000" w:rsidP="00000000" w:rsidRDefault="00000000" w:rsidRPr="00000000" w14:paraId="00000209">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principle ensures that all supersets of the rare 1-itemsets must be rare. </w:t>
      </w:r>
    </w:p>
    <w:p w:rsidR="00000000" w:rsidDel="00000000" w:rsidP="00000000" w:rsidRDefault="00000000" w:rsidRPr="00000000" w14:paraId="0000020A">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number of candidate 2-itemsets generated by the algorithm is (4C2) = 6, because there are only four frequent 1-itemsets. The performance of the pruning strategy can be demonstrated by counting candidate generated item sets. A brute -force strategy to list all item sets (up to length 3) as candidates will give in 41 candidates.</w:t>
      </w:r>
    </w:p>
    <w:p w:rsidR="00000000" w:rsidDel="00000000" w:rsidP="00000000" w:rsidRDefault="00000000" w:rsidRPr="00000000" w14:paraId="0000020B">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( 6C1) + (6C2) + (6C3) = 6 + 15 + 20 = 41</w:t>
      </w:r>
    </w:p>
    <w:p w:rsidR="00000000" w:rsidDel="00000000" w:rsidP="00000000" w:rsidRDefault="00000000" w:rsidRPr="00000000" w14:paraId="0000020C">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 the theory of Apriori is concerned, the number decreases to 13. </w:t>
      </w:r>
    </w:p>
    <w:p w:rsidR="00000000" w:rsidDel="00000000" w:rsidP="00000000" w:rsidRDefault="00000000" w:rsidRPr="00000000" w14:paraId="0000020D">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(6C1) + (4C2) + 1 = 6 + 6 + 1 = 13</w:t>
      </w:r>
    </w:p>
    <w:p w:rsidR="00000000" w:rsidDel="00000000" w:rsidP="00000000" w:rsidRDefault="00000000" w:rsidRPr="00000000" w14:paraId="0000020E">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shows a reduction of 68 percent even in a simple case, in the number of candidate item sets. </w:t>
      </w:r>
    </w:p>
    <w:p w:rsidR="00000000" w:rsidDel="00000000" w:rsidP="00000000" w:rsidRDefault="00000000" w:rsidRPr="00000000" w14:paraId="0000020F">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pseudo code shown in Algorithm for the frequent element set generation part of the Apriori algorithm. Let Ck denote the candidate set of k-item sets and Fk denote the frequent set of k-item sets.</w:t>
      </w:r>
    </w:p>
    <w:p w:rsidR="00000000" w:rsidDel="00000000" w:rsidP="00000000" w:rsidRDefault="00000000" w:rsidRPr="00000000" w14:paraId="00000210">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1">
      <w:pPr>
        <w:shd w:fill="ffffff" w:val="clear"/>
        <w:spacing w:line="368.20320000000004"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4.2 One-Hot Encoding</w:t>
      </w:r>
    </w:p>
    <w:p w:rsidR="00000000" w:rsidDel="00000000" w:rsidP="00000000" w:rsidRDefault="00000000" w:rsidRPr="00000000" w14:paraId="00000212">
      <w:pPr>
        <w:shd w:fill="ffffff" w:val="clear"/>
        <w:spacing w:line="368.20320000000004"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 digital circuits and machine learning, a one-hot is a group of bits among which the legal combinations of values are only those with a single high bit and all the others low. A similar implementation in which all bits are '1' except one '0' is sometimes called one-cold.</w:t>
      </w:r>
    </w:p>
    <w:p w:rsidR="00000000" w:rsidDel="00000000" w:rsidP="00000000" w:rsidRDefault="00000000" w:rsidRPr="00000000" w14:paraId="00000213">
      <w:pPr>
        <w:shd w:fill="ffffff" w:val="clear"/>
        <w:spacing w:line="368.20320000000004" w:lineRule="auto"/>
        <w:rPr>
          <w:rFonts w:ascii="Times New Roman" w:cs="Times New Roman" w:eastAsia="Times New Roman" w:hAnsi="Times New Roman"/>
          <w:color w:val="4d5156"/>
          <w:sz w:val="28"/>
          <w:szCs w:val="28"/>
          <w:highlight w:val="white"/>
        </w:rPr>
      </w:pPr>
      <w:r w:rsidDel="00000000" w:rsidR="00000000" w:rsidRPr="00000000">
        <w:rPr>
          <w:rFonts w:ascii="Times New Roman" w:cs="Times New Roman" w:eastAsia="Times New Roman" w:hAnsi="Times New Roman"/>
          <w:color w:val="4d5156"/>
          <w:sz w:val="28"/>
          <w:szCs w:val="28"/>
          <w:highlight w:val="white"/>
        </w:rPr>
        <w:drawing>
          <wp:inline distB="114300" distT="114300" distL="114300" distR="114300">
            <wp:extent cx="5886918" cy="3043238"/>
            <wp:effectExtent b="0" l="0" r="0" t="0"/>
            <wp:docPr id="19" name="image21.png"/>
            <a:graphic>
              <a:graphicData uri="http://schemas.openxmlformats.org/drawingml/2006/picture">
                <pic:pic>
                  <pic:nvPicPr>
                    <pic:cNvPr id="0" name="image21.png"/>
                    <pic:cNvPicPr preferRelativeResize="0"/>
                  </pic:nvPicPr>
                  <pic:blipFill>
                    <a:blip r:embed="rId33"/>
                    <a:srcRect b="0" l="7973" r="11461" t="22530"/>
                    <a:stretch>
                      <a:fillRect/>
                    </a:stretch>
                  </pic:blipFill>
                  <pic:spPr>
                    <a:xfrm>
                      <a:off x="0" y="0"/>
                      <a:ext cx="5886918"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5">
      <w:pPr>
        <w:shd w:fill="ffffff" w:val="clear"/>
        <w:spacing w:line="368.20320000000004"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4.3 Recommender System</w:t>
      </w:r>
    </w:p>
    <w:p w:rsidR="00000000" w:rsidDel="00000000" w:rsidP="00000000" w:rsidRDefault="00000000" w:rsidRPr="00000000" w14:paraId="00000216">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essential part of this thesis research is the association rule mining. The Association Rules the Collaborative Recommenders Framework algorithm is adapted from  Apriori. To get an appropriate number of essential rules for the recommendation of the products ,the  algorithm needs to be tuned with an appropriate minimum support of the rules during mining.With only one target user or article at a time, our processing algorithm focuses on mining rules.</w:t>
      </w:r>
    </w:p>
    <w:p w:rsidR="00000000" w:rsidDel="00000000" w:rsidP="00000000" w:rsidRDefault="00000000" w:rsidRPr="00000000" w14:paraId="00000217">
      <w:pPr>
        <w:shd w:fill="ffffff" w:val="clear"/>
        <w:spacing w:line="349.45439999999996"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4.4 Association Rules</w:t>
      </w:r>
    </w:p>
    <w:p w:rsidR="00000000" w:rsidDel="00000000" w:rsidP="00000000" w:rsidRDefault="00000000" w:rsidRPr="00000000" w14:paraId="00000218">
      <w:pPr>
        <w:shd w:fill="ffffff" w:val="clear"/>
        <w:spacing w:after="240" w:line="349.4543999999999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Different statistical algorithms have been developed to implement association rule mining, and Apriori is one such algorithm. In this article we will study the theory behind the Apriori algorithm and will later implement the Apriori algorithm in Python.</w:t>
      </w:r>
      <w:r w:rsidDel="00000000" w:rsidR="00000000" w:rsidRPr="00000000">
        <w:rPr>
          <w:rFonts w:ascii="Times New Roman" w:cs="Times New Roman" w:eastAsia="Times New Roman" w:hAnsi="Times New Roman"/>
          <w:color w:val="000000"/>
          <w:sz w:val="28"/>
          <w:szCs w:val="28"/>
          <w:rtl w:val="0"/>
        </w:rPr>
        <w:t xml:space="preserve">Theory of Apriori Algorithm</w:t>
      </w:r>
    </w:p>
    <w:p w:rsidR="00000000" w:rsidDel="00000000" w:rsidP="00000000" w:rsidRDefault="00000000" w:rsidRPr="00000000" w14:paraId="00000219">
      <w:pPr>
        <w:shd w:fill="ffffff" w:val="clear"/>
        <w:spacing w:after="240"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three major components of Apriori algorithm:</w:t>
      </w:r>
    </w:p>
    <w:p w:rsidR="00000000" w:rsidDel="00000000" w:rsidP="00000000" w:rsidRDefault="00000000" w:rsidRPr="00000000" w14:paraId="0000021A">
      <w:pPr>
        <w:numPr>
          <w:ilvl w:val="0"/>
          <w:numId w:val="1"/>
        </w:numPr>
        <w:shd w:fill="ffffff" w:val="clear"/>
        <w:spacing w:after="0" w:afterAutospacing="0" w:line="349.45439999999996"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Support</w:t>
      </w:r>
    </w:p>
    <w:p w:rsidR="00000000" w:rsidDel="00000000" w:rsidP="00000000" w:rsidRDefault="00000000" w:rsidRPr="00000000" w14:paraId="0000021B">
      <w:pPr>
        <w:numPr>
          <w:ilvl w:val="0"/>
          <w:numId w:val="1"/>
        </w:numPr>
        <w:shd w:fill="ffffff" w:val="clear"/>
        <w:spacing w:after="0" w:afterAutospacing="0" w:line="349.45439999999996"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Confidence</w:t>
      </w:r>
    </w:p>
    <w:p w:rsidR="00000000" w:rsidDel="00000000" w:rsidP="00000000" w:rsidRDefault="00000000" w:rsidRPr="00000000" w14:paraId="0000021C">
      <w:pPr>
        <w:numPr>
          <w:ilvl w:val="0"/>
          <w:numId w:val="1"/>
        </w:numPr>
        <w:shd w:fill="ffffff" w:val="clear"/>
        <w:spacing w:after="240" w:line="349.45439999999996"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Lift</w:t>
      </w:r>
    </w:p>
    <w:p w:rsidR="00000000" w:rsidDel="00000000" w:rsidP="00000000" w:rsidRDefault="00000000" w:rsidRPr="00000000" w14:paraId="0000021D">
      <w:pPr>
        <w:shd w:fill="ffffff" w:val="clear"/>
        <w:spacing w:after="240" w:line="349.45439999999996"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 IMPLEMENTATION</w:t>
      </w:r>
    </w:p>
    <w:p w:rsidR="00000000" w:rsidDel="00000000" w:rsidP="00000000" w:rsidRDefault="00000000" w:rsidRPr="00000000" w14:paraId="0000021E">
      <w:pPr>
        <w:shd w:fill="ffffff" w:val="clear"/>
        <w:spacing w:line="368.20320000000004" w:lineRule="auto"/>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21F">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5.1.Apriori Algorithm &amp; Association Rules</w:t>
      </w:r>
    </w:p>
    <w:p w:rsidR="00000000" w:rsidDel="00000000" w:rsidP="00000000" w:rsidRDefault="00000000" w:rsidRPr="00000000" w14:paraId="00000220">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1">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instinct will be  to search for a ready-made algorithm on  the scikit-learn. Scikit-learn however does not support this algorithm. Fortunately, Sebastian Raschka's extremely useful MLxtend library has an Apriori implement to extract frequent item sets for further analysis. Study of the association is relatively light on the calculation terms and simple to comprehend to non-technicians. Furthermore, this is an unsupervised learning tool that searches for hidden patterns so data analysis and model building are minimal in need. This is a big help for some cases of data exploration and perhaps use certain approaches to pave the way for a deeper dive into the data.</w:t>
      </w:r>
    </w:p>
    <w:p w:rsidR="00000000" w:rsidDel="00000000" w:rsidP="00000000" w:rsidRDefault="00000000" w:rsidRPr="00000000" w14:paraId="00000222">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3">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Apriori is a common algorithm for retrieving frequently seen item sets with association rule learning applications. The Apriori algorithm was built to operate on large databases transactions, such as consumer decisions from a store. It is used to analyse patterns or associations of data sets in frequent cases. </w:t>
      </w:r>
    </w:p>
    <w:p w:rsidR="00000000" w:rsidDel="00000000" w:rsidP="00000000" w:rsidRDefault="00000000" w:rsidRPr="00000000" w14:paraId="00000224">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5">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itemset is called "frequent" if it meets a level of support defined by the user. For example, if the support value is set at 0.5 (50 percent), a frequent item set is explained as a number of items that occur in at least 50 percent of all transactions in the database totally. </w:t>
      </w:r>
    </w:p>
    <w:p w:rsidR="00000000" w:rsidDel="00000000" w:rsidP="00000000" w:rsidRDefault="00000000" w:rsidRPr="00000000" w14:paraId="00000226">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7">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begin the study  of market baskets of Big Bakery data. Initially, group by the columns  to consider to apply the algorithm and also to look at the products from each Transaction ID for the purposes of this analysis. </w:t>
      </w:r>
    </w:p>
    <w:p w:rsidR="00000000" w:rsidDel="00000000" w:rsidP="00000000" w:rsidRDefault="00000000" w:rsidRPr="00000000" w14:paraId="00000228">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9">
      <w:pPr>
        <w:shd w:fill="ffffff" w:val="clear"/>
        <w:spacing w:line="349.4543999999999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Reshaping Data frame which contains details on products and order ID using unstack ( ) function </w:t>
      </w:r>
    </w:p>
    <w:p w:rsidR="00000000" w:rsidDel="00000000" w:rsidP="00000000" w:rsidRDefault="00000000" w:rsidRPr="00000000" w14:paraId="0000022A">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B">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Unstacking, as the name suggests, does exactly the reverse stacking process; it will transform the innermost index of rows back into the innermost index of columns. Unstacking can transfer the data to a shorter but wider data frame (with less rows but more columns). </w:t>
      </w:r>
    </w:p>
    <w:p w:rsidR="00000000" w:rsidDel="00000000" w:rsidP="00000000" w:rsidRDefault="00000000" w:rsidRPr="00000000" w14:paraId="0000022C">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respect to Transaction ID and products that has been purchased is 21293 rows and 4 columns, by applying unstacking we have got </w:t>
      </w:r>
      <w:r w:rsidDel="00000000" w:rsidR="00000000" w:rsidRPr="00000000">
        <w:rPr>
          <w:rFonts w:ascii="Times New Roman" w:cs="Times New Roman" w:eastAsia="Times New Roman" w:hAnsi="Times New Roman"/>
          <w:sz w:val="28"/>
          <w:szCs w:val="28"/>
          <w:highlight w:val="white"/>
          <w:rtl w:val="0"/>
        </w:rPr>
        <w:t xml:space="preserve">5 rows × 94 columns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D">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72098" cy="3376456"/>
            <wp:effectExtent b="0" l="0" r="0" t="0"/>
            <wp:docPr id="32" name="image33.png"/>
            <a:graphic>
              <a:graphicData uri="http://schemas.openxmlformats.org/drawingml/2006/picture">
                <pic:pic>
                  <pic:nvPicPr>
                    <pic:cNvPr id="0" name="image33.png"/>
                    <pic:cNvPicPr preferRelativeResize="0"/>
                  </pic:nvPicPr>
                  <pic:blipFill>
                    <a:blip r:embed="rId34"/>
                    <a:srcRect b="0" l="4651" r="8803" t="7402"/>
                    <a:stretch>
                      <a:fillRect/>
                    </a:stretch>
                  </pic:blipFill>
                  <pic:spPr>
                    <a:xfrm>
                      <a:off x="0" y="0"/>
                      <a:ext cx="5872098" cy="3376456"/>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hd w:fill="ffffff" w:val="clear"/>
        <w:spacing w:line="281.48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F">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Next, to prepare for performing our mlxtend test, we want to hot encode the data and get 1 transaction per row. We have encrypted our data to show when another product is being sold with it. If there's a null, that means the goods didn't sell together. We want to convert all of the data to become a '1' or a '0' before we start (negative values are reduced to zero, positive values</w:t>
      </w:r>
    </w:p>
    <w:p w:rsidR="00000000" w:rsidDel="00000000" w:rsidP="00000000" w:rsidRDefault="00000000" w:rsidRPr="00000000" w14:paraId="00000230">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are turned to a 1). This encoding stage can be accomplished by using the following ways:</w:t>
      </w:r>
    </w:p>
    <w:p w:rsidR="00000000" w:rsidDel="00000000" w:rsidP="00000000" w:rsidRDefault="00000000" w:rsidRPr="00000000" w14:paraId="00000231">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2">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64618" cy="1414463"/>
            <wp:effectExtent b="0" l="0" r="0" t="0"/>
            <wp:docPr id="23"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6464618" cy="1414463"/>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 step in encoding:</w:t>
      </w:r>
    </w:p>
    <w:p w:rsidR="00000000" w:rsidDel="00000000" w:rsidP="00000000" w:rsidRDefault="00000000" w:rsidRPr="00000000" w14:paraId="00000234">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basket_sets = basket.applymap(encode_units)</w:t>
      </w:r>
    </w:p>
    <w:p w:rsidR="00000000" w:rsidDel="00000000" w:rsidP="00000000" w:rsidRDefault="00000000" w:rsidRPr="00000000" w14:paraId="00000235">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24550" cy="2965468"/>
            <wp:effectExtent b="0" l="0" r="0" t="0"/>
            <wp:docPr id="17" name="image20.png"/>
            <a:graphic>
              <a:graphicData uri="http://schemas.openxmlformats.org/drawingml/2006/picture">
                <pic:pic>
                  <pic:nvPicPr>
                    <pic:cNvPr id="0" name="image20.png"/>
                    <pic:cNvPicPr preferRelativeResize="0"/>
                  </pic:nvPicPr>
                  <pic:blipFill>
                    <a:blip r:embed="rId36"/>
                    <a:srcRect b="0" l="6953" r="12304" t="25130"/>
                    <a:stretch>
                      <a:fillRect/>
                    </a:stretch>
                  </pic:blipFill>
                  <pic:spPr>
                    <a:xfrm>
                      <a:off x="0" y="0"/>
                      <a:ext cx="5924550" cy="2965468"/>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API</w:t>
      </w:r>
    </w:p>
    <w:p w:rsidR="00000000" w:rsidDel="00000000" w:rsidP="00000000" w:rsidRDefault="00000000" w:rsidRPr="00000000" w14:paraId="00000237">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8">
      <w:pPr>
        <w:shd w:fill="ffffff" w:val="clear"/>
        <w:spacing w:line="218.4374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apriori(basket_sets, min_support=0.01, use_colnames=True)</w:t>
      </w:r>
    </w:p>
    <w:p w:rsidR="00000000" w:rsidDel="00000000" w:rsidP="00000000" w:rsidRDefault="00000000" w:rsidRPr="00000000" w14:paraId="00000239">
      <w:pPr>
        <w:shd w:fill="ffffff" w:val="clear"/>
        <w:spacing w:line="218.4374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A">
      <w:pPr>
        <w:shd w:fill="ffffff" w:val="clear"/>
        <w:spacing w:line="218.4374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86100"/>
            <wp:effectExtent b="0" l="0" r="0" t="0"/>
            <wp:docPr id="18"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shd w:fill="ffffff" w:val="clear"/>
        <w:spacing w:line="218.4374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3C">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Parameters:</w:t>
      </w:r>
    </w:p>
    <w:p w:rsidR="00000000" w:rsidDel="00000000" w:rsidP="00000000" w:rsidRDefault="00000000" w:rsidRPr="00000000" w14:paraId="0000023D">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dataframe:</w:t>
      </w:r>
    </w:p>
    <w:p w:rsidR="00000000" w:rsidDel="00000000" w:rsidP="00000000" w:rsidRDefault="00000000" w:rsidRPr="00000000" w14:paraId="0000023E">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Dataframe pandas Encoded file. Also supports Sparse Data Frames.</w:t>
      </w:r>
    </w:p>
    <w:p w:rsidR="00000000" w:rsidDel="00000000" w:rsidP="00000000" w:rsidRDefault="00000000" w:rsidRPr="00000000" w14:paraId="0000023F">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0">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min_support: float (Standard: 0.01)</w:t>
      </w:r>
    </w:p>
    <w:p w:rsidR="00000000" w:rsidDel="00000000" w:rsidP="00000000" w:rsidRDefault="00000000" w:rsidRPr="00000000" w14:paraId="00000241">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float for minimum support of the returned frequent item sets between 0 and 1.  The support is measured as the transactions where item(s) occur / total transactions fraction.</w:t>
      </w:r>
    </w:p>
    <w:p w:rsidR="00000000" w:rsidDel="00000000" w:rsidP="00000000" w:rsidRDefault="00000000" w:rsidRPr="00000000" w14:paraId="00000242">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3">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use_colnames: bool (False by default) </w:t>
      </w:r>
    </w:p>
    <w:p w:rsidR="00000000" w:rsidDel="00000000" w:rsidP="00000000" w:rsidRDefault="00000000" w:rsidRPr="00000000" w14:paraId="00000244">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True, instead of column indices, uses column names of the Data Frames in the returned Data Frame.</w:t>
      </w:r>
    </w:p>
    <w:p w:rsidR="00000000" w:rsidDel="00000000" w:rsidP="00000000" w:rsidRDefault="00000000" w:rsidRPr="00000000" w14:paraId="00000245">
      <w:pPr>
        <w:shd w:fill="ffffff" w:val="clear"/>
        <w:spacing w:line="281.48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6">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7">
      <w:pPr>
        <w:shd w:fill="ffffff" w:val="clear"/>
        <w:spacing w:line="349.4543999999999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Returns </w:t>
      </w:r>
    </w:p>
    <w:p w:rsidR="00000000" w:rsidDel="00000000" w:rsidP="00000000" w:rsidRDefault="00000000" w:rsidRPr="00000000" w14:paraId="00000248">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Pandas Column Data Frame ['support', 'item_sets'] of all item_sets &gt;= min support and &lt; than max len (if max len is not None). Every itemset in the 'item_sets' column is a frozen set sort, that is a designed-in Python sort that works like sets except that it is immutable.</w:t>
      </w:r>
    </w:p>
    <w:p w:rsidR="00000000" w:rsidDel="00000000" w:rsidP="00000000" w:rsidRDefault="00000000" w:rsidRPr="00000000" w14:paraId="00000249">
      <w:pPr>
        <w:shd w:fill="ffffff" w:val="clear"/>
        <w:spacing w:line="368.2032000000000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Frozensets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4A">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items in the column "item_sets" are of the frozenset, which is created-in Python sort equivalent to a Python set but immutable, making it more powerful for certain query or comparison operations. Although frozenset are sets, it doesn't matter what the element order is. I.e., Query</w:t>
      </w:r>
    </w:p>
    <w:p w:rsidR="00000000" w:rsidDel="00000000" w:rsidP="00000000" w:rsidRDefault="00000000" w:rsidRPr="00000000" w14:paraId="0000024B">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Frequent_Itemsets[ Frequent_Itemsets['item_sets'] == {'Banana', 'Strawberry'} ]</w:t>
      </w:r>
    </w:p>
    <w:p w:rsidR="00000000" w:rsidDel="00000000" w:rsidP="00000000" w:rsidRDefault="00000000" w:rsidRPr="00000000" w14:paraId="0000024C">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 equivalent to any of the following three</w:t>
      </w:r>
    </w:p>
    <w:p w:rsidR="00000000" w:rsidDel="00000000" w:rsidP="00000000" w:rsidRDefault="00000000" w:rsidRPr="00000000" w14:paraId="0000024D">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Frequent_Itemsets[ Frequent_Itemsets['item_sets'] == {'Banana', 'Strawberry'} ]</w:t>
      </w:r>
    </w:p>
    <w:p w:rsidR="00000000" w:rsidDel="00000000" w:rsidP="00000000" w:rsidRDefault="00000000" w:rsidRPr="00000000" w14:paraId="0000024E">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Frequent_Itemsets[ Frequent_Itemsets['item_sets'] == frozenset(('Banana', 'Strawberry')) ]</w:t>
      </w:r>
    </w:p>
    <w:p w:rsidR="00000000" w:rsidDel="00000000" w:rsidP="00000000" w:rsidRDefault="00000000" w:rsidRPr="00000000" w14:paraId="0000024F">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Frequent_Itemsets[ Frequent_Itemsets['item_sets'] == frozenset(('Strawberry’, ‘Banana')) ]</w:t>
      </w:r>
    </w:p>
    <w:p w:rsidR="00000000" w:rsidDel="00000000" w:rsidP="00000000" w:rsidRDefault="00000000" w:rsidRPr="00000000" w14:paraId="00000250">
      <w:pPr>
        <w:shd w:fill="ffffff" w:val="clear"/>
        <w:spacing w:line="281.48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1">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Required to apply the mlxtend 'Apriori' function on Big Bakery dataset to determine which items are often bought together. </w:t>
      </w:r>
    </w:p>
    <w:p w:rsidR="00000000" w:rsidDel="00000000" w:rsidP="00000000" w:rsidRDefault="00000000" w:rsidRPr="00000000" w14:paraId="00000252">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role 'Apriori' requires a minimum support to obtain frequent itemsets. Keeping a support level too large might lead to very few (or even no) outcomes of frequent itemsets and reducing it to low can require a large amount of memory to process data. I initially set the 'min support' to 0.05 for this data but did not receive any results so I altered it to 0.01.</w:t>
      </w:r>
    </w:p>
    <w:p w:rsidR="00000000" w:rsidDel="00000000" w:rsidP="00000000" w:rsidRDefault="00000000" w:rsidRPr="00000000" w14:paraId="00000253">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4">
      <w:pPr>
        <w:shd w:fill="ffffff" w:val="clear"/>
        <w:spacing w:line="349.4543999999999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frequent_itemsets = apriori(basket_sets, min_support=0.01, use_colnames=True)</w:t>
      </w:r>
    </w:p>
    <w:p w:rsidR="00000000" w:rsidDel="00000000" w:rsidP="00000000" w:rsidRDefault="00000000" w:rsidRPr="00000000" w14:paraId="00000255">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6">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last step is to build the association  rules with  the function mlxtend  'association rules.' Establish the parameter that is most important  (either lift or confidence) to set the minimum confidence level threshold (called min threshold).The 'min threshold' as the level of confidence need back with. We  will see only rules with 100% confidence when we set 'min threshold' to 1, for instance.</w:t>
      </w:r>
    </w:p>
    <w:p w:rsidR="00000000" w:rsidDel="00000000" w:rsidP="00000000" w:rsidRDefault="00000000" w:rsidRPr="00000000" w14:paraId="00000257">
      <w:pPr>
        <w:shd w:fill="ffffff" w:val="clear"/>
        <w:spacing w:line="349.4543999999999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rules = association_rules(frequent_itemsets, metric="lift", min_threshold=1)</w:t>
      </w:r>
    </w:p>
    <w:p w:rsidR="00000000" w:rsidDel="00000000" w:rsidP="00000000" w:rsidRDefault="00000000" w:rsidRPr="00000000" w14:paraId="00000258">
      <w:pPr>
        <w:shd w:fill="ffffff" w:val="clear"/>
        <w:spacing w:line="349.4543999999999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9">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5.2.Development of Market Basket Recommendation Web application </w:t>
      </w:r>
    </w:p>
    <w:p w:rsidR="00000000" w:rsidDel="00000000" w:rsidP="00000000" w:rsidRDefault="00000000" w:rsidRPr="00000000" w14:paraId="0000025A">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B">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develop the web application, Flask has been used. Flask is a micro-web application platform that  is  essentially  a  collection  of  tools  and  libraries  that  facilitates  the  creation  of  web applications using python programming language. The frequent itemset which is greater than the min_support and association rules are saved using pickle library. Pickle is used to serialize</w:t>
      </w:r>
    </w:p>
    <w:p w:rsidR="00000000" w:rsidDel="00000000" w:rsidP="00000000" w:rsidRDefault="00000000" w:rsidRPr="00000000" w14:paraId="0000025C">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de-serialize a structure of the Python objects. In which object python is transformed to a byte stream. The method dump() ,dumps the object into the file stated in the arguments. The method pickle.load() loads the file and stores the deserialized bytes to the model.</w:t>
      </w:r>
    </w:p>
    <w:p w:rsidR="00000000" w:rsidDel="00000000" w:rsidP="00000000" w:rsidRDefault="00000000" w:rsidRPr="00000000" w14:paraId="0000025D">
      <w:pPr>
        <w:shd w:fill="ffffff" w:val="clear"/>
        <w:spacing w:line="218.4374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Home page of the Market Basket analysis gives the information on number of products and count of the rules. </w:t>
      </w:r>
    </w:p>
    <w:p w:rsidR="00000000" w:rsidDel="00000000" w:rsidP="00000000" w:rsidRDefault="00000000" w:rsidRPr="00000000" w14:paraId="0000025E">
      <w:pPr>
        <w:shd w:fill="ffffff" w:val="clear"/>
        <w:spacing w:line="218.4374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F">
      <w:pPr>
        <w:shd w:fill="ffffff" w:val="clear"/>
        <w:spacing w:line="218.4374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the recommendation page, it allows the user to choose products to cart and displays the added items to the cart along with the list of recommended products with respect to the added items earlier. </w:t>
      </w:r>
    </w:p>
    <w:p w:rsidR="00000000" w:rsidDel="00000000" w:rsidP="00000000" w:rsidRDefault="00000000" w:rsidRPr="00000000" w14:paraId="00000260">
      <w:pPr>
        <w:shd w:fill="ffffff" w:val="clear"/>
        <w:spacing w:line="281.48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1">
      <w:pPr>
        <w:shd w:fill="ffffff" w:val="clear"/>
        <w:spacing w:line="218.4374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the Exploratory Data  analysis page,  it displays  the graphs  on the popular products, departments, aisles and results of the algorithms used for mining the association rules.</w:t>
      </w:r>
    </w:p>
    <w:p w:rsidR="00000000" w:rsidDel="00000000" w:rsidP="00000000" w:rsidRDefault="00000000" w:rsidRPr="00000000" w14:paraId="00000262">
      <w:pPr>
        <w:shd w:fill="ffffff" w:val="clear"/>
        <w:spacing w:line="349.4543999999999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3">
      <w:pPr>
        <w:shd w:fill="ffffff" w:val="clear"/>
        <w:spacing w:line="281.48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4">
      <w:pPr>
        <w:shd w:fill="ffffff" w:val="clear"/>
        <w:spacing w:line="281.48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5">
      <w:pPr>
        <w:shd w:fill="ffffff" w:val="clear"/>
        <w:spacing w:line="281.48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6">
      <w:pPr>
        <w:shd w:fill="ffffff" w:val="clear"/>
        <w:spacing w:line="281.48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7">
      <w:pPr>
        <w:shd w:fill="ffffff" w:val="clear"/>
        <w:spacing w:line="281.48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8">
      <w:pPr>
        <w:shd w:fill="ffffff" w:val="clear"/>
        <w:spacing w:line="281.48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9">
      <w:pPr>
        <w:shd w:fill="ffffff" w:val="clear"/>
        <w:spacing w:line="281.48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A">
      <w:pPr>
        <w:shd w:fill="ffffff" w:val="clear"/>
        <w:spacing w:line="281.48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B">
      <w:pPr>
        <w:shd w:fill="ffffff" w:val="clear"/>
        <w:spacing w:line="368.2032000000000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C">
      <w:pPr>
        <w:shd w:fill="ffffff" w:val="clear"/>
        <w:spacing w:line="368.20320000000004"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 EVALUATION</w:t>
      </w:r>
    </w:p>
    <w:p w:rsidR="00000000" w:rsidDel="00000000" w:rsidP="00000000" w:rsidRDefault="00000000" w:rsidRPr="00000000" w14:paraId="0000026D">
      <w:pPr>
        <w:shd w:fill="ffffff" w:val="clear"/>
        <w:spacing w:line="368.20320000000004"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6E">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6.1.Support of the Frequent Itemsets:</w:t>
      </w:r>
    </w:p>
    <w:p w:rsidR="00000000" w:rsidDel="00000000" w:rsidP="00000000" w:rsidRDefault="00000000" w:rsidRPr="00000000" w14:paraId="0000026F">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581525" cy="2886075"/>
            <wp:effectExtent b="0" l="0" r="0" t="0"/>
            <wp:docPr id="10" name="image29.png"/>
            <a:graphic>
              <a:graphicData uri="http://schemas.openxmlformats.org/drawingml/2006/picture">
                <pic:pic>
                  <pic:nvPicPr>
                    <pic:cNvPr id="0" name="image29.png"/>
                    <pic:cNvPicPr preferRelativeResize="0"/>
                  </pic:nvPicPr>
                  <pic:blipFill>
                    <a:blip r:embed="rId38"/>
                    <a:srcRect b="6417" l="7308" r="12790" t="0"/>
                    <a:stretch>
                      <a:fillRect/>
                    </a:stretch>
                  </pic:blipFill>
                  <pic:spPr>
                    <a:xfrm>
                      <a:off x="0" y="0"/>
                      <a:ext cx="458152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1">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support of all the frequent itemsets are plotted to evaluate that are greater than min_support value. So we can infer the most commonly used frequent itemsets fall into 0.01 to 0.15 support values.</w:t>
      </w:r>
    </w:p>
    <w:p w:rsidR="00000000" w:rsidDel="00000000" w:rsidP="00000000" w:rsidRDefault="00000000" w:rsidRPr="00000000" w14:paraId="00000272">
      <w:pPr>
        <w:shd w:fill="ffffff" w:val="clear"/>
        <w:spacing w:line="349.4543999999999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Support and Confidence of Association Rules</w:t>
      </w:r>
    </w:p>
    <w:p w:rsidR="00000000" w:rsidDel="00000000" w:rsidP="00000000" w:rsidRDefault="00000000" w:rsidRPr="00000000" w14:paraId="00000274">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5">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rules of association (Pang-Ning et al., 2006) are usually represented in the A / B form, where A (also known as the precedent rule) and B (also known as the consequent rule) are separate and  distinct itemsets (i.e. disjoint  feature conjunctions).  The quality of  the rule is usually measured by support for the rule and by confidence. Support for rule is the percentage of data transactions that contain both A and B. This represents the prior chance of (i.e., the</w:t>
      </w:r>
    </w:p>
    <w:p w:rsidR="00000000" w:rsidDel="00000000" w:rsidP="00000000" w:rsidRDefault="00000000" w:rsidRPr="00000000" w14:paraId="00000276">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observed) in the dataset. Rule confidence is the probability of finding B given A on condition. This describes the implication strength and is given by c(A -&gt; B) = s(A -&gt;B)/s(A).</w:t>
      </w:r>
    </w:p>
    <w:p w:rsidR="00000000" w:rsidDel="00000000" w:rsidP="00000000" w:rsidRDefault="00000000" w:rsidRPr="00000000" w14:paraId="00000277">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Hence, in  the below  graph we  can see  the distribution  of support  and  confidence  of the association rules mined from the Big Bakery frequent itemsets.</w:t>
      </w:r>
    </w:p>
    <w:p w:rsidR="00000000" w:rsidDel="00000000" w:rsidP="00000000" w:rsidRDefault="00000000" w:rsidRPr="00000000" w14:paraId="00000278">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76888" cy="3634592"/>
            <wp:effectExtent b="0" l="0" r="0" t="0"/>
            <wp:docPr id="16" name="image6.png"/>
            <a:graphic>
              <a:graphicData uri="http://schemas.openxmlformats.org/drawingml/2006/picture">
                <pic:pic>
                  <pic:nvPicPr>
                    <pic:cNvPr id="0" name="image6.png"/>
                    <pic:cNvPicPr preferRelativeResize="0"/>
                  </pic:nvPicPr>
                  <pic:blipFill>
                    <a:blip r:embed="rId39"/>
                    <a:srcRect b="3814" l="12624" r="39867" t="36873"/>
                    <a:stretch>
                      <a:fillRect/>
                    </a:stretch>
                  </pic:blipFill>
                  <pic:spPr>
                    <a:xfrm>
                      <a:off x="0" y="0"/>
                      <a:ext cx="5576888" cy="3634592"/>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shd w:fill="ffffff" w:val="clear"/>
        <w:spacing w:line="368.2032000000000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Support &amp; Confidence values</w:t>
      </w:r>
    </w:p>
    <w:p w:rsidR="00000000" w:rsidDel="00000000" w:rsidP="00000000" w:rsidRDefault="00000000" w:rsidRPr="00000000" w14:paraId="0000027A">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6.3.Lift value of Associated Rules</w:t>
      </w:r>
    </w:p>
    <w:p w:rsidR="00000000" w:rsidDel="00000000" w:rsidP="00000000" w:rsidRDefault="00000000" w:rsidRPr="00000000" w14:paraId="0000027C">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lift index is used to rate the most important rules to calculate the (symmetric) association between the precedent and the result of the rules extracted. The lift of an association rule lift (A -&gt; B) = c(A -&gt; B)}/s(B) = s(A -&gt; B)/s(A)s(B), where s(A -&gt; B) and c(A -&gt; B) are the support and confidence of the rule, respectively, and s(A) and s(B) are the supports of the prior and resultant rule. If lift (A , B) = 1 is not associated with itemsets A and B, i.e., they are statistically independent. Lifting values below 1 indicate a negative correlation between itemsets A and B while values above 1 display a positive correlation. Rules having a lift value close to 1 can be of marginal interest.</w:t>
      </w:r>
    </w:p>
    <w:p w:rsidR="00000000" w:rsidDel="00000000" w:rsidP="00000000" w:rsidRDefault="00000000" w:rsidRPr="00000000" w14:paraId="0000027D">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97965" cy="4148138"/>
            <wp:effectExtent b="0" l="0" r="0" t="0"/>
            <wp:docPr id="30" name="image19.png"/>
            <a:graphic>
              <a:graphicData uri="http://schemas.openxmlformats.org/drawingml/2006/picture">
                <pic:pic>
                  <pic:nvPicPr>
                    <pic:cNvPr id="0" name="image19.png"/>
                    <pic:cNvPicPr preferRelativeResize="0"/>
                  </pic:nvPicPr>
                  <pic:blipFill>
                    <a:blip r:embed="rId40"/>
                    <a:srcRect b="7913" l="11794" r="38205" t="28388"/>
                    <a:stretch>
                      <a:fillRect/>
                    </a:stretch>
                  </pic:blipFill>
                  <pic:spPr>
                    <a:xfrm>
                      <a:off x="0" y="0"/>
                      <a:ext cx="5797965" cy="4148138"/>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Confidence &amp; Lift Values</w:t>
      </w:r>
    </w:p>
    <w:p w:rsidR="00000000" w:rsidDel="00000000" w:rsidP="00000000" w:rsidRDefault="00000000" w:rsidRPr="00000000" w14:paraId="0000027F">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shd w:fill="ffffff" w:val="clear"/>
        <w:spacing w:line="281.484"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1">
      <w:pPr>
        <w:shd w:fill="ffffff" w:val="clear"/>
        <w:spacing w:line="281.484"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2">
      <w:pPr>
        <w:shd w:fill="ffffff" w:val="clear"/>
        <w:spacing w:line="281.484"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3">
      <w:pPr>
        <w:shd w:fill="ffffff" w:val="clear"/>
        <w:spacing w:line="281.484"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4">
      <w:pPr>
        <w:shd w:fill="ffffff" w:val="clear"/>
        <w:spacing w:line="281.484"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5">
      <w:pPr>
        <w:shd w:fill="ffffff" w:val="clear"/>
        <w:spacing w:line="281.48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shd w:fill="ffffff" w:val="clear"/>
        <w:spacing w:line="281.48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shd w:fill="ffffff" w:val="clear"/>
        <w:spacing w:line="281.48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shd w:fill="ffffff" w:val="clear"/>
        <w:spacing w:line="281.48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shd w:fill="ffffff" w:val="clear"/>
        <w:spacing w:line="281.48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shd w:fill="ffffff" w:val="clear"/>
        <w:spacing w:line="281.48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shd w:fill="ffffff" w:val="clear"/>
        <w:spacing w:line="281.48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shd w:fill="ffffff" w:val="clear"/>
        <w:spacing w:line="281.48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shd w:fill="ffffff" w:val="clear"/>
        <w:spacing w:line="281.48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shd w:fill="ffffff" w:val="clear"/>
        <w:spacing w:line="281.48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shd w:fill="ffffff" w:val="clear"/>
        <w:spacing w:line="281.48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shd w:fill="ffffff" w:val="clear"/>
        <w:spacing w:line="281.48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shd w:fill="ffffff" w:val="clear"/>
        <w:spacing w:line="368.20320000000004"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7. ANALYSIS</w:t>
      </w:r>
    </w:p>
    <w:p w:rsidR="00000000" w:rsidDel="00000000" w:rsidP="00000000" w:rsidRDefault="00000000" w:rsidRPr="00000000" w14:paraId="00000293">
      <w:pPr>
        <w:shd w:fill="ffffff" w:val="clear"/>
        <w:spacing w:line="368.20320000000004"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94">
      <w:pPr>
        <w:shd w:fill="ffffff" w:val="clear"/>
        <w:spacing w:line="368.2032000000000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Analysis on Apriori algorithm</w:t>
      </w:r>
    </w:p>
    <w:p w:rsidR="00000000" w:rsidDel="00000000" w:rsidP="00000000" w:rsidRDefault="00000000" w:rsidRPr="00000000" w14:paraId="00000295">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we are presenting the Apriori algorithm for performance analysis in a comparison process first. For  mining items sets, Apriori is the most popular and effective algorithm. The  core principle of  Apriori is  to create  multiple passes  through data  sets  or databases  that store transactions or data. The Apriori algorithm relies on the Apriori property which says: "There must be a frequent collection of non-empty item sets. The report also identified a property explaining that all of the super sets fail to pass the test if the system cannot pass the minimum support test. The Breadth First Search (BFS) is used for the Apriori algorithm. It also uses downstream locking property (any super collection of an unusually broken item is unusual). The transaction database is  usually horizontally  laid out. The  frequency of  the item set  is measured  in every transaction.</w:t>
      </w:r>
    </w:p>
    <w:p w:rsidR="00000000" w:rsidDel="00000000" w:rsidP="00000000" w:rsidRDefault="00000000" w:rsidRPr="00000000" w14:paraId="00000296">
      <w:pPr>
        <w:shd w:fill="ffffff" w:val="clear"/>
        <w:spacing w:line="349.4543999999999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shd w:fill="ffffff" w:val="clear"/>
        <w:spacing w:line="281.48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shd w:fill="ffffff" w:val="clear"/>
        <w:spacing w:line="368.203200000000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shd w:fill="ffffff" w:val="clear"/>
        <w:spacing w:line="368.20320000000004"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8. CONCLUSION</w:t>
      </w:r>
    </w:p>
    <w:p w:rsidR="00000000" w:rsidDel="00000000" w:rsidP="00000000" w:rsidRDefault="00000000" w:rsidRPr="00000000" w14:paraId="000002A6">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Market Basket Analysis is a conceptual framework that originates in the marketing field and has been used effectively in fields such as bioinformatics, nuclear science, immunology, and geophysics more recently. One reason for MBA's increasing adoption across scientific fields is that by using an inductive approach to theorising, researchers are able to evaluate the existence of association rules. Considering all, by summing up the whole, we agree that recommendation system can have an efficient impact on marketing and sales research that can be used to make strategic business decisions. </w:t>
      </w:r>
    </w:p>
    <w:p w:rsidR="00000000" w:rsidDel="00000000" w:rsidP="00000000" w:rsidRDefault="00000000" w:rsidRPr="00000000" w14:paraId="000002A7">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09501" cy="1496639"/>
            <wp:effectExtent b="0" l="0" r="0" t="0"/>
            <wp:docPr id="8" name="image15.png"/>
            <a:graphic>
              <a:graphicData uri="http://schemas.openxmlformats.org/drawingml/2006/picture">
                <pic:pic>
                  <pic:nvPicPr>
                    <pic:cNvPr id="0" name="image15.png"/>
                    <pic:cNvPicPr preferRelativeResize="0"/>
                  </pic:nvPicPr>
                  <pic:blipFill>
                    <a:blip r:embed="rId41"/>
                    <a:srcRect b="35565" l="18207" r="14451" t="31453"/>
                    <a:stretch>
                      <a:fillRect/>
                    </a:stretch>
                  </pic:blipFill>
                  <pic:spPr>
                    <a:xfrm>
                      <a:off x="0" y="0"/>
                      <a:ext cx="5509501" cy="1496639"/>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shd w:fill="ffffff" w:val="clear"/>
        <w:spacing w:line="281.48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shd w:fill="ffffff" w:val="clear"/>
        <w:spacing w:before="220" w:line="281.484" w:lineRule="auto"/>
        <w:rPr>
          <w:sz w:val="21"/>
          <w:szCs w:val="21"/>
        </w:rPr>
      </w:pPr>
      <w:r w:rsidDel="00000000" w:rsidR="00000000" w:rsidRPr="00000000">
        <w:rPr>
          <w:sz w:val="21"/>
          <w:szCs w:val="21"/>
          <w:rtl w:val="0"/>
        </w:rPr>
        <w:t xml:space="preserve">The output above shows the Top 10 itemsets sorted by confidence value and all itemsets have support value over 1% and lift value over 1. The first itemset shows the association rule "if Toast then Coffee" with support value at 0.023666 means nearly 2.4% of all transactions have this combination of Toast and Coffee bought together. We also have 70% confidence that Coffee sales happen whenever a Toast is purchased. The lift value of 1.47 (greater than 1) shows that the purchase of Coffee is indeed influenced by the purchase of Toast rather than Coffee's purchase being independent of Toast. The lift value of 1.47 means that Toast's purchase lifts the Coffee's purchase by 1.47 times.</w:t>
      </w:r>
    </w:p>
    <w:p w:rsidR="00000000" w:rsidDel="00000000" w:rsidP="00000000" w:rsidRDefault="00000000" w:rsidRPr="00000000" w14:paraId="000002AA">
      <w:pPr>
        <w:shd w:fill="ffffff" w:val="clear"/>
        <w:spacing w:before="220" w:line="281.484" w:lineRule="auto"/>
        <w:rPr>
          <w:sz w:val="21"/>
          <w:szCs w:val="21"/>
        </w:rPr>
      </w:pPr>
      <w:r w:rsidDel="00000000" w:rsidR="00000000" w:rsidRPr="00000000">
        <w:rPr>
          <w:sz w:val="21"/>
          <w:szCs w:val="21"/>
          <w:rtl w:val="0"/>
        </w:rPr>
        <w:t xml:space="preserve">Therefore, we can conclude that there is indeed evidence to suggest that the purchase of Toast leads to the purchase of Coffee. The owner of the bakery "The Bread Basket" should consider bundling Toast and Cofee together as a Breakfast Set or Lunch Set, the staff in the store should also be trained to cross-sell Coffee to customers who purchase Toast, knowing that they are more likely to purchase them together, thereby increasing the store's revenue.</w:t>
      </w:r>
    </w:p>
    <w:p w:rsidR="00000000" w:rsidDel="00000000" w:rsidP="00000000" w:rsidRDefault="00000000" w:rsidRPr="00000000" w14:paraId="000002AB">
      <w:pPr>
        <w:shd w:fill="ffffff" w:val="clear"/>
        <w:spacing w:line="281.48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shd w:fill="ffffff" w:val="clear"/>
        <w:spacing w:line="281.48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shd w:fill="ffffff" w:val="clear"/>
        <w:spacing w:line="281.48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shd w:fill="ffffff" w:val="clear"/>
        <w:spacing w:line="281.48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shd w:fill="ffffff" w:val="clear"/>
        <w:spacing w:line="281.48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shd w:fill="ffffff" w:val="clear"/>
        <w:spacing w:line="281.48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shd w:fill="ffffff" w:val="clear"/>
        <w:spacing w:line="281.48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shd w:fill="ffffff" w:val="clear"/>
        <w:spacing w:line="368.20320000000004"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9. FUTURE WORK</w:t>
      </w:r>
    </w:p>
    <w:p w:rsidR="00000000" w:rsidDel="00000000" w:rsidP="00000000" w:rsidRDefault="00000000" w:rsidRPr="00000000" w14:paraId="000002B3">
      <w:pPr>
        <w:shd w:fill="ffffff" w:val="clear"/>
        <w:spacing w:line="368.20320000000004"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B4">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can be improved by implementing  new and advanced mining algorithms along with apriori, fp  growth for better  performance and  fast results for sparse dataset .In the current approach, we only use association rules to exploit the collective information i.e. building an model by finding similarity between customers’ products associations and recommending an similar associated item to another customer to purchase. In future work, association rules can also be used to exploit the content-based information i.e. finding a similarity between products, and  recommending products  based  on interest  in similar  products.  Content  based recommendation systems are not based on a lot of user data since the calculation of similarities takes place at the product level. Perhaps we can build a recommendation system in future work, incorporating the two approaches into a hybrid approach that can benefit from the strengths of both item-based and customer-based approaches. This application can be extended to other areas such as: sales tracking, product tracking, discount and calculation of prices etc. This method can be applied in future to very large databases where memory space is valuable and needs enhancement. It can be further tuned for improved efficiency and performance.will do -</w:t>
      </w:r>
      <w:r w:rsidDel="00000000" w:rsidR="00000000" w:rsidRPr="00000000">
        <w:rPr>
          <w:rFonts w:ascii="Times New Roman" w:cs="Times New Roman" w:eastAsia="Times New Roman" w:hAnsi="Times New Roman"/>
          <w:sz w:val="28"/>
          <w:szCs w:val="28"/>
          <w:highlight w:val="white"/>
          <w:rtl w:val="0"/>
        </w:rPr>
        <w:t xml:space="preserve">5.2 evelopment of Market Basket Recommendation Web application. </w:t>
      </w: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F">
      <w:pPr>
        <w:shd w:fill="ffffff" w:val="clear"/>
        <w:spacing w:line="368.20320000000004"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10. BIBLIOGRAPHY</w:t>
      </w:r>
    </w:p>
    <w:p w:rsidR="00000000" w:rsidDel="00000000" w:rsidP="00000000" w:rsidRDefault="00000000" w:rsidRPr="00000000" w14:paraId="000002C0">
      <w:pPr>
        <w:shd w:fill="ffffff" w:val="clear"/>
        <w:spacing w:line="368.20320000000004"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C1">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Agrawal, R., and R. Srikant. 1994. Fast algorithms for mining association rules. In Proceedings of 20th International Conference on Very Large Data Bases, VLDB, Vol. 1215, 487–99. Santiago, Chile: IBM Almaden Research Centre</w:t>
      </w:r>
    </w:p>
    <w:p w:rsidR="00000000" w:rsidDel="00000000" w:rsidP="00000000" w:rsidRDefault="00000000" w:rsidRPr="00000000" w14:paraId="000002C2">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Survey of Patients With Self-Reported Severe Food Allergies in Japan by T Imamura 1, Y Kanagawa, M Ebisawa S. Rangaswamy, Shobha G., “Optimized Association Rule Mining Using Genetic Algorithm,” Journal of Computer Science Engineering and information Technology Research (JCSEITR), Vol.2, Issue 1, pp 1-9, 2012.</w:t>
      </w:r>
    </w:p>
    <w:p w:rsidR="00000000" w:rsidDel="00000000" w:rsidP="00000000" w:rsidRDefault="00000000" w:rsidRPr="00000000" w14:paraId="000002C3">
      <w:pPr>
        <w:shd w:fill="ffffff" w:val="clear"/>
        <w:spacing w:line="281.48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Shruthi Gurudath</w:t>
      </w:r>
    </w:p>
    <w:p w:rsidR="00000000" w:rsidDel="00000000" w:rsidP="00000000" w:rsidRDefault="00000000" w:rsidRPr="00000000" w14:paraId="000002C4">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 Jain, S. Kabra. "Mining &amp; Optimization of Association Rules Using Effective Algorithm," International journal of Emerging Technology and Advanced Engineering (IJETAE), Vol.2, Issue 4, 2012.</w:t>
      </w:r>
    </w:p>
    <w:p w:rsidR="00000000" w:rsidDel="00000000" w:rsidP="00000000" w:rsidRDefault="00000000" w:rsidRPr="00000000" w14:paraId="000002C5">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Berry and Linoff. Data Mining Techniques for Marketing, Sales and Customer Relationship Management (second edition), Hungry Minds Inc., 2004</w:t>
      </w:r>
    </w:p>
    <w:p w:rsidR="00000000" w:rsidDel="00000000" w:rsidP="00000000" w:rsidRDefault="00000000" w:rsidRPr="00000000" w14:paraId="000002C6">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Julander. Basket Analysis: A New Way of Analyzing Scanner Data. International Journal of Retail and Distribution Management, V (7), pp 10-18</w:t>
      </w:r>
    </w:p>
    <w:p w:rsidR="00000000" w:rsidDel="00000000" w:rsidP="00000000" w:rsidRDefault="00000000" w:rsidRPr="00000000" w14:paraId="000002C7">
      <w:pPr>
        <w:shd w:fill="ffffff" w:val="clear"/>
        <w:spacing w:line="225.3516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 Erpolat, “Comparison of Apriori and FP-Growth Algorithms on Determination of Association Rules in Authorized Automobile Service Centres,” Anadolu Univ. J. Soc. Sci., vol. 12, no. 2, pp. 137– 146, 2012.</w:t>
      </w:r>
    </w:p>
    <w:p w:rsidR="00000000" w:rsidDel="00000000" w:rsidP="00000000" w:rsidRDefault="00000000" w:rsidRPr="00000000" w14:paraId="000002C8">
      <w:pPr>
        <w:shd w:fill="ffffff" w:val="clear"/>
        <w:spacing w:line="225.3516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Cil, “Consumption universes based supermarket layout through association rule mining and multidimensional scaling,” Expert Syst. Appl., vol. 39, no. 10, pp. 8611–8625, 2012.</w:t>
      </w:r>
    </w:p>
    <w:p w:rsidR="00000000" w:rsidDel="00000000" w:rsidP="00000000" w:rsidRDefault="00000000" w:rsidRPr="00000000" w14:paraId="000002C9">
      <w:pPr>
        <w:shd w:fill="ffffff" w:val="clear"/>
        <w:spacing w:line="225.3516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 L. Chen, K. Tang, R. J. Shen, and Y. H. Hu, “Market basket analysis in a multiple store environment,” Decis. Support Syst., vol. 40, no. 2, pp. 339–354, 2005.</w:t>
      </w:r>
    </w:p>
    <w:p w:rsidR="00000000" w:rsidDel="00000000" w:rsidP="00000000" w:rsidRDefault="00000000" w:rsidRPr="00000000" w14:paraId="000002CA">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Moore, J. (2012, June 21). Market basket analysis: A powerful tool for gaining customer insight.</w:t>
      </w:r>
    </w:p>
    <w:p w:rsidR="00000000" w:rsidDel="00000000" w:rsidP="00000000" w:rsidRDefault="00000000" w:rsidRPr="00000000" w14:paraId="000002CB">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Madani, S. (2009). mining changes in customer purchasing behaviour.</w:t>
      </w:r>
    </w:p>
    <w:p w:rsidR="00000000" w:rsidDel="00000000" w:rsidP="00000000" w:rsidRDefault="00000000" w:rsidRPr="00000000" w14:paraId="000002CC">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Nestorov, S., &amp; Jukic, N. (2003). Ad-Hoc Association-Rule Mining within the Data Warehouse. Hawaii: 36th Hawaii International Conference on System Sciences.</w:t>
      </w:r>
    </w:p>
    <w:p w:rsidR="00000000" w:rsidDel="00000000" w:rsidP="00000000" w:rsidRDefault="00000000" w:rsidRPr="00000000" w14:paraId="000002CD">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Russell, G. J.,  &amp; Petersen,  A. (2000).  Analysis of  Cross-Category Dependence in Market Basket Selection. Journal of Retailing, 76(3), 367-392.</w:t>
      </w:r>
    </w:p>
    <w:p w:rsidR="00000000" w:rsidDel="00000000" w:rsidP="00000000" w:rsidRDefault="00000000" w:rsidRPr="00000000" w14:paraId="000002CE">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relations, p.  (2011, 4  23). directory of  government retailing  system. Retrieved from  etka: http://ektad.blogfa.com/post-112.aspx</w:t>
      </w:r>
    </w:p>
    <w:p w:rsidR="00000000" w:rsidDel="00000000" w:rsidP="00000000" w:rsidRDefault="00000000" w:rsidRPr="00000000" w14:paraId="000002CF">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Bell, D. R., &amp; Boztu, Y. (2007). The positive and negative effects of inventory on category purchase: An empirical analysis. Marketing Letters, 18, 1-14.</w:t>
      </w:r>
    </w:p>
    <w:p w:rsidR="00000000" w:rsidDel="00000000" w:rsidP="00000000" w:rsidRDefault="00000000" w:rsidRPr="00000000" w14:paraId="000002D0">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Andrews, R. L., &amp; Currin, I. S. (2002). Identifying segments with identical choice behaviours across product categories: An Inter Category Logit Mixture model. International Journal of Research in Marketing, 19, 65-79 Gupta, R. (2013). Finding what to Sell Next to your Customer. Retrieved july 25, 2014 </w:t>
      </w:r>
    </w:p>
    <w:p w:rsidR="00000000" w:rsidDel="00000000" w:rsidP="00000000" w:rsidRDefault="00000000" w:rsidRPr="00000000" w14:paraId="000002D1">
      <w:pPr>
        <w:shd w:fill="ffffff" w:val="clear"/>
        <w:spacing w:line="225.3516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Agrawal, R. ‘Fast  Algorithms for Mining Association Rules’. p. 13.</w:t>
      </w:r>
    </w:p>
    <w:p w:rsidR="00000000" w:rsidDel="00000000" w:rsidP="00000000" w:rsidRDefault="00000000" w:rsidRPr="00000000" w14:paraId="000002D2">
      <w:pPr>
        <w:shd w:fill="ffffff" w:val="clear"/>
        <w:spacing w:line="225.3516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Aulakh, R.K. (2015) ‘Optimized Association Rule Mining with Maximum Constraints Using Genetic Algorithm’. 3, p. 10.</w:t>
      </w:r>
    </w:p>
    <w:p w:rsidR="00000000" w:rsidDel="00000000" w:rsidP="00000000" w:rsidRDefault="00000000" w:rsidRPr="00000000" w14:paraId="000002D3">
      <w:pPr>
        <w:shd w:fill="ffffff" w:val="clear"/>
        <w:spacing w:line="225.3516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4">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Berry, M.J.A. and Linoff, G. (2004) Data Mining Techniques: For Marketing, Sales, and Customer Relationship Management. 2nd ed. Indianapolis, Ind: Wiley Pub.</w:t>
      </w:r>
    </w:p>
    <w:p w:rsidR="00000000" w:rsidDel="00000000" w:rsidP="00000000" w:rsidRDefault="00000000" w:rsidRPr="00000000" w14:paraId="000002D5">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Chen, Y.-L. et al. (2005) ‘Market Basket Analysis in a Multiple Store Environment’. Decis. Support Syst. DOI: 10.1016/j.dss.2004.04.009.</w:t>
      </w:r>
    </w:p>
    <w:p w:rsidR="00000000" w:rsidDel="00000000" w:rsidP="00000000" w:rsidRDefault="00000000" w:rsidRPr="00000000" w14:paraId="000002D6">
      <w:pPr>
        <w:shd w:fill="ffffff" w:val="clear"/>
        <w:spacing w:line="225.3516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Cil, I. (2012) ‘Consumption Universes Based Supermarket Layout through Association Rule Mining and Multidimensional Scaling’. Expert Systems with Applications, 39, pp. 8611– 8625. DOI: 10.1016/j.eswa.2012.01.192.</w:t>
      </w:r>
    </w:p>
    <w:p w:rsidR="00000000" w:rsidDel="00000000" w:rsidP="00000000" w:rsidRDefault="00000000" w:rsidRPr="00000000" w14:paraId="000002D7">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EconPapers: Anadolu University Journal of Social Sciences. Available at:</w:t>
      </w:r>
    </w:p>
    <w:p w:rsidR="00000000" w:rsidDel="00000000" w:rsidP="00000000" w:rsidRDefault="00000000" w:rsidRPr="00000000" w14:paraId="000002D8">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https://econpapers.repec.org/article/andjournl/ (Accessed: 11 June 2020).</w:t>
      </w:r>
    </w:p>
    <w:p w:rsidR="00000000" w:rsidDel="00000000" w:rsidP="00000000" w:rsidRDefault="00000000" w:rsidRPr="00000000" w14:paraId="000002D9">
      <w:pPr>
        <w:shd w:fill="ffffff" w:val="clear"/>
        <w:spacing w:line="349.4543999999999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Kanagawa, Y. et al. (2009) ‘Association Analysis of Food Allergens’. Pediatric Allergy and Immunology : Official Publication of the European Society of Pediatric Allergy and Immunology, 20, pp. 347–52. DOI: 10.1111/j.1399-3038.2008.00791.x. Madani, S. (2009) Mining Changes in Customer Purchasing Behavior : A Data Mining Approach. Available at: http://urn.kb.se/resolve?urn=urn:nbn:se:ltu:diva-52716 (Accessed: 12 June 2020).</w:t>
      </w:r>
    </w:p>
    <w:p w:rsidR="00000000" w:rsidDel="00000000" w:rsidP="00000000" w:rsidRDefault="00000000" w:rsidRPr="00000000" w14:paraId="000002DA">
      <w:pPr>
        <w:shd w:fill="ffffff" w:val="clear"/>
        <w:spacing w:line="225.3516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Mostafa, M.M. (2015) ‘Knowledge Discovery of Hidden Consumer Purchase Behaviour: A Market Basket Analysis’. International Journal of Data Analysis Techniques and Strategies, 7(4), pp. 384–405. DOI: 10.1504/IJDATS.2015.073867.</w:t>
      </w:r>
    </w:p>
    <w:p w:rsidR="00000000" w:rsidDel="00000000" w:rsidP="00000000" w:rsidRDefault="00000000" w:rsidRPr="00000000" w14:paraId="000002DB">
      <w:pPr>
        <w:shd w:fill="ffffff" w:val="clear"/>
        <w:spacing w:line="225.3516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Singh, A. and Sinwar, D. (2017) ‘Optimization of Association Rule Mining Using FP_Growth Algorithm with GA’. International Journal for Research in Applied Science and Engineering Technology, V. DOI: 10.22214/ijraset.2017.4155.</w:t>
      </w:r>
    </w:p>
    <w:p w:rsidR="00000000" w:rsidDel="00000000" w:rsidP="00000000" w:rsidRDefault="00000000" w:rsidRPr="00000000" w14:paraId="000002D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sz w:val="28"/>
          <w:szCs w:val="28"/>
        </w:rPr>
      </w:pPr>
      <w:r w:rsidDel="00000000" w:rsidR="00000000" w:rsidRPr="00000000">
        <w:rPr>
          <w:rtl w:val="0"/>
        </w:rPr>
      </w:r>
    </w:p>
    <w:sectPr>
      <w:footerReference r:id="rId42"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555555"/>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12.png"/><Relationship Id="rId42" Type="http://schemas.openxmlformats.org/officeDocument/2006/relationships/footer" Target="footer1.xml"/><Relationship Id="rId41" Type="http://schemas.openxmlformats.org/officeDocument/2006/relationships/image" Target="media/image15.png"/><Relationship Id="rId22" Type="http://schemas.openxmlformats.org/officeDocument/2006/relationships/image" Target="media/image11.png"/><Relationship Id="rId21" Type="http://schemas.openxmlformats.org/officeDocument/2006/relationships/image" Target="media/image8.png"/><Relationship Id="rId24" Type="http://schemas.openxmlformats.org/officeDocument/2006/relationships/image" Target="media/image16.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30.png"/><Relationship Id="rId25" Type="http://schemas.openxmlformats.org/officeDocument/2006/relationships/image" Target="media/image1.png"/><Relationship Id="rId28" Type="http://schemas.openxmlformats.org/officeDocument/2006/relationships/image" Target="media/image10.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23.png"/><Relationship Id="rId7" Type="http://schemas.openxmlformats.org/officeDocument/2006/relationships/image" Target="media/image34.png"/><Relationship Id="rId8" Type="http://schemas.openxmlformats.org/officeDocument/2006/relationships/image" Target="media/image9.png"/><Relationship Id="rId31" Type="http://schemas.openxmlformats.org/officeDocument/2006/relationships/image" Target="media/image3.png"/><Relationship Id="rId30" Type="http://schemas.openxmlformats.org/officeDocument/2006/relationships/image" Target="media/image27.png"/><Relationship Id="rId11" Type="http://schemas.openxmlformats.org/officeDocument/2006/relationships/image" Target="media/image17.png"/><Relationship Id="rId33" Type="http://schemas.openxmlformats.org/officeDocument/2006/relationships/image" Target="media/image21.png"/><Relationship Id="rId10" Type="http://schemas.openxmlformats.org/officeDocument/2006/relationships/image" Target="media/image24.png"/><Relationship Id="rId32" Type="http://schemas.openxmlformats.org/officeDocument/2006/relationships/image" Target="media/image14.png"/><Relationship Id="rId13" Type="http://schemas.openxmlformats.org/officeDocument/2006/relationships/image" Target="media/image26.png"/><Relationship Id="rId35" Type="http://schemas.openxmlformats.org/officeDocument/2006/relationships/image" Target="media/image18.png"/><Relationship Id="rId12" Type="http://schemas.openxmlformats.org/officeDocument/2006/relationships/image" Target="media/image7.png"/><Relationship Id="rId34" Type="http://schemas.openxmlformats.org/officeDocument/2006/relationships/image" Target="media/image33.png"/><Relationship Id="rId15" Type="http://schemas.openxmlformats.org/officeDocument/2006/relationships/image" Target="media/image31.png"/><Relationship Id="rId37" Type="http://schemas.openxmlformats.org/officeDocument/2006/relationships/image" Target="media/image5.png"/><Relationship Id="rId14" Type="http://schemas.openxmlformats.org/officeDocument/2006/relationships/image" Target="media/image28.png"/><Relationship Id="rId36" Type="http://schemas.openxmlformats.org/officeDocument/2006/relationships/image" Target="media/image20.png"/><Relationship Id="rId17" Type="http://schemas.openxmlformats.org/officeDocument/2006/relationships/image" Target="media/image32.png"/><Relationship Id="rId39" Type="http://schemas.openxmlformats.org/officeDocument/2006/relationships/image" Target="media/image6.png"/><Relationship Id="rId16" Type="http://schemas.openxmlformats.org/officeDocument/2006/relationships/image" Target="media/image36.png"/><Relationship Id="rId38" Type="http://schemas.openxmlformats.org/officeDocument/2006/relationships/image" Target="media/image29.png"/><Relationship Id="rId19" Type="http://schemas.openxmlformats.org/officeDocument/2006/relationships/image" Target="media/image4.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