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C28B6" w14:textId="77777777" w:rsidR="000A2B8C" w:rsidRPr="000A2B8C" w:rsidRDefault="000A2B8C" w:rsidP="00281420">
      <w:pPr>
        <w:spacing w:before="100" w:beforeAutospacing="1" w:after="0" w:line="240" w:lineRule="auto"/>
        <w:rPr>
          <w:rFonts w:ascii="Times New Roman" w:hAnsi="Times New Roman" w:cs="Times New Roman"/>
          <w:b/>
          <w:bCs/>
        </w:rPr>
      </w:pPr>
      <w:r w:rsidRPr="000A2B8C">
        <w:rPr>
          <w:rFonts w:ascii="Times New Roman" w:hAnsi="Times New Roman" w:cs="Times New Roman"/>
          <w:b/>
          <w:bCs/>
        </w:rPr>
        <w:t>Choose one platform from each category:</w:t>
      </w:r>
    </w:p>
    <w:p w14:paraId="35239003" w14:textId="77777777" w:rsidR="000A2B8C" w:rsidRPr="00C605DC" w:rsidRDefault="000A2B8C" w:rsidP="000A2B8C">
      <w:pPr>
        <w:spacing w:before="100" w:beforeAutospacing="1" w:after="0" w:line="240" w:lineRule="auto"/>
        <w:ind w:left="720"/>
        <w:rPr>
          <w:rFonts w:ascii="Times New Roman" w:hAnsi="Times New Roman" w:cs="Times New Roman"/>
        </w:rPr>
      </w:pPr>
      <w:r w:rsidRPr="000A2B8C">
        <w:rPr>
          <w:rFonts w:ascii="Times New Roman" w:hAnsi="Times New Roman" w:cs="Times New Roman"/>
          <w:b/>
          <w:bCs/>
        </w:rPr>
        <w:t xml:space="preserve">Public Blockchain: </w:t>
      </w:r>
      <w:r w:rsidRPr="000A2B8C">
        <w:rPr>
          <w:rFonts w:ascii="Times New Roman" w:hAnsi="Times New Roman" w:cs="Times New Roman"/>
        </w:rPr>
        <w:t>(e.g., Ethereum, Bitcoin, Solana)</w:t>
      </w:r>
      <w:r w:rsidRPr="000A2B8C">
        <w:rPr>
          <w:rFonts w:ascii="Times New Roman" w:hAnsi="Times New Roman" w:cs="Times New Roman"/>
        </w:rPr>
        <w:br/>
      </w:r>
      <w:r w:rsidRPr="000A2B8C">
        <w:rPr>
          <w:rFonts w:ascii="Times New Roman" w:hAnsi="Times New Roman" w:cs="Times New Roman"/>
          <w:b/>
          <w:bCs/>
        </w:rPr>
        <w:t>Private Blockchain:</w:t>
      </w:r>
      <w:r w:rsidRPr="000A2B8C">
        <w:rPr>
          <w:rFonts w:ascii="Times New Roman" w:hAnsi="Times New Roman" w:cs="Times New Roman"/>
        </w:rPr>
        <w:t xml:space="preserve"> (e.g., Hyperledger Fabric, R3 Corda in private mode)</w:t>
      </w:r>
      <w:r w:rsidRPr="000A2B8C">
        <w:rPr>
          <w:rFonts w:ascii="Times New Roman" w:hAnsi="Times New Roman" w:cs="Times New Roman"/>
        </w:rPr>
        <w:br/>
      </w:r>
      <w:r w:rsidRPr="000A2B8C">
        <w:rPr>
          <w:rFonts w:ascii="Times New Roman" w:hAnsi="Times New Roman" w:cs="Times New Roman"/>
          <w:b/>
          <w:bCs/>
        </w:rPr>
        <w:t xml:space="preserve">Consortium Blockchain: </w:t>
      </w:r>
      <w:r w:rsidRPr="000A2B8C">
        <w:rPr>
          <w:rFonts w:ascii="Times New Roman" w:hAnsi="Times New Roman" w:cs="Times New Roman"/>
        </w:rPr>
        <w:t>(e.g., R3 Corda, Quorum, IBM Food Trust)</w:t>
      </w:r>
      <w:r w:rsidRPr="000A2B8C">
        <w:rPr>
          <w:rFonts w:ascii="Times New Roman" w:hAnsi="Times New Roman" w:cs="Times New Roman"/>
        </w:rPr>
        <w:br/>
      </w:r>
    </w:p>
    <w:p w14:paraId="60DA9351" w14:textId="21F45312" w:rsidR="00C7709A" w:rsidRPr="00C7709A" w:rsidRDefault="00C7709A" w:rsidP="000A2B8C">
      <w:pPr>
        <w:spacing w:before="100" w:beforeAutospacing="1" w:after="0" w:line="240" w:lineRule="auto"/>
        <w:rPr>
          <w:rFonts w:ascii="Times New Roman" w:hAnsi="Times New Roman" w:cs="Times New Roman"/>
        </w:rPr>
      </w:pPr>
      <w:r w:rsidRPr="00C7709A">
        <w:rPr>
          <w:rFonts w:ascii="Times New Roman" w:hAnsi="Times New Roman" w:cs="Times New Roman"/>
          <w:b/>
          <w:bCs/>
        </w:rPr>
        <w:t> Instructions:</w:t>
      </w:r>
    </w:p>
    <w:p w14:paraId="72BEB886" w14:textId="7BFD7BBB" w:rsidR="00A85443" w:rsidRPr="00C605DC" w:rsidRDefault="00C7709A" w:rsidP="003E447B">
      <w:pPr>
        <w:pStyle w:val="ListParagraph"/>
        <w:numPr>
          <w:ilvl w:val="0"/>
          <w:numId w:val="9"/>
        </w:numPr>
        <w:spacing w:before="100" w:beforeAutospacing="1" w:after="0" w:line="240" w:lineRule="auto"/>
        <w:rPr>
          <w:rFonts w:ascii="Times New Roman" w:hAnsi="Times New Roman" w:cs="Times New Roman"/>
        </w:rPr>
      </w:pPr>
      <w:r w:rsidRPr="00C605DC">
        <w:rPr>
          <w:rFonts w:ascii="Times New Roman" w:hAnsi="Times New Roman" w:cs="Times New Roman"/>
          <w:b/>
          <w:bCs/>
        </w:rPr>
        <w:t>Create a comparison table or markdown sheet with the following columns for each platform:</w:t>
      </w:r>
      <w:r w:rsidRPr="00C605DC">
        <w:rPr>
          <w:rFonts w:ascii="Times New Roman" w:hAnsi="Times New Roman" w:cs="Times New Roman"/>
        </w:rPr>
        <w:br/>
      </w:r>
      <w:r w:rsidRPr="00C605DC">
        <w:rPr>
          <w:rFonts w:ascii="Times New Roman" w:hAnsi="Times New Roman" w:cs="Times New Roman"/>
        </w:rPr>
        <w:br/>
      </w:r>
    </w:p>
    <w:tbl>
      <w:tblPr>
        <w:tblStyle w:val="TableGridLight"/>
        <w:tblW w:w="0" w:type="auto"/>
        <w:tblInd w:w="-501" w:type="dxa"/>
        <w:tblLook w:val="04A0" w:firstRow="1" w:lastRow="0" w:firstColumn="1" w:lastColumn="0" w:noHBand="0" w:noVBand="1"/>
      </w:tblPr>
      <w:tblGrid>
        <w:gridCol w:w="1135"/>
        <w:gridCol w:w="1024"/>
        <w:gridCol w:w="1062"/>
        <w:gridCol w:w="1138"/>
        <w:gridCol w:w="1107"/>
        <w:gridCol w:w="1034"/>
        <w:gridCol w:w="824"/>
        <w:gridCol w:w="1166"/>
        <w:gridCol w:w="1027"/>
      </w:tblGrid>
      <w:tr w:rsidR="000A2B8C" w:rsidRPr="00C605DC" w14:paraId="0507F501" w14:textId="77777777" w:rsidTr="000A2B8C">
        <w:tc>
          <w:tcPr>
            <w:tcW w:w="0" w:type="auto"/>
            <w:hideMark/>
          </w:tcPr>
          <w:p w14:paraId="0E1FF58C" w14:textId="77777777" w:rsidR="000A2B8C" w:rsidRPr="000A2B8C" w:rsidRDefault="000A2B8C" w:rsidP="000A2B8C">
            <w:pPr>
              <w:spacing w:before="100" w:beforeAutospacing="1"/>
              <w:rPr>
                <w:rFonts w:ascii="Times New Roman" w:hAnsi="Times New Roman" w:cs="Times New Roman"/>
                <w:b/>
                <w:bCs/>
              </w:rPr>
            </w:pPr>
            <w:r w:rsidRPr="000A2B8C">
              <w:rPr>
                <w:rFonts w:ascii="Times New Roman" w:hAnsi="Times New Roman" w:cs="Times New Roman"/>
                <w:b/>
                <w:bCs/>
              </w:rPr>
              <w:t>Blockchain Name</w:t>
            </w:r>
          </w:p>
        </w:tc>
        <w:tc>
          <w:tcPr>
            <w:tcW w:w="0" w:type="auto"/>
            <w:hideMark/>
          </w:tcPr>
          <w:p w14:paraId="7B1BAFEE" w14:textId="77777777" w:rsidR="000A2B8C" w:rsidRPr="000A2B8C" w:rsidRDefault="000A2B8C" w:rsidP="000A2B8C">
            <w:pPr>
              <w:spacing w:before="100" w:beforeAutospacing="1"/>
              <w:rPr>
                <w:rFonts w:ascii="Times New Roman" w:hAnsi="Times New Roman" w:cs="Times New Roman"/>
                <w:b/>
                <w:bCs/>
              </w:rPr>
            </w:pPr>
            <w:r w:rsidRPr="000A2B8C">
              <w:rPr>
                <w:rFonts w:ascii="Times New Roman" w:hAnsi="Times New Roman" w:cs="Times New Roman"/>
                <w:b/>
                <w:bCs/>
              </w:rPr>
              <w:t>Type</w:t>
            </w:r>
          </w:p>
        </w:tc>
        <w:tc>
          <w:tcPr>
            <w:tcW w:w="0" w:type="auto"/>
            <w:hideMark/>
          </w:tcPr>
          <w:p w14:paraId="703946E0" w14:textId="77777777" w:rsidR="000A2B8C" w:rsidRPr="000A2B8C" w:rsidRDefault="000A2B8C" w:rsidP="000A2B8C">
            <w:pPr>
              <w:spacing w:before="100" w:beforeAutospacing="1"/>
              <w:rPr>
                <w:rFonts w:ascii="Times New Roman" w:hAnsi="Times New Roman" w:cs="Times New Roman"/>
                <w:b/>
                <w:bCs/>
              </w:rPr>
            </w:pPr>
            <w:r w:rsidRPr="000A2B8C">
              <w:rPr>
                <w:rFonts w:ascii="Times New Roman" w:hAnsi="Times New Roman" w:cs="Times New Roman"/>
                <w:b/>
                <w:bCs/>
              </w:rPr>
              <w:t>Consensus Mechanism Used</w:t>
            </w:r>
          </w:p>
        </w:tc>
        <w:tc>
          <w:tcPr>
            <w:tcW w:w="0" w:type="auto"/>
            <w:hideMark/>
          </w:tcPr>
          <w:p w14:paraId="606104AC" w14:textId="77777777" w:rsidR="000A2B8C" w:rsidRPr="000A2B8C" w:rsidRDefault="000A2B8C" w:rsidP="000A2B8C">
            <w:pPr>
              <w:spacing w:before="100" w:beforeAutospacing="1"/>
              <w:rPr>
                <w:rFonts w:ascii="Times New Roman" w:hAnsi="Times New Roman" w:cs="Times New Roman"/>
                <w:b/>
                <w:bCs/>
              </w:rPr>
            </w:pPr>
            <w:r w:rsidRPr="000A2B8C">
              <w:rPr>
                <w:rFonts w:ascii="Times New Roman" w:hAnsi="Times New Roman" w:cs="Times New Roman"/>
                <w:b/>
                <w:bCs/>
              </w:rPr>
              <w:t>Permission Model</w:t>
            </w:r>
          </w:p>
        </w:tc>
        <w:tc>
          <w:tcPr>
            <w:tcW w:w="0" w:type="auto"/>
            <w:hideMark/>
          </w:tcPr>
          <w:p w14:paraId="04FD19B9" w14:textId="77777777" w:rsidR="000A2B8C" w:rsidRPr="000A2B8C" w:rsidRDefault="000A2B8C" w:rsidP="000A2B8C">
            <w:pPr>
              <w:spacing w:before="100" w:beforeAutospacing="1"/>
              <w:rPr>
                <w:rFonts w:ascii="Times New Roman" w:hAnsi="Times New Roman" w:cs="Times New Roman"/>
                <w:b/>
                <w:bCs/>
              </w:rPr>
            </w:pPr>
            <w:r w:rsidRPr="000A2B8C">
              <w:rPr>
                <w:rFonts w:ascii="Times New Roman" w:hAnsi="Times New Roman" w:cs="Times New Roman"/>
                <w:b/>
                <w:bCs/>
              </w:rPr>
              <w:t>Speed / Throughput</w:t>
            </w:r>
          </w:p>
        </w:tc>
        <w:tc>
          <w:tcPr>
            <w:tcW w:w="0" w:type="auto"/>
            <w:hideMark/>
          </w:tcPr>
          <w:p w14:paraId="7CD07C82" w14:textId="77777777" w:rsidR="000A2B8C" w:rsidRPr="000A2B8C" w:rsidRDefault="000A2B8C" w:rsidP="000A2B8C">
            <w:pPr>
              <w:spacing w:before="100" w:beforeAutospacing="1"/>
              <w:rPr>
                <w:rFonts w:ascii="Times New Roman" w:hAnsi="Times New Roman" w:cs="Times New Roman"/>
                <w:b/>
                <w:bCs/>
              </w:rPr>
            </w:pPr>
            <w:r w:rsidRPr="000A2B8C">
              <w:rPr>
                <w:rFonts w:ascii="Times New Roman" w:hAnsi="Times New Roman" w:cs="Times New Roman"/>
                <w:b/>
                <w:bCs/>
              </w:rPr>
              <w:t>Smart Contract Support</w:t>
            </w:r>
          </w:p>
        </w:tc>
        <w:tc>
          <w:tcPr>
            <w:tcW w:w="0" w:type="auto"/>
            <w:hideMark/>
          </w:tcPr>
          <w:p w14:paraId="6545912B" w14:textId="77777777" w:rsidR="000A2B8C" w:rsidRPr="000A2B8C" w:rsidRDefault="000A2B8C" w:rsidP="000A2B8C">
            <w:pPr>
              <w:spacing w:before="100" w:beforeAutospacing="1"/>
              <w:rPr>
                <w:rFonts w:ascii="Times New Roman" w:hAnsi="Times New Roman" w:cs="Times New Roman"/>
                <w:b/>
                <w:bCs/>
              </w:rPr>
            </w:pPr>
            <w:r w:rsidRPr="000A2B8C">
              <w:rPr>
                <w:rFonts w:ascii="Times New Roman" w:hAnsi="Times New Roman" w:cs="Times New Roman"/>
                <w:b/>
                <w:bCs/>
              </w:rPr>
              <w:t>Token Support</w:t>
            </w:r>
          </w:p>
        </w:tc>
        <w:tc>
          <w:tcPr>
            <w:tcW w:w="0" w:type="auto"/>
            <w:hideMark/>
          </w:tcPr>
          <w:p w14:paraId="38DF07E5" w14:textId="77777777" w:rsidR="000A2B8C" w:rsidRPr="000A2B8C" w:rsidRDefault="000A2B8C" w:rsidP="000A2B8C">
            <w:pPr>
              <w:spacing w:before="100" w:beforeAutospacing="1"/>
              <w:rPr>
                <w:rFonts w:ascii="Times New Roman" w:hAnsi="Times New Roman" w:cs="Times New Roman"/>
                <w:b/>
                <w:bCs/>
              </w:rPr>
            </w:pPr>
            <w:r w:rsidRPr="000A2B8C">
              <w:rPr>
                <w:rFonts w:ascii="Times New Roman" w:hAnsi="Times New Roman" w:cs="Times New Roman"/>
                <w:b/>
                <w:bCs/>
              </w:rPr>
              <w:t>Typical Use Case</w:t>
            </w:r>
          </w:p>
        </w:tc>
        <w:tc>
          <w:tcPr>
            <w:tcW w:w="0" w:type="auto"/>
            <w:hideMark/>
          </w:tcPr>
          <w:p w14:paraId="5F3EBDE5" w14:textId="77777777" w:rsidR="000A2B8C" w:rsidRPr="000A2B8C" w:rsidRDefault="000A2B8C" w:rsidP="000A2B8C">
            <w:pPr>
              <w:spacing w:before="100" w:beforeAutospacing="1"/>
              <w:rPr>
                <w:rFonts w:ascii="Times New Roman" w:hAnsi="Times New Roman" w:cs="Times New Roman"/>
                <w:b/>
                <w:bCs/>
              </w:rPr>
            </w:pPr>
            <w:r w:rsidRPr="000A2B8C">
              <w:rPr>
                <w:rFonts w:ascii="Times New Roman" w:hAnsi="Times New Roman" w:cs="Times New Roman"/>
                <w:b/>
                <w:bCs/>
              </w:rPr>
              <w:t>Notable Technical Feature</w:t>
            </w:r>
          </w:p>
        </w:tc>
      </w:tr>
      <w:tr w:rsidR="000A2B8C" w:rsidRPr="00C605DC" w14:paraId="5820B4B1" w14:textId="77777777" w:rsidTr="000A2B8C">
        <w:tc>
          <w:tcPr>
            <w:tcW w:w="0" w:type="auto"/>
            <w:hideMark/>
          </w:tcPr>
          <w:p w14:paraId="1D4ECFAD"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b/>
                <w:bCs/>
              </w:rPr>
              <w:t>Ethereum</w:t>
            </w:r>
          </w:p>
        </w:tc>
        <w:tc>
          <w:tcPr>
            <w:tcW w:w="0" w:type="auto"/>
            <w:hideMark/>
          </w:tcPr>
          <w:p w14:paraId="7381EF0B"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Public</w:t>
            </w:r>
          </w:p>
        </w:tc>
        <w:tc>
          <w:tcPr>
            <w:tcW w:w="0" w:type="auto"/>
            <w:hideMark/>
          </w:tcPr>
          <w:p w14:paraId="5ABC78F9"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Proof of Stake (Ethereum 2.0)</w:t>
            </w:r>
          </w:p>
        </w:tc>
        <w:tc>
          <w:tcPr>
            <w:tcW w:w="0" w:type="auto"/>
            <w:hideMark/>
          </w:tcPr>
          <w:p w14:paraId="0B79CB97"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Open</w:t>
            </w:r>
          </w:p>
        </w:tc>
        <w:tc>
          <w:tcPr>
            <w:tcW w:w="0" w:type="auto"/>
            <w:hideMark/>
          </w:tcPr>
          <w:p w14:paraId="5A841F3E"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~30 TPS (scalable with L2s and sharding plans)</w:t>
            </w:r>
          </w:p>
        </w:tc>
        <w:tc>
          <w:tcPr>
            <w:tcW w:w="0" w:type="auto"/>
            <w:hideMark/>
          </w:tcPr>
          <w:p w14:paraId="19AF80FE"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 xml:space="preserve">Yes (Solidity, </w:t>
            </w:r>
            <w:proofErr w:type="spellStart"/>
            <w:r w:rsidRPr="000A2B8C">
              <w:rPr>
                <w:rFonts w:ascii="Times New Roman" w:hAnsi="Times New Roman" w:cs="Times New Roman"/>
              </w:rPr>
              <w:t>Vyper</w:t>
            </w:r>
            <w:proofErr w:type="spellEnd"/>
            <w:r w:rsidRPr="000A2B8C">
              <w:rPr>
                <w:rFonts w:ascii="Times New Roman" w:hAnsi="Times New Roman" w:cs="Times New Roman"/>
              </w:rPr>
              <w:t>)</w:t>
            </w:r>
          </w:p>
        </w:tc>
        <w:tc>
          <w:tcPr>
            <w:tcW w:w="0" w:type="auto"/>
            <w:hideMark/>
          </w:tcPr>
          <w:p w14:paraId="7CF44039"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Native (ETH)</w:t>
            </w:r>
          </w:p>
        </w:tc>
        <w:tc>
          <w:tcPr>
            <w:tcW w:w="0" w:type="auto"/>
            <w:hideMark/>
          </w:tcPr>
          <w:p w14:paraId="4150D480"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Decentralized apps, NFTs, DeFi</w:t>
            </w:r>
          </w:p>
        </w:tc>
        <w:tc>
          <w:tcPr>
            <w:tcW w:w="0" w:type="auto"/>
            <w:hideMark/>
          </w:tcPr>
          <w:p w14:paraId="54F50DD6"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Large developer community, EVM support</w:t>
            </w:r>
          </w:p>
        </w:tc>
      </w:tr>
      <w:tr w:rsidR="000A2B8C" w:rsidRPr="00C605DC" w14:paraId="6FEB9EBC" w14:textId="77777777" w:rsidTr="000A2B8C">
        <w:tc>
          <w:tcPr>
            <w:tcW w:w="0" w:type="auto"/>
            <w:hideMark/>
          </w:tcPr>
          <w:p w14:paraId="79C0BDFE"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b/>
                <w:bCs/>
              </w:rPr>
              <w:t>Hyperledger Fabric</w:t>
            </w:r>
          </w:p>
        </w:tc>
        <w:tc>
          <w:tcPr>
            <w:tcW w:w="0" w:type="auto"/>
            <w:hideMark/>
          </w:tcPr>
          <w:p w14:paraId="7245B55A"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Private</w:t>
            </w:r>
          </w:p>
        </w:tc>
        <w:tc>
          <w:tcPr>
            <w:tcW w:w="0" w:type="auto"/>
            <w:hideMark/>
          </w:tcPr>
          <w:p w14:paraId="774B361A"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Pluggable (Raft, Solo, etc.)</w:t>
            </w:r>
          </w:p>
        </w:tc>
        <w:tc>
          <w:tcPr>
            <w:tcW w:w="0" w:type="auto"/>
            <w:hideMark/>
          </w:tcPr>
          <w:p w14:paraId="1B677FC1"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Permissioned</w:t>
            </w:r>
          </w:p>
        </w:tc>
        <w:tc>
          <w:tcPr>
            <w:tcW w:w="0" w:type="auto"/>
            <w:hideMark/>
          </w:tcPr>
          <w:p w14:paraId="6C9CCFC6"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~1,000+ TPS (depends on setup)</w:t>
            </w:r>
          </w:p>
        </w:tc>
        <w:tc>
          <w:tcPr>
            <w:tcW w:w="0" w:type="auto"/>
            <w:hideMark/>
          </w:tcPr>
          <w:p w14:paraId="56DBD5C4"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 xml:space="preserve">Yes (Go, Java, Node.js </w:t>
            </w:r>
            <w:proofErr w:type="spellStart"/>
            <w:r w:rsidRPr="000A2B8C">
              <w:rPr>
                <w:rFonts w:ascii="Times New Roman" w:hAnsi="Times New Roman" w:cs="Times New Roman"/>
              </w:rPr>
              <w:t>Chaincode</w:t>
            </w:r>
            <w:proofErr w:type="spellEnd"/>
            <w:r w:rsidRPr="000A2B8C">
              <w:rPr>
                <w:rFonts w:ascii="Times New Roman" w:hAnsi="Times New Roman" w:cs="Times New Roman"/>
              </w:rPr>
              <w:t>)</w:t>
            </w:r>
          </w:p>
        </w:tc>
        <w:tc>
          <w:tcPr>
            <w:tcW w:w="0" w:type="auto"/>
            <w:hideMark/>
          </w:tcPr>
          <w:p w14:paraId="4AA49D57"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No</w:t>
            </w:r>
          </w:p>
        </w:tc>
        <w:tc>
          <w:tcPr>
            <w:tcW w:w="0" w:type="auto"/>
            <w:hideMark/>
          </w:tcPr>
          <w:p w14:paraId="2834E3FB"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Enterprise data sharing, supply chain</w:t>
            </w:r>
          </w:p>
        </w:tc>
        <w:tc>
          <w:tcPr>
            <w:tcW w:w="0" w:type="auto"/>
            <w:hideMark/>
          </w:tcPr>
          <w:p w14:paraId="101AD1B4"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Modular design, high privacy, no native token</w:t>
            </w:r>
          </w:p>
        </w:tc>
      </w:tr>
      <w:tr w:rsidR="000A2B8C" w:rsidRPr="00C605DC" w14:paraId="0189A018" w14:textId="77777777" w:rsidTr="000A2B8C">
        <w:tc>
          <w:tcPr>
            <w:tcW w:w="0" w:type="auto"/>
            <w:hideMark/>
          </w:tcPr>
          <w:p w14:paraId="3D3582EA"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b/>
                <w:bCs/>
              </w:rPr>
              <w:t>Quorum</w:t>
            </w:r>
          </w:p>
        </w:tc>
        <w:tc>
          <w:tcPr>
            <w:tcW w:w="0" w:type="auto"/>
            <w:hideMark/>
          </w:tcPr>
          <w:p w14:paraId="48EC2525"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Consortium</w:t>
            </w:r>
          </w:p>
        </w:tc>
        <w:tc>
          <w:tcPr>
            <w:tcW w:w="0" w:type="auto"/>
            <w:hideMark/>
          </w:tcPr>
          <w:p w14:paraId="2659E9FD"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Istanbul BFT / Raft</w:t>
            </w:r>
          </w:p>
        </w:tc>
        <w:tc>
          <w:tcPr>
            <w:tcW w:w="0" w:type="auto"/>
            <w:hideMark/>
          </w:tcPr>
          <w:p w14:paraId="627257D0"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Permissioned</w:t>
            </w:r>
          </w:p>
        </w:tc>
        <w:tc>
          <w:tcPr>
            <w:tcW w:w="0" w:type="auto"/>
            <w:hideMark/>
          </w:tcPr>
          <w:p w14:paraId="579FBCA6"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~100–200+ TPS</w:t>
            </w:r>
          </w:p>
        </w:tc>
        <w:tc>
          <w:tcPr>
            <w:tcW w:w="0" w:type="auto"/>
            <w:hideMark/>
          </w:tcPr>
          <w:p w14:paraId="26151056" w14:textId="77777777" w:rsidR="000A2B8C" w:rsidRPr="000A2B8C" w:rsidRDefault="000A2B8C" w:rsidP="00281420">
            <w:pPr>
              <w:spacing w:before="100" w:beforeAutospacing="1"/>
              <w:rPr>
                <w:rFonts w:ascii="Times New Roman" w:hAnsi="Times New Roman" w:cs="Times New Roman"/>
              </w:rPr>
            </w:pPr>
            <w:r w:rsidRPr="000A2B8C">
              <w:rPr>
                <w:rFonts w:ascii="Times New Roman" w:hAnsi="Times New Roman" w:cs="Times New Roman"/>
              </w:rPr>
              <w:t>Yes (Solidity, EVM-compatible)</w:t>
            </w:r>
          </w:p>
        </w:tc>
        <w:tc>
          <w:tcPr>
            <w:tcW w:w="0" w:type="auto"/>
            <w:hideMark/>
          </w:tcPr>
          <w:p w14:paraId="11207987"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Optional (via smart contract)</w:t>
            </w:r>
          </w:p>
        </w:tc>
        <w:tc>
          <w:tcPr>
            <w:tcW w:w="0" w:type="auto"/>
            <w:hideMark/>
          </w:tcPr>
          <w:p w14:paraId="25E2F20F" w14:textId="77777777"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Financial services, interbank settlements</w:t>
            </w:r>
          </w:p>
        </w:tc>
        <w:tc>
          <w:tcPr>
            <w:tcW w:w="0" w:type="auto"/>
            <w:hideMark/>
          </w:tcPr>
          <w:p w14:paraId="6E3E59DF" w14:textId="77777777" w:rsidR="000A2B8C" w:rsidRPr="00C605DC" w:rsidRDefault="000A2B8C" w:rsidP="000A2B8C">
            <w:pPr>
              <w:spacing w:before="100" w:beforeAutospacing="1"/>
              <w:rPr>
                <w:rFonts w:ascii="Times New Roman" w:hAnsi="Times New Roman" w:cs="Times New Roman"/>
              </w:rPr>
            </w:pPr>
            <w:r w:rsidRPr="000A2B8C">
              <w:rPr>
                <w:rFonts w:ascii="Times New Roman" w:hAnsi="Times New Roman" w:cs="Times New Roman"/>
              </w:rPr>
              <w:t>Privacy features,</w:t>
            </w:r>
          </w:p>
          <w:p w14:paraId="0E6CDDE7" w14:textId="48793DA2" w:rsidR="000A2B8C" w:rsidRPr="000A2B8C" w:rsidRDefault="000A2B8C" w:rsidP="000A2B8C">
            <w:pPr>
              <w:spacing w:before="100" w:beforeAutospacing="1"/>
              <w:rPr>
                <w:rFonts w:ascii="Times New Roman" w:hAnsi="Times New Roman" w:cs="Times New Roman"/>
              </w:rPr>
            </w:pPr>
            <w:r w:rsidRPr="000A2B8C">
              <w:rPr>
                <w:rFonts w:ascii="Times New Roman" w:hAnsi="Times New Roman" w:cs="Times New Roman"/>
              </w:rPr>
              <w:t>enterprise Ethereum fork</w:t>
            </w:r>
          </w:p>
        </w:tc>
      </w:tr>
    </w:tbl>
    <w:p w14:paraId="5FB1E098" w14:textId="77777777" w:rsidR="00A85443" w:rsidRPr="00C605DC" w:rsidRDefault="00A85443" w:rsidP="00A85443">
      <w:pPr>
        <w:spacing w:before="100" w:beforeAutospacing="1" w:after="0" w:line="240" w:lineRule="auto"/>
        <w:rPr>
          <w:rFonts w:ascii="Times New Roman" w:hAnsi="Times New Roman" w:cs="Times New Roman"/>
        </w:rPr>
      </w:pPr>
    </w:p>
    <w:p w14:paraId="11CE39D2" w14:textId="6380B32E" w:rsidR="00C7709A" w:rsidRPr="00C605DC" w:rsidRDefault="00C7709A" w:rsidP="00281420">
      <w:pPr>
        <w:spacing w:before="100" w:beforeAutospacing="1" w:after="0" w:line="240" w:lineRule="auto"/>
        <w:rPr>
          <w:rFonts w:ascii="Times New Roman" w:hAnsi="Times New Roman" w:cs="Times New Roman"/>
        </w:rPr>
      </w:pPr>
    </w:p>
    <w:p w14:paraId="52DFCF64" w14:textId="77777777" w:rsidR="00281420" w:rsidRPr="00C605DC" w:rsidRDefault="00281420" w:rsidP="00281420">
      <w:pPr>
        <w:spacing w:before="100" w:beforeAutospacing="1" w:after="0" w:line="240" w:lineRule="auto"/>
        <w:rPr>
          <w:rFonts w:ascii="Times New Roman" w:hAnsi="Times New Roman" w:cs="Times New Roman"/>
        </w:rPr>
      </w:pPr>
    </w:p>
    <w:p w14:paraId="6A863D09" w14:textId="77777777" w:rsidR="00C605DC" w:rsidRDefault="00C605DC" w:rsidP="00281420">
      <w:pPr>
        <w:spacing w:before="100" w:beforeAutospacing="1" w:after="0" w:line="240" w:lineRule="auto"/>
        <w:rPr>
          <w:rFonts w:ascii="Times New Roman" w:hAnsi="Times New Roman" w:cs="Times New Roman"/>
          <w:b/>
          <w:bCs/>
        </w:rPr>
      </w:pPr>
    </w:p>
    <w:p w14:paraId="05062DC8" w14:textId="349F9E3C" w:rsidR="00281420" w:rsidRPr="00281420" w:rsidRDefault="00281420" w:rsidP="00281420">
      <w:pPr>
        <w:spacing w:before="100" w:beforeAutospacing="1" w:after="0" w:line="240" w:lineRule="auto"/>
        <w:rPr>
          <w:rFonts w:ascii="Times New Roman" w:hAnsi="Times New Roman" w:cs="Times New Roman"/>
        </w:rPr>
      </w:pPr>
      <w:r w:rsidRPr="00281420">
        <w:rPr>
          <w:rFonts w:ascii="Times New Roman" w:hAnsi="Times New Roman" w:cs="Times New Roman"/>
          <w:b/>
          <w:bCs/>
        </w:rPr>
        <w:lastRenderedPageBreak/>
        <w:t>Short Report: Technical Comparison of Blockchain Platforms</w:t>
      </w:r>
    </w:p>
    <w:p w14:paraId="3C4846D5" w14:textId="77777777" w:rsidR="00616D3C" w:rsidRPr="00616D3C" w:rsidRDefault="00616D3C" w:rsidP="00616D3C">
      <w:pPr>
        <w:spacing w:before="100" w:beforeAutospacing="1" w:after="0" w:line="240" w:lineRule="auto"/>
        <w:rPr>
          <w:rFonts w:ascii="Times New Roman" w:hAnsi="Times New Roman" w:cs="Times New Roman"/>
        </w:rPr>
      </w:pPr>
      <w:r w:rsidRPr="00616D3C">
        <w:rPr>
          <w:rFonts w:ascii="Times New Roman" w:hAnsi="Times New Roman" w:cs="Times New Roman"/>
        </w:rPr>
        <w:t>This report provides a concise technical comparison of three distinct blockchain platforms: Ethereum (Public), Hyperledger Fabric (Private), and R3 Corda (Consortium). Each platform caters to different use cases and exhibits unique technical characteristics.</w:t>
      </w:r>
    </w:p>
    <w:p w14:paraId="3BD22CED" w14:textId="77777777" w:rsidR="00616D3C" w:rsidRPr="00616D3C" w:rsidRDefault="00616D3C" w:rsidP="00616D3C">
      <w:pPr>
        <w:spacing w:before="100" w:beforeAutospacing="1" w:after="0" w:line="240" w:lineRule="auto"/>
        <w:rPr>
          <w:rFonts w:ascii="Times New Roman" w:hAnsi="Times New Roman" w:cs="Times New Roman"/>
        </w:rPr>
      </w:pPr>
      <w:r w:rsidRPr="00616D3C">
        <w:rPr>
          <w:rFonts w:ascii="Times New Roman" w:hAnsi="Times New Roman" w:cs="Times New Roman"/>
          <w:b/>
          <w:bCs/>
        </w:rPr>
        <w:t>Ethereum:</w:t>
      </w:r>
    </w:p>
    <w:p w14:paraId="091247E2" w14:textId="77777777" w:rsidR="00616D3C" w:rsidRPr="00616D3C" w:rsidRDefault="00616D3C" w:rsidP="00616D3C">
      <w:pPr>
        <w:spacing w:before="100" w:beforeAutospacing="1" w:after="0" w:line="240" w:lineRule="auto"/>
        <w:rPr>
          <w:rFonts w:ascii="Times New Roman" w:hAnsi="Times New Roman" w:cs="Times New Roman"/>
        </w:rPr>
      </w:pPr>
      <w:r w:rsidRPr="00616D3C">
        <w:rPr>
          <w:rFonts w:ascii="Times New Roman" w:hAnsi="Times New Roman" w:cs="Times New Roman"/>
        </w:rPr>
        <w:t>Ethereum, a leading public blockchain, operates on a Proof-of-Stake (</w:t>
      </w:r>
      <w:proofErr w:type="spellStart"/>
      <w:r w:rsidRPr="00616D3C">
        <w:rPr>
          <w:rFonts w:ascii="Times New Roman" w:hAnsi="Times New Roman" w:cs="Times New Roman"/>
        </w:rPr>
        <w:t>PoS</w:t>
      </w:r>
      <w:proofErr w:type="spellEnd"/>
      <w:r w:rsidRPr="00616D3C">
        <w:rPr>
          <w:rFonts w:ascii="Times New Roman" w:hAnsi="Times New Roman" w:cs="Times New Roman"/>
        </w:rPr>
        <w:t>) consensus mechanism (transitioned from Proof-of-Work). Its permissionless nature allows anyone to participate in the network. Ethereum's throughput is approximately 15-45 transactions per second (TPS). It boasts robust smart contract support using Solidity, enabling the development of decentralized applications (</w:t>
      </w:r>
      <w:proofErr w:type="spellStart"/>
      <w:r w:rsidRPr="00616D3C">
        <w:rPr>
          <w:rFonts w:ascii="Times New Roman" w:hAnsi="Times New Roman" w:cs="Times New Roman"/>
        </w:rPr>
        <w:t>dApps</w:t>
      </w:r>
      <w:proofErr w:type="spellEnd"/>
      <w:r w:rsidRPr="00616D3C">
        <w:rPr>
          <w:rFonts w:ascii="Times New Roman" w:hAnsi="Times New Roman" w:cs="Times New Roman"/>
        </w:rPr>
        <w:t xml:space="preserve">), decentralized finance (DeFi) protocols, and Non-Fungible Tokens (NFTs). Ethereum features a native token, ETH, used for transaction fees and staking. Its primary use case lies in creating a decentralized and </w:t>
      </w:r>
      <w:proofErr w:type="spellStart"/>
      <w:r w:rsidRPr="00616D3C">
        <w:rPr>
          <w:rFonts w:ascii="Times New Roman" w:hAnsi="Times New Roman" w:cs="Times New Roman"/>
        </w:rPr>
        <w:t>trustless</w:t>
      </w:r>
      <w:proofErr w:type="spellEnd"/>
      <w:r w:rsidRPr="00616D3C">
        <w:rPr>
          <w:rFonts w:ascii="Times New Roman" w:hAnsi="Times New Roman" w:cs="Times New Roman"/>
        </w:rPr>
        <w:t xml:space="preserve"> environment for various applications. A notable technical feature is its extensive ecosystem, including a wide array of development tools and a large community.</w:t>
      </w:r>
    </w:p>
    <w:p w14:paraId="1D5C5D08" w14:textId="77777777" w:rsidR="00616D3C" w:rsidRPr="00616D3C" w:rsidRDefault="00616D3C" w:rsidP="00616D3C">
      <w:pPr>
        <w:spacing w:before="100" w:beforeAutospacing="1" w:after="0" w:line="240" w:lineRule="auto"/>
        <w:rPr>
          <w:rFonts w:ascii="Times New Roman" w:hAnsi="Times New Roman" w:cs="Times New Roman"/>
        </w:rPr>
      </w:pPr>
      <w:r w:rsidRPr="00616D3C">
        <w:rPr>
          <w:rFonts w:ascii="Times New Roman" w:hAnsi="Times New Roman" w:cs="Times New Roman"/>
          <w:b/>
          <w:bCs/>
        </w:rPr>
        <w:t>Hyperledger Fabric:</w:t>
      </w:r>
    </w:p>
    <w:p w14:paraId="7B69AAA9" w14:textId="77777777" w:rsidR="00616D3C" w:rsidRPr="00616D3C" w:rsidRDefault="00616D3C" w:rsidP="00616D3C">
      <w:pPr>
        <w:spacing w:before="100" w:beforeAutospacing="1" w:after="0" w:line="240" w:lineRule="auto"/>
        <w:rPr>
          <w:rFonts w:ascii="Times New Roman" w:hAnsi="Times New Roman" w:cs="Times New Roman"/>
        </w:rPr>
      </w:pPr>
      <w:r w:rsidRPr="00616D3C">
        <w:rPr>
          <w:rFonts w:ascii="Times New Roman" w:hAnsi="Times New Roman" w:cs="Times New Roman"/>
        </w:rPr>
        <w:t>Hyperledger Fabric is a private, permissioned blockchain designed for enterprise solutions. It employs a pluggable consensus mechanism, allowing organizations to choose the most suitable algorithm (e.g., Raft, Kafka, PBFT) for their needs. Fabric's permissioned model restricts network participation to authorized entities. It can achieve throughput exceeding 1,000 TPS, depending on the configuration. Smart contract support is provided through Go, Java, and Node.js, enabling the development of business logic. Fabric does not have a native token; tokenization requires custom implementation. Typical use cases include supply chain management, asset tracking, and secure data sharing within organizations. A key technical feature is its modular architecture, which allows for customization and channel-based privacy, enabling confidential transactions between specific parties.</w:t>
      </w:r>
    </w:p>
    <w:p w14:paraId="1FC4FC6C" w14:textId="77777777" w:rsidR="00616D3C" w:rsidRPr="00616D3C" w:rsidRDefault="00616D3C" w:rsidP="00616D3C">
      <w:pPr>
        <w:spacing w:before="100" w:beforeAutospacing="1" w:after="0" w:line="240" w:lineRule="auto"/>
        <w:rPr>
          <w:rFonts w:ascii="Times New Roman" w:hAnsi="Times New Roman" w:cs="Times New Roman"/>
        </w:rPr>
      </w:pPr>
      <w:r w:rsidRPr="00616D3C">
        <w:rPr>
          <w:rFonts w:ascii="Times New Roman" w:hAnsi="Times New Roman" w:cs="Times New Roman"/>
          <w:b/>
          <w:bCs/>
        </w:rPr>
        <w:t>R3 Corda:</w:t>
      </w:r>
    </w:p>
    <w:p w14:paraId="63148BC8" w14:textId="77777777" w:rsidR="00616D3C" w:rsidRPr="00616D3C" w:rsidRDefault="00616D3C" w:rsidP="00616D3C">
      <w:pPr>
        <w:spacing w:before="100" w:beforeAutospacing="1" w:after="0" w:line="240" w:lineRule="auto"/>
        <w:rPr>
          <w:rFonts w:ascii="Times New Roman" w:hAnsi="Times New Roman" w:cs="Times New Roman"/>
        </w:rPr>
      </w:pPr>
      <w:r w:rsidRPr="00616D3C">
        <w:rPr>
          <w:rFonts w:ascii="Times New Roman" w:hAnsi="Times New Roman" w:cs="Times New Roman"/>
        </w:rPr>
        <w:t>R3 Corda is a consortium blockchain designed for regulated industries, particularly finance. It utilizes a notary-based consensus mechanism, where designated notaries validate transactions. Corda operates under a permissioned model, restricting participation to authorized members. Its throughput can potentially exceed 300 TPS, depending on the notary configuration. Smart contracts, known as "</w:t>
      </w:r>
      <w:proofErr w:type="spellStart"/>
      <w:r w:rsidRPr="00616D3C">
        <w:rPr>
          <w:rFonts w:ascii="Times New Roman" w:hAnsi="Times New Roman" w:cs="Times New Roman"/>
        </w:rPr>
        <w:t>CorDapps</w:t>
      </w:r>
      <w:proofErr w:type="spellEnd"/>
      <w:r w:rsidRPr="00616D3C">
        <w:rPr>
          <w:rFonts w:ascii="Times New Roman" w:hAnsi="Times New Roman" w:cs="Times New Roman"/>
        </w:rPr>
        <w:t>," are supported using Java and Kotlin. Corda does not have a native token, requiring custom implementation for tokenization. Its primary use cases include financial applications, supply chain management, and healthcare solutions. A notable technical feature is its emphasis on privacy and legal compliance, ensuring that transactions are only visible to the parties involved and that agreements are legally enforceable.</w:t>
      </w:r>
    </w:p>
    <w:p w14:paraId="6466F5C2" w14:textId="171D5770" w:rsidR="00616D3C" w:rsidRPr="00C605DC" w:rsidRDefault="00616D3C" w:rsidP="00616D3C">
      <w:pPr>
        <w:spacing w:before="100" w:beforeAutospacing="1" w:after="0" w:line="240" w:lineRule="auto"/>
        <w:rPr>
          <w:rFonts w:ascii="Times New Roman" w:hAnsi="Times New Roman" w:cs="Times New Roman"/>
        </w:rPr>
      </w:pPr>
      <w:r w:rsidRPr="00616D3C">
        <w:rPr>
          <w:rFonts w:ascii="Times New Roman" w:hAnsi="Times New Roman" w:cs="Times New Roman"/>
        </w:rPr>
        <w:t>.</w:t>
      </w:r>
    </w:p>
    <w:p w14:paraId="13919A65" w14:textId="77777777" w:rsidR="00616D3C" w:rsidRPr="00616D3C" w:rsidRDefault="00616D3C" w:rsidP="00616D3C">
      <w:pPr>
        <w:spacing w:before="100" w:beforeAutospacing="1" w:after="0" w:line="240" w:lineRule="auto"/>
        <w:rPr>
          <w:rFonts w:ascii="Times New Roman" w:hAnsi="Times New Roman" w:cs="Times New Roman"/>
        </w:rPr>
      </w:pPr>
    </w:p>
    <w:p w14:paraId="2F8D1028" w14:textId="77777777" w:rsidR="00616D3C" w:rsidRPr="00616D3C" w:rsidRDefault="00616D3C" w:rsidP="00616D3C">
      <w:pPr>
        <w:numPr>
          <w:ilvl w:val="0"/>
          <w:numId w:val="11"/>
        </w:numPr>
        <w:spacing w:before="100" w:beforeAutospacing="1" w:after="0" w:line="240" w:lineRule="auto"/>
        <w:rPr>
          <w:rFonts w:ascii="Times New Roman" w:hAnsi="Times New Roman" w:cs="Times New Roman"/>
          <w:b/>
          <w:bCs/>
        </w:rPr>
      </w:pPr>
      <w:r w:rsidRPr="00616D3C">
        <w:rPr>
          <w:rFonts w:ascii="Times New Roman" w:hAnsi="Times New Roman" w:cs="Times New Roman"/>
          <w:b/>
          <w:bCs/>
        </w:rPr>
        <w:lastRenderedPageBreak/>
        <w:t>Which platform would you choose for:</w:t>
      </w:r>
      <w:r w:rsidRPr="00616D3C">
        <w:rPr>
          <w:rFonts w:ascii="Times New Roman" w:hAnsi="Times New Roman" w:cs="Times New Roman"/>
          <w:b/>
          <w:bCs/>
        </w:rPr>
        <w:br/>
      </w:r>
      <w:r w:rsidRPr="00616D3C">
        <w:rPr>
          <w:rFonts w:ascii="Times New Roman" w:hAnsi="Times New Roman" w:cs="Times New Roman"/>
          <w:b/>
          <w:bCs/>
        </w:rPr>
        <w:br/>
      </w:r>
    </w:p>
    <w:p w14:paraId="2FF779A1" w14:textId="77777777" w:rsidR="00616D3C" w:rsidRPr="00C605DC" w:rsidRDefault="00616D3C" w:rsidP="00C605DC">
      <w:pPr>
        <w:pStyle w:val="ListParagraph"/>
        <w:numPr>
          <w:ilvl w:val="0"/>
          <w:numId w:val="16"/>
        </w:numPr>
        <w:spacing w:before="100" w:beforeAutospacing="1" w:after="0" w:line="240" w:lineRule="auto"/>
        <w:rPr>
          <w:rFonts w:ascii="Times New Roman" w:hAnsi="Times New Roman" w:cs="Times New Roman"/>
        </w:rPr>
      </w:pPr>
      <w:r w:rsidRPr="00C605DC">
        <w:rPr>
          <w:rFonts w:ascii="Times New Roman" w:hAnsi="Times New Roman" w:cs="Times New Roman"/>
          <w:b/>
          <w:bCs/>
        </w:rPr>
        <w:t>A decentralized app?</w:t>
      </w:r>
      <w:r w:rsidRPr="00C605DC">
        <w:rPr>
          <w:rFonts w:ascii="Times New Roman" w:hAnsi="Times New Roman" w:cs="Times New Roman"/>
        </w:rPr>
        <w:br/>
      </w:r>
      <w:r w:rsidRPr="00C605DC">
        <w:rPr>
          <w:rFonts w:ascii="Times New Roman" w:hAnsi="Times New Roman" w:cs="Times New Roman"/>
          <w:i/>
          <w:iCs/>
        </w:rPr>
        <w:t>Ethereum</w:t>
      </w:r>
      <w:r w:rsidRPr="00C605DC">
        <w:rPr>
          <w:rFonts w:ascii="Times New Roman" w:hAnsi="Times New Roman" w:cs="Times New Roman"/>
        </w:rPr>
        <w:t>: Due to openness, decentralization, and mature smart contract ecosystem.</w:t>
      </w:r>
    </w:p>
    <w:p w14:paraId="5612B0CA" w14:textId="77777777" w:rsidR="00616D3C" w:rsidRPr="00C605DC" w:rsidRDefault="00616D3C" w:rsidP="00616D3C">
      <w:pPr>
        <w:spacing w:before="100" w:beforeAutospacing="1" w:after="0" w:line="240" w:lineRule="auto"/>
        <w:ind w:left="1440"/>
        <w:rPr>
          <w:rFonts w:ascii="Times New Roman" w:hAnsi="Times New Roman" w:cs="Times New Roman"/>
        </w:rPr>
      </w:pPr>
    </w:p>
    <w:p w14:paraId="51B1A3A6" w14:textId="07854B00" w:rsidR="00616D3C" w:rsidRPr="00C605DC" w:rsidRDefault="00616D3C" w:rsidP="00C605DC">
      <w:pPr>
        <w:pStyle w:val="ListParagraph"/>
        <w:numPr>
          <w:ilvl w:val="0"/>
          <w:numId w:val="16"/>
        </w:numPr>
        <w:spacing w:after="0" w:line="240" w:lineRule="auto"/>
        <w:rPr>
          <w:rFonts w:ascii="Times New Roman" w:hAnsi="Times New Roman" w:cs="Times New Roman"/>
          <w:b/>
          <w:bCs/>
        </w:rPr>
      </w:pPr>
      <w:r w:rsidRPr="00C605DC">
        <w:rPr>
          <w:rFonts w:ascii="Times New Roman" w:hAnsi="Times New Roman" w:cs="Times New Roman"/>
          <w:b/>
          <w:bCs/>
        </w:rPr>
        <w:t>A supply chain network among known partners?</w:t>
      </w:r>
    </w:p>
    <w:p w14:paraId="2A34B947" w14:textId="77777777" w:rsidR="00C605DC" w:rsidRPr="00C605DC" w:rsidRDefault="00616D3C" w:rsidP="00616D3C">
      <w:pPr>
        <w:spacing w:after="0" w:line="240" w:lineRule="auto"/>
        <w:rPr>
          <w:rFonts w:ascii="Times New Roman" w:hAnsi="Times New Roman" w:cs="Times New Roman"/>
        </w:rPr>
      </w:pPr>
      <w:r w:rsidRPr="00C605DC">
        <w:rPr>
          <w:rFonts w:ascii="Times New Roman" w:hAnsi="Times New Roman" w:cs="Times New Roman"/>
        </w:rPr>
        <w:t xml:space="preserve">                     </w:t>
      </w:r>
      <w:r w:rsidR="00C605DC" w:rsidRPr="00C605DC">
        <w:rPr>
          <w:rFonts w:ascii="Times New Roman" w:hAnsi="Times New Roman" w:cs="Times New Roman"/>
        </w:rPr>
        <w:t xml:space="preserve">           </w:t>
      </w:r>
      <w:r w:rsidRPr="00C605DC">
        <w:rPr>
          <w:rFonts w:ascii="Times New Roman" w:hAnsi="Times New Roman" w:cs="Times New Roman"/>
          <w:i/>
          <w:iCs/>
        </w:rPr>
        <w:t>Hyperledger Fabric</w:t>
      </w:r>
      <w:r w:rsidRPr="00C605DC">
        <w:rPr>
          <w:rFonts w:ascii="Times New Roman" w:hAnsi="Times New Roman" w:cs="Times New Roman"/>
        </w:rPr>
        <w:t xml:space="preserve">: High throughput and private, permissioned model </w:t>
      </w:r>
    </w:p>
    <w:p w14:paraId="0F590223" w14:textId="77777777" w:rsidR="00C605DC" w:rsidRPr="00C605DC" w:rsidRDefault="00C605DC" w:rsidP="00616D3C">
      <w:pPr>
        <w:spacing w:after="0" w:line="240" w:lineRule="auto"/>
        <w:rPr>
          <w:rFonts w:ascii="Times New Roman" w:hAnsi="Times New Roman" w:cs="Times New Roman"/>
        </w:rPr>
      </w:pPr>
      <w:r w:rsidRPr="00C605DC">
        <w:rPr>
          <w:rFonts w:ascii="Times New Roman" w:hAnsi="Times New Roman" w:cs="Times New Roman"/>
        </w:rPr>
        <w:t xml:space="preserve">                                Ideal for known participants.    </w:t>
      </w:r>
      <w:r w:rsidR="00616D3C" w:rsidRPr="00C605DC">
        <w:rPr>
          <w:rFonts w:ascii="Times New Roman" w:hAnsi="Times New Roman" w:cs="Times New Roman"/>
        </w:rPr>
        <w:t xml:space="preserve"> </w:t>
      </w:r>
    </w:p>
    <w:p w14:paraId="5D859986" w14:textId="29071262" w:rsidR="00C605DC" w:rsidRPr="00C605DC" w:rsidRDefault="00616D3C" w:rsidP="00616D3C">
      <w:pPr>
        <w:spacing w:after="0" w:line="240" w:lineRule="auto"/>
        <w:rPr>
          <w:rFonts w:ascii="Times New Roman" w:hAnsi="Times New Roman" w:cs="Times New Roman"/>
        </w:rPr>
      </w:pPr>
      <w:r w:rsidRPr="00C605DC">
        <w:rPr>
          <w:rFonts w:ascii="Times New Roman" w:hAnsi="Times New Roman" w:cs="Times New Roman"/>
        </w:rPr>
        <w:t xml:space="preserve">      </w:t>
      </w:r>
      <w:r w:rsidR="00C605DC" w:rsidRPr="00C605DC">
        <w:rPr>
          <w:rFonts w:ascii="Times New Roman" w:hAnsi="Times New Roman" w:cs="Times New Roman"/>
        </w:rPr>
        <w:t xml:space="preserve">                  </w:t>
      </w:r>
      <w:r w:rsidRPr="00C605DC">
        <w:rPr>
          <w:rFonts w:ascii="Times New Roman" w:hAnsi="Times New Roman" w:cs="Times New Roman"/>
        </w:rPr>
        <w:t xml:space="preserve">  </w:t>
      </w:r>
      <w:r w:rsidR="00C605DC" w:rsidRPr="00C605DC">
        <w:rPr>
          <w:rFonts w:ascii="Times New Roman" w:hAnsi="Times New Roman" w:cs="Times New Roman"/>
        </w:rPr>
        <w:t xml:space="preserve">        </w:t>
      </w:r>
    </w:p>
    <w:p w14:paraId="40DE4717" w14:textId="223C7910" w:rsidR="00C605DC" w:rsidRPr="00C605DC" w:rsidRDefault="00616D3C" w:rsidP="00C605DC">
      <w:pPr>
        <w:pStyle w:val="ListParagraph"/>
        <w:numPr>
          <w:ilvl w:val="0"/>
          <w:numId w:val="16"/>
        </w:numPr>
        <w:spacing w:after="0" w:line="240" w:lineRule="auto"/>
        <w:rPr>
          <w:rFonts w:ascii="Times New Roman" w:hAnsi="Times New Roman" w:cs="Times New Roman"/>
        </w:rPr>
      </w:pPr>
      <w:r w:rsidRPr="00C605DC">
        <w:rPr>
          <w:rFonts w:ascii="Times New Roman" w:hAnsi="Times New Roman" w:cs="Times New Roman"/>
          <w:b/>
          <w:bCs/>
        </w:rPr>
        <w:t>An inter-bank financial application?</w:t>
      </w:r>
    </w:p>
    <w:p w14:paraId="2272EC69" w14:textId="69500E34" w:rsidR="00C605DC" w:rsidRPr="00C605DC" w:rsidRDefault="00C605DC" w:rsidP="00616D3C">
      <w:pPr>
        <w:spacing w:after="0" w:line="240" w:lineRule="auto"/>
        <w:rPr>
          <w:rFonts w:ascii="Times New Roman" w:hAnsi="Times New Roman" w:cs="Times New Roman"/>
        </w:rPr>
      </w:pPr>
      <w:r w:rsidRPr="00C605DC">
        <w:rPr>
          <w:rFonts w:ascii="Times New Roman" w:hAnsi="Times New Roman" w:cs="Times New Roman"/>
        </w:rPr>
        <w:t xml:space="preserve">                                 </w:t>
      </w:r>
      <w:r w:rsidRPr="00C605DC">
        <w:rPr>
          <w:rFonts w:ascii="Times New Roman" w:hAnsi="Times New Roman" w:cs="Times New Roman"/>
          <w:i/>
          <w:iCs/>
        </w:rPr>
        <w:t>Quorum</w:t>
      </w:r>
      <w:r w:rsidRPr="00C605DC">
        <w:rPr>
          <w:rFonts w:ascii="Times New Roman" w:hAnsi="Times New Roman" w:cs="Times New Roman"/>
        </w:rPr>
        <w:t xml:space="preserve">: Enterprise-grade privacy, performance, and Ethereum </w:t>
      </w:r>
    </w:p>
    <w:p w14:paraId="43B7A9FA" w14:textId="6EC8F966" w:rsidR="00C605DC" w:rsidRPr="00C605DC" w:rsidRDefault="00C605DC" w:rsidP="00616D3C">
      <w:pPr>
        <w:spacing w:after="0" w:line="240" w:lineRule="auto"/>
        <w:rPr>
          <w:rFonts w:ascii="Times New Roman" w:hAnsi="Times New Roman" w:cs="Times New Roman"/>
        </w:rPr>
      </w:pPr>
      <w:r w:rsidRPr="00C605DC">
        <w:rPr>
          <w:rFonts w:ascii="Times New Roman" w:hAnsi="Times New Roman" w:cs="Times New Roman"/>
        </w:rPr>
        <w:t xml:space="preserve">                                 </w:t>
      </w:r>
      <w:proofErr w:type="spellStart"/>
      <w:r w:rsidRPr="00C605DC">
        <w:rPr>
          <w:rFonts w:ascii="Times New Roman" w:hAnsi="Times New Roman" w:cs="Times New Roman"/>
        </w:rPr>
        <w:t>Compactability</w:t>
      </w:r>
      <w:proofErr w:type="spellEnd"/>
      <w:r w:rsidRPr="00C605DC">
        <w:rPr>
          <w:rFonts w:ascii="Times New Roman" w:hAnsi="Times New Roman" w:cs="Times New Roman"/>
        </w:rPr>
        <w:t>.</w:t>
      </w:r>
    </w:p>
    <w:p w14:paraId="25AC6176" w14:textId="77777777" w:rsidR="00C605DC" w:rsidRPr="00C605DC" w:rsidRDefault="00C605DC" w:rsidP="00616D3C">
      <w:pPr>
        <w:spacing w:after="0" w:line="240" w:lineRule="auto"/>
        <w:rPr>
          <w:rFonts w:ascii="Times New Roman" w:hAnsi="Times New Roman" w:cs="Times New Roman"/>
        </w:rPr>
      </w:pPr>
    </w:p>
    <w:p w14:paraId="319E825F" w14:textId="77777777" w:rsidR="00C605DC" w:rsidRPr="00C605DC" w:rsidRDefault="00C605DC" w:rsidP="00616D3C">
      <w:pPr>
        <w:spacing w:after="0" w:line="240" w:lineRule="auto"/>
        <w:rPr>
          <w:rFonts w:ascii="Times New Roman" w:hAnsi="Times New Roman" w:cs="Times New Roman"/>
        </w:rPr>
      </w:pPr>
    </w:p>
    <w:p w14:paraId="4110A852" w14:textId="77777777" w:rsidR="00C12D57" w:rsidRDefault="00C605DC" w:rsidP="00C605DC">
      <w:pPr>
        <w:pStyle w:val="ListParagraph"/>
        <w:numPr>
          <w:ilvl w:val="0"/>
          <w:numId w:val="22"/>
        </w:numPr>
        <w:spacing w:after="0" w:line="240" w:lineRule="auto"/>
        <w:rPr>
          <w:rFonts w:ascii="Times New Roman" w:hAnsi="Times New Roman" w:cs="Times New Roman"/>
          <w:b/>
          <w:bCs/>
        </w:rPr>
      </w:pPr>
      <w:r w:rsidRPr="00C605DC">
        <w:rPr>
          <w:rFonts w:ascii="Times New Roman" w:hAnsi="Times New Roman" w:cs="Times New Roman"/>
          <w:b/>
          <w:bCs/>
        </w:rPr>
        <w:t>Justify your choice based on technical points.</w:t>
      </w:r>
    </w:p>
    <w:p w14:paraId="2BF38F19" w14:textId="783666EE" w:rsidR="00C12D57" w:rsidRPr="00C12D57" w:rsidRDefault="00C12D57" w:rsidP="00C12D57">
      <w:pPr>
        <w:spacing w:after="0" w:line="240" w:lineRule="auto"/>
        <w:ind w:left="600"/>
        <w:rPr>
          <w:rFonts w:ascii="Times New Roman" w:hAnsi="Times New Roman" w:cs="Times New Roman"/>
        </w:rPr>
      </w:pPr>
      <w:r w:rsidRPr="00C12D57">
        <w:rPr>
          <w:rFonts w:ascii="Times New Roman" w:hAnsi="Times New Roman" w:cs="Times New Roman"/>
        </w:rPr>
        <w:t xml:space="preserve">Ethereum is suitable for decentralized applications due to its public, permissionless </w:t>
      </w:r>
      <w:r>
        <w:rPr>
          <w:rFonts w:ascii="Times New Roman" w:hAnsi="Times New Roman" w:cs="Times New Roman"/>
        </w:rPr>
        <w:t xml:space="preserve">                             </w:t>
      </w:r>
      <w:r w:rsidRPr="00C12D57">
        <w:rPr>
          <w:rFonts w:ascii="Times New Roman" w:hAnsi="Times New Roman" w:cs="Times New Roman"/>
        </w:rPr>
        <w:t>nature and smart contract capabilities. Hyperledger Fabric is ideal for enterprise solutions needing a private, permissioned blockchain with high throughput and customizable architecture. R3 Corda is designed for regulated industries, offering privacy and compliance features tailored for financial applications.</w:t>
      </w:r>
    </w:p>
    <w:p w14:paraId="57188A6B" w14:textId="77777777" w:rsidR="00281420" w:rsidRPr="00C12D57" w:rsidRDefault="00281420" w:rsidP="00C12D57">
      <w:pPr>
        <w:spacing w:after="0" w:line="240" w:lineRule="auto"/>
        <w:rPr>
          <w:rFonts w:ascii="Times New Roman" w:hAnsi="Times New Roman" w:cs="Times New Roman"/>
        </w:rPr>
      </w:pPr>
    </w:p>
    <w:sectPr w:rsidR="00281420" w:rsidRPr="00C12D57" w:rsidSect="00C770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967E6"/>
    <w:multiLevelType w:val="multilevel"/>
    <w:tmpl w:val="1B76BC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82DA5"/>
    <w:multiLevelType w:val="hybridMultilevel"/>
    <w:tmpl w:val="77B25C10"/>
    <w:lvl w:ilvl="0" w:tplc="40090005">
      <w:start w:val="1"/>
      <w:numFmt w:val="bullet"/>
      <w:lvlText w:val=""/>
      <w:lvlJc w:val="left"/>
      <w:pPr>
        <w:ind w:left="1965" w:hanging="360"/>
      </w:pPr>
      <w:rPr>
        <w:rFonts w:ascii="Wingdings" w:hAnsi="Wingdings"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2" w15:restartNumberingAfterBreak="0">
    <w:nsid w:val="0EED420D"/>
    <w:multiLevelType w:val="hybridMultilevel"/>
    <w:tmpl w:val="45346D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654BA"/>
    <w:multiLevelType w:val="hybridMultilevel"/>
    <w:tmpl w:val="5F327A0E"/>
    <w:lvl w:ilvl="0" w:tplc="4009000F">
      <w:start w:val="1"/>
      <w:numFmt w:val="decimal"/>
      <w:lvlText w:val="%1."/>
      <w:lvlJc w:val="left"/>
      <w:pPr>
        <w:ind w:left="1818" w:hanging="360"/>
      </w:pPr>
    </w:lvl>
    <w:lvl w:ilvl="1" w:tplc="40090019" w:tentative="1">
      <w:start w:val="1"/>
      <w:numFmt w:val="lowerLetter"/>
      <w:lvlText w:val="%2."/>
      <w:lvlJc w:val="left"/>
      <w:pPr>
        <w:ind w:left="2538" w:hanging="360"/>
      </w:pPr>
    </w:lvl>
    <w:lvl w:ilvl="2" w:tplc="4009001B" w:tentative="1">
      <w:start w:val="1"/>
      <w:numFmt w:val="lowerRoman"/>
      <w:lvlText w:val="%3."/>
      <w:lvlJc w:val="right"/>
      <w:pPr>
        <w:ind w:left="3258" w:hanging="180"/>
      </w:pPr>
    </w:lvl>
    <w:lvl w:ilvl="3" w:tplc="4009000F" w:tentative="1">
      <w:start w:val="1"/>
      <w:numFmt w:val="decimal"/>
      <w:lvlText w:val="%4."/>
      <w:lvlJc w:val="left"/>
      <w:pPr>
        <w:ind w:left="3978" w:hanging="360"/>
      </w:pPr>
    </w:lvl>
    <w:lvl w:ilvl="4" w:tplc="40090019" w:tentative="1">
      <w:start w:val="1"/>
      <w:numFmt w:val="lowerLetter"/>
      <w:lvlText w:val="%5."/>
      <w:lvlJc w:val="left"/>
      <w:pPr>
        <w:ind w:left="4698" w:hanging="360"/>
      </w:pPr>
    </w:lvl>
    <w:lvl w:ilvl="5" w:tplc="4009001B" w:tentative="1">
      <w:start w:val="1"/>
      <w:numFmt w:val="lowerRoman"/>
      <w:lvlText w:val="%6."/>
      <w:lvlJc w:val="right"/>
      <w:pPr>
        <w:ind w:left="5418" w:hanging="180"/>
      </w:pPr>
    </w:lvl>
    <w:lvl w:ilvl="6" w:tplc="4009000F" w:tentative="1">
      <w:start w:val="1"/>
      <w:numFmt w:val="decimal"/>
      <w:lvlText w:val="%7."/>
      <w:lvlJc w:val="left"/>
      <w:pPr>
        <w:ind w:left="6138" w:hanging="360"/>
      </w:pPr>
    </w:lvl>
    <w:lvl w:ilvl="7" w:tplc="40090019" w:tentative="1">
      <w:start w:val="1"/>
      <w:numFmt w:val="lowerLetter"/>
      <w:lvlText w:val="%8."/>
      <w:lvlJc w:val="left"/>
      <w:pPr>
        <w:ind w:left="6858" w:hanging="360"/>
      </w:pPr>
    </w:lvl>
    <w:lvl w:ilvl="8" w:tplc="4009001B" w:tentative="1">
      <w:start w:val="1"/>
      <w:numFmt w:val="lowerRoman"/>
      <w:lvlText w:val="%9."/>
      <w:lvlJc w:val="right"/>
      <w:pPr>
        <w:ind w:left="7578" w:hanging="180"/>
      </w:pPr>
    </w:lvl>
  </w:abstractNum>
  <w:abstractNum w:abstractNumId="4" w15:restartNumberingAfterBreak="0">
    <w:nsid w:val="1D5452AC"/>
    <w:multiLevelType w:val="multilevel"/>
    <w:tmpl w:val="A7027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35ABE"/>
    <w:multiLevelType w:val="hybridMultilevel"/>
    <w:tmpl w:val="229C39CA"/>
    <w:lvl w:ilvl="0" w:tplc="8CEEF68E">
      <w:start w:val="1"/>
      <w:numFmt w:val="decimal"/>
      <w:lvlText w:val="%1."/>
      <w:lvlJc w:val="lef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80E66D3"/>
    <w:multiLevelType w:val="multilevel"/>
    <w:tmpl w:val="ECE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84E47"/>
    <w:multiLevelType w:val="multilevel"/>
    <w:tmpl w:val="C748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C0758"/>
    <w:multiLevelType w:val="hybridMultilevel"/>
    <w:tmpl w:val="D52CB278"/>
    <w:lvl w:ilvl="0" w:tplc="4009000F">
      <w:start w:val="1"/>
      <w:numFmt w:val="decimal"/>
      <w:lvlText w:val="%1."/>
      <w:lvlJc w:val="left"/>
      <w:pPr>
        <w:ind w:left="2233" w:hanging="360"/>
      </w:pPr>
    </w:lvl>
    <w:lvl w:ilvl="1" w:tplc="40090019" w:tentative="1">
      <w:start w:val="1"/>
      <w:numFmt w:val="lowerLetter"/>
      <w:lvlText w:val="%2."/>
      <w:lvlJc w:val="left"/>
      <w:pPr>
        <w:ind w:left="2953" w:hanging="360"/>
      </w:pPr>
    </w:lvl>
    <w:lvl w:ilvl="2" w:tplc="4009001B" w:tentative="1">
      <w:start w:val="1"/>
      <w:numFmt w:val="lowerRoman"/>
      <w:lvlText w:val="%3."/>
      <w:lvlJc w:val="right"/>
      <w:pPr>
        <w:ind w:left="3673" w:hanging="180"/>
      </w:pPr>
    </w:lvl>
    <w:lvl w:ilvl="3" w:tplc="4009000F" w:tentative="1">
      <w:start w:val="1"/>
      <w:numFmt w:val="decimal"/>
      <w:lvlText w:val="%4."/>
      <w:lvlJc w:val="left"/>
      <w:pPr>
        <w:ind w:left="4393" w:hanging="360"/>
      </w:pPr>
    </w:lvl>
    <w:lvl w:ilvl="4" w:tplc="40090019" w:tentative="1">
      <w:start w:val="1"/>
      <w:numFmt w:val="lowerLetter"/>
      <w:lvlText w:val="%5."/>
      <w:lvlJc w:val="left"/>
      <w:pPr>
        <w:ind w:left="5113" w:hanging="360"/>
      </w:pPr>
    </w:lvl>
    <w:lvl w:ilvl="5" w:tplc="4009001B" w:tentative="1">
      <w:start w:val="1"/>
      <w:numFmt w:val="lowerRoman"/>
      <w:lvlText w:val="%6."/>
      <w:lvlJc w:val="right"/>
      <w:pPr>
        <w:ind w:left="5833" w:hanging="180"/>
      </w:pPr>
    </w:lvl>
    <w:lvl w:ilvl="6" w:tplc="4009000F" w:tentative="1">
      <w:start w:val="1"/>
      <w:numFmt w:val="decimal"/>
      <w:lvlText w:val="%7."/>
      <w:lvlJc w:val="left"/>
      <w:pPr>
        <w:ind w:left="6553" w:hanging="360"/>
      </w:pPr>
    </w:lvl>
    <w:lvl w:ilvl="7" w:tplc="40090019" w:tentative="1">
      <w:start w:val="1"/>
      <w:numFmt w:val="lowerLetter"/>
      <w:lvlText w:val="%8."/>
      <w:lvlJc w:val="left"/>
      <w:pPr>
        <w:ind w:left="7273" w:hanging="360"/>
      </w:pPr>
    </w:lvl>
    <w:lvl w:ilvl="8" w:tplc="4009001B" w:tentative="1">
      <w:start w:val="1"/>
      <w:numFmt w:val="lowerRoman"/>
      <w:lvlText w:val="%9."/>
      <w:lvlJc w:val="right"/>
      <w:pPr>
        <w:ind w:left="7993" w:hanging="180"/>
      </w:pPr>
    </w:lvl>
  </w:abstractNum>
  <w:abstractNum w:abstractNumId="9" w15:restartNumberingAfterBreak="0">
    <w:nsid w:val="2F1E4E2B"/>
    <w:multiLevelType w:val="multilevel"/>
    <w:tmpl w:val="C748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A3B2D"/>
    <w:multiLevelType w:val="hybridMultilevel"/>
    <w:tmpl w:val="C8F29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D563F9"/>
    <w:multiLevelType w:val="hybridMultilevel"/>
    <w:tmpl w:val="70F27BD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B0B4B5F"/>
    <w:multiLevelType w:val="hybridMultilevel"/>
    <w:tmpl w:val="A5A07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5963C39"/>
    <w:multiLevelType w:val="multilevel"/>
    <w:tmpl w:val="C748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71543"/>
    <w:multiLevelType w:val="hybridMultilevel"/>
    <w:tmpl w:val="D4147A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390233"/>
    <w:multiLevelType w:val="hybridMultilevel"/>
    <w:tmpl w:val="0A604C80"/>
    <w:lvl w:ilvl="0" w:tplc="40090005">
      <w:start w:val="1"/>
      <w:numFmt w:val="bullet"/>
      <w:lvlText w:val=""/>
      <w:lvlJc w:val="left"/>
      <w:pPr>
        <w:ind w:left="1855" w:hanging="360"/>
      </w:pPr>
      <w:rPr>
        <w:rFonts w:ascii="Wingdings" w:hAnsi="Wingdings"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16" w15:restartNumberingAfterBreak="0">
    <w:nsid w:val="488153D9"/>
    <w:multiLevelType w:val="hybridMultilevel"/>
    <w:tmpl w:val="ED58E9D2"/>
    <w:lvl w:ilvl="0" w:tplc="40090003">
      <w:start w:val="1"/>
      <w:numFmt w:val="bullet"/>
      <w:lvlText w:val="o"/>
      <w:lvlJc w:val="left"/>
      <w:pPr>
        <w:ind w:left="1196" w:hanging="360"/>
      </w:pPr>
      <w:rPr>
        <w:rFonts w:ascii="Courier New" w:hAnsi="Courier New" w:cs="Courier New"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17" w15:restartNumberingAfterBreak="0">
    <w:nsid w:val="4B315E7A"/>
    <w:multiLevelType w:val="multilevel"/>
    <w:tmpl w:val="8216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11427"/>
    <w:multiLevelType w:val="multilevel"/>
    <w:tmpl w:val="6CE6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062A4"/>
    <w:multiLevelType w:val="multilevel"/>
    <w:tmpl w:val="C748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E198D"/>
    <w:multiLevelType w:val="hybridMultilevel"/>
    <w:tmpl w:val="EEA6E2E4"/>
    <w:lvl w:ilvl="0" w:tplc="4009000F">
      <w:start w:val="1"/>
      <w:numFmt w:val="decimal"/>
      <w:lvlText w:val="%1."/>
      <w:lvlJc w:val="left"/>
      <w:pPr>
        <w:ind w:left="1745" w:hanging="360"/>
      </w:pPr>
    </w:lvl>
    <w:lvl w:ilvl="1" w:tplc="40090019" w:tentative="1">
      <w:start w:val="1"/>
      <w:numFmt w:val="lowerLetter"/>
      <w:lvlText w:val="%2."/>
      <w:lvlJc w:val="left"/>
      <w:pPr>
        <w:ind w:left="2465" w:hanging="360"/>
      </w:pPr>
    </w:lvl>
    <w:lvl w:ilvl="2" w:tplc="4009001B" w:tentative="1">
      <w:start w:val="1"/>
      <w:numFmt w:val="lowerRoman"/>
      <w:lvlText w:val="%3."/>
      <w:lvlJc w:val="right"/>
      <w:pPr>
        <w:ind w:left="3185" w:hanging="180"/>
      </w:pPr>
    </w:lvl>
    <w:lvl w:ilvl="3" w:tplc="4009000F" w:tentative="1">
      <w:start w:val="1"/>
      <w:numFmt w:val="decimal"/>
      <w:lvlText w:val="%4."/>
      <w:lvlJc w:val="left"/>
      <w:pPr>
        <w:ind w:left="3905" w:hanging="360"/>
      </w:pPr>
    </w:lvl>
    <w:lvl w:ilvl="4" w:tplc="40090019" w:tentative="1">
      <w:start w:val="1"/>
      <w:numFmt w:val="lowerLetter"/>
      <w:lvlText w:val="%5."/>
      <w:lvlJc w:val="left"/>
      <w:pPr>
        <w:ind w:left="4625" w:hanging="360"/>
      </w:pPr>
    </w:lvl>
    <w:lvl w:ilvl="5" w:tplc="4009001B" w:tentative="1">
      <w:start w:val="1"/>
      <w:numFmt w:val="lowerRoman"/>
      <w:lvlText w:val="%6."/>
      <w:lvlJc w:val="right"/>
      <w:pPr>
        <w:ind w:left="5345" w:hanging="180"/>
      </w:pPr>
    </w:lvl>
    <w:lvl w:ilvl="6" w:tplc="4009000F" w:tentative="1">
      <w:start w:val="1"/>
      <w:numFmt w:val="decimal"/>
      <w:lvlText w:val="%7."/>
      <w:lvlJc w:val="left"/>
      <w:pPr>
        <w:ind w:left="6065" w:hanging="360"/>
      </w:pPr>
    </w:lvl>
    <w:lvl w:ilvl="7" w:tplc="40090019" w:tentative="1">
      <w:start w:val="1"/>
      <w:numFmt w:val="lowerLetter"/>
      <w:lvlText w:val="%8."/>
      <w:lvlJc w:val="left"/>
      <w:pPr>
        <w:ind w:left="6785" w:hanging="360"/>
      </w:pPr>
    </w:lvl>
    <w:lvl w:ilvl="8" w:tplc="4009001B" w:tentative="1">
      <w:start w:val="1"/>
      <w:numFmt w:val="lowerRoman"/>
      <w:lvlText w:val="%9."/>
      <w:lvlJc w:val="right"/>
      <w:pPr>
        <w:ind w:left="7505" w:hanging="180"/>
      </w:pPr>
    </w:lvl>
  </w:abstractNum>
  <w:abstractNum w:abstractNumId="21" w15:restartNumberingAfterBreak="0">
    <w:nsid w:val="76766F68"/>
    <w:multiLevelType w:val="hybridMultilevel"/>
    <w:tmpl w:val="6F941D4C"/>
    <w:lvl w:ilvl="0" w:tplc="40090003">
      <w:start w:val="1"/>
      <w:numFmt w:val="bullet"/>
      <w:lvlText w:val="o"/>
      <w:lvlJc w:val="left"/>
      <w:pPr>
        <w:ind w:left="1501" w:hanging="360"/>
      </w:pPr>
      <w:rPr>
        <w:rFonts w:ascii="Courier New" w:hAnsi="Courier New" w:cs="Courier New"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num w:numId="1" w16cid:durableId="1344094496">
    <w:abstractNumId w:val="17"/>
  </w:num>
  <w:num w:numId="2" w16cid:durableId="83692">
    <w:abstractNumId w:val="4"/>
  </w:num>
  <w:num w:numId="3" w16cid:durableId="26638969">
    <w:abstractNumId w:val="6"/>
  </w:num>
  <w:num w:numId="4" w16cid:durableId="689987603">
    <w:abstractNumId w:val="0"/>
  </w:num>
  <w:num w:numId="5" w16cid:durableId="1571232597">
    <w:abstractNumId w:val="10"/>
  </w:num>
  <w:num w:numId="6" w16cid:durableId="8214928">
    <w:abstractNumId w:val="12"/>
  </w:num>
  <w:num w:numId="7" w16cid:durableId="208879268">
    <w:abstractNumId w:val="19"/>
  </w:num>
  <w:num w:numId="8" w16cid:durableId="293484087">
    <w:abstractNumId w:val="7"/>
  </w:num>
  <w:num w:numId="9" w16cid:durableId="2099519494">
    <w:abstractNumId w:val="13"/>
  </w:num>
  <w:num w:numId="10" w16cid:durableId="1323267492">
    <w:abstractNumId w:val="18"/>
  </w:num>
  <w:num w:numId="11" w16cid:durableId="145367405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603218515">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13" w16cid:durableId="169684686">
    <w:abstractNumId w:val="15"/>
  </w:num>
  <w:num w:numId="14" w16cid:durableId="2100591327">
    <w:abstractNumId w:val="1"/>
  </w:num>
  <w:num w:numId="15" w16cid:durableId="1740864968">
    <w:abstractNumId w:val="14"/>
  </w:num>
  <w:num w:numId="16" w16cid:durableId="1476950094">
    <w:abstractNumId w:val="5"/>
  </w:num>
  <w:num w:numId="17" w16cid:durableId="457378703">
    <w:abstractNumId w:val="3"/>
  </w:num>
  <w:num w:numId="18" w16cid:durableId="1763064990">
    <w:abstractNumId w:val="8"/>
  </w:num>
  <w:num w:numId="19" w16cid:durableId="845746983">
    <w:abstractNumId w:val="20"/>
  </w:num>
  <w:num w:numId="20" w16cid:durableId="1454133129">
    <w:abstractNumId w:val="21"/>
  </w:num>
  <w:num w:numId="21" w16cid:durableId="1770348335">
    <w:abstractNumId w:val="16"/>
  </w:num>
  <w:num w:numId="22" w16cid:durableId="1070421327">
    <w:abstractNumId w:val="2"/>
  </w:num>
  <w:num w:numId="23" w16cid:durableId="475345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9A"/>
    <w:rsid w:val="000A2B8C"/>
    <w:rsid w:val="00281420"/>
    <w:rsid w:val="003F678F"/>
    <w:rsid w:val="00616D3C"/>
    <w:rsid w:val="00971569"/>
    <w:rsid w:val="00A85443"/>
    <w:rsid w:val="00B94A42"/>
    <w:rsid w:val="00C12D57"/>
    <w:rsid w:val="00C605DC"/>
    <w:rsid w:val="00C77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3B65"/>
  <w15:chartTrackingRefBased/>
  <w15:docId w15:val="{9D123A67-BDDA-4A75-A529-DCDBAD47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0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0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0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0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0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0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0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0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0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0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09A"/>
    <w:rPr>
      <w:rFonts w:eastAsiaTheme="majorEastAsia" w:cstheme="majorBidi"/>
      <w:color w:val="272727" w:themeColor="text1" w:themeTint="D8"/>
    </w:rPr>
  </w:style>
  <w:style w:type="paragraph" w:styleId="Title">
    <w:name w:val="Title"/>
    <w:basedOn w:val="Normal"/>
    <w:next w:val="Normal"/>
    <w:link w:val="TitleChar"/>
    <w:uiPriority w:val="10"/>
    <w:qFormat/>
    <w:rsid w:val="00C77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09A"/>
    <w:pPr>
      <w:spacing w:before="160"/>
      <w:jc w:val="center"/>
    </w:pPr>
    <w:rPr>
      <w:i/>
      <w:iCs/>
      <w:color w:val="404040" w:themeColor="text1" w:themeTint="BF"/>
    </w:rPr>
  </w:style>
  <w:style w:type="character" w:customStyle="1" w:styleId="QuoteChar">
    <w:name w:val="Quote Char"/>
    <w:basedOn w:val="DefaultParagraphFont"/>
    <w:link w:val="Quote"/>
    <w:uiPriority w:val="29"/>
    <w:rsid w:val="00C7709A"/>
    <w:rPr>
      <w:i/>
      <w:iCs/>
      <w:color w:val="404040" w:themeColor="text1" w:themeTint="BF"/>
    </w:rPr>
  </w:style>
  <w:style w:type="paragraph" w:styleId="ListParagraph">
    <w:name w:val="List Paragraph"/>
    <w:basedOn w:val="Normal"/>
    <w:uiPriority w:val="34"/>
    <w:qFormat/>
    <w:rsid w:val="00C7709A"/>
    <w:pPr>
      <w:ind w:left="720"/>
      <w:contextualSpacing/>
    </w:pPr>
  </w:style>
  <w:style w:type="character" w:styleId="IntenseEmphasis">
    <w:name w:val="Intense Emphasis"/>
    <w:basedOn w:val="DefaultParagraphFont"/>
    <w:uiPriority w:val="21"/>
    <w:qFormat/>
    <w:rsid w:val="00C7709A"/>
    <w:rPr>
      <w:i/>
      <w:iCs/>
      <w:color w:val="2F5496" w:themeColor="accent1" w:themeShade="BF"/>
    </w:rPr>
  </w:style>
  <w:style w:type="paragraph" w:styleId="IntenseQuote">
    <w:name w:val="Intense Quote"/>
    <w:basedOn w:val="Normal"/>
    <w:next w:val="Normal"/>
    <w:link w:val="IntenseQuoteChar"/>
    <w:uiPriority w:val="30"/>
    <w:qFormat/>
    <w:rsid w:val="00C770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09A"/>
    <w:rPr>
      <w:i/>
      <w:iCs/>
      <w:color w:val="2F5496" w:themeColor="accent1" w:themeShade="BF"/>
    </w:rPr>
  </w:style>
  <w:style w:type="character" w:styleId="IntenseReference">
    <w:name w:val="Intense Reference"/>
    <w:basedOn w:val="DefaultParagraphFont"/>
    <w:uiPriority w:val="32"/>
    <w:qFormat/>
    <w:rsid w:val="00C7709A"/>
    <w:rPr>
      <w:b/>
      <w:bCs/>
      <w:smallCaps/>
      <w:color w:val="2F5496" w:themeColor="accent1" w:themeShade="BF"/>
      <w:spacing w:val="5"/>
    </w:rPr>
  </w:style>
  <w:style w:type="table" w:styleId="TableGrid">
    <w:name w:val="Table Grid"/>
    <w:basedOn w:val="TableNormal"/>
    <w:uiPriority w:val="39"/>
    <w:rsid w:val="00A85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854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A2B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C60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90241">
      <w:bodyDiv w:val="1"/>
      <w:marLeft w:val="0"/>
      <w:marRight w:val="0"/>
      <w:marTop w:val="0"/>
      <w:marBottom w:val="0"/>
      <w:divBdr>
        <w:top w:val="none" w:sz="0" w:space="0" w:color="auto"/>
        <w:left w:val="none" w:sz="0" w:space="0" w:color="auto"/>
        <w:bottom w:val="none" w:sz="0" w:space="0" w:color="auto"/>
        <w:right w:val="none" w:sz="0" w:space="0" w:color="auto"/>
      </w:divBdr>
    </w:div>
    <w:div w:id="166362785">
      <w:bodyDiv w:val="1"/>
      <w:marLeft w:val="0"/>
      <w:marRight w:val="0"/>
      <w:marTop w:val="0"/>
      <w:marBottom w:val="0"/>
      <w:divBdr>
        <w:top w:val="none" w:sz="0" w:space="0" w:color="auto"/>
        <w:left w:val="none" w:sz="0" w:space="0" w:color="auto"/>
        <w:bottom w:val="none" w:sz="0" w:space="0" w:color="auto"/>
        <w:right w:val="none" w:sz="0" w:space="0" w:color="auto"/>
      </w:divBdr>
    </w:div>
    <w:div w:id="194470738">
      <w:bodyDiv w:val="1"/>
      <w:marLeft w:val="0"/>
      <w:marRight w:val="0"/>
      <w:marTop w:val="0"/>
      <w:marBottom w:val="0"/>
      <w:divBdr>
        <w:top w:val="none" w:sz="0" w:space="0" w:color="auto"/>
        <w:left w:val="none" w:sz="0" w:space="0" w:color="auto"/>
        <w:bottom w:val="none" w:sz="0" w:space="0" w:color="auto"/>
        <w:right w:val="none" w:sz="0" w:space="0" w:color="auto"/>
      </w:divBdr>
    </w:div>
    <w:div w:id="755781782">
      <w:bodyDiv w:val="1"/>
      <w:marLeft w:val="0"/>
      <w:marRight w:val="0"/>
      <w:marTop w:val="0"/>
      <w:marBottom w:val="0"/>
      <w:divBdr>
        <w:top w:val="none" w:sz="0" w:space="0" w:color="auto"/>
        <w:left w:val="none" w:sz="0" w:space="0" w:color="auto"/>
        <w:bottom w:val="none" w:sz="0" w:space="0" w:color="auto"/>
        <w:right w:val="none" w:sz="0" w:space="0" w:color="auto"/>
      </w:divBdr>
    </w:div>
    <w:div w:id="821628239">
      <w:bodyDiv w:val="1"/>
      <w:marLeft w:val="0"/>
      <w:marRight w:val="0"/>
      <w:marTop w:val="0"/>
      <w:marBottom w:val="0"/>
      <w:divBdr>
        <w:top w:val="none" w:sz="0" w:space="0" w:color="auto"/>
        <w:left w:val="none" w:sz="0" w:space="0" w:color="auto"/>
        <w:bottom w:val="none" w:sz="0" w:space="0" w:color="auto"/>
        <w:right w:val="none" w:sz="0" w:space="0" w:color="auto"/>
      </w:divBdr>
    </w:div>
    <w:div w:id="826091938">
      <w:bodyDiv w:val="1"/>
      <w:marLeft w:val="0"/>
      <w:marRight w:val="0"/>
      <w:marTop w:val="0"/>
      <w:marBottom w:val="0"/>
      <w:divBdr>
        <w:top w:val="none" w:sz="0" w:space="0" w:color="auto"/>
        <w:left w:val="none" w:sz="0" w:space="0" w:color="auto"/>
        <w:bottom w:val="none" w:sz="0" w:space="0" w:color="auto"/>
        <w:right w:val="none" w:sz="0" w:space="0" w:color="auto"/>
      </w:divBdr>
    </w:div>
    <w:div w:id="880677750">
      <w:bodyDiv w:val="1"/>
      <w:marLeft w:val="0"/>
      <w:marRight w:val="0"/>
      <w:marTop w:val="0"/>
      <w:marBottom w:val="0"/>
      <w:divBdr>
        <w:top w:val="none" w:sz="0" w:space="0" w:color="auto"/>
        <w:left w:val="none" w:sz="0" w:space="0" w:color="auto"/>
        <w:bottom w:val="none" w:sz="0" w:space="0" w:color="auto"/>
        <w:right w:val="none" w:sz="0" w:space="0" w:color="auto"/>
      </w:divBdr>
    </w:div>
    <w:div w:id="908423588">
      <w:bodyDiv w:val="1"/>
      <w:marLeft w:val="0"/>
      <w:marRight w:val="0"/>
      <w:marTop w:val="0"/>
      <w:marBottom w:val="0"/>
      <w:divBdr>
        <w:top w:val="none" w:sz="0" w:space="0" w:color="auto"/>
        <w:left w:val="none" w:sz="0" w:space="0" w:color="auto"/>
        <w:bottom w:val="none" w:sz="0" w:space="0" w:color="auto"/>
        <w:right w:val="none" w:sz="0" w:space="0" w:color="auto"/>
      </w:divBdr>
    </w:div>
    <w:div w:id="1091586690">
      <w:bodyDiv w:val="1"/>
      <w:marLeft w:val="0"/>
      <w:marRight w:val="0"/>
      <w:marTop w:val="0"/>
      <w:marBottom w:val="0"/>
      <w:divBdr>
        <w:top w:val="none" w:sz="0" w:space="0" w:color="auto"/>
        <w:left w:val="none" w:sz="0" w:space="0" w:color="auto"/>
        <w:bottom w:val="none" w:sz="0" w:space="0" w:color="auto"/>
        <w:right w:val="none" w:sz="0" w:space="0" w:color="auto"/>
      </w:divBdr>
    </w:div>
    <w:div w:id="1362171078">
      <w:bodyDiv w:val="1"/>
      <w:marLeft w:val="0"/>
      <w:marRight w:val="0"/>
      <w:marTop w:val="0"/>
      <w:marBottom w:val="0"/>
      <w:divBdr>
        <w:top w:val="none" w:sz="0" w:space="0" w:color="auto"/>
        <w:left w:val="none" w:sz="0" w:space="0" w:color="auto"/>
        <w:bottom w:val="none" w:sz="0" w:space="0" w:color="auto"/>
        <w:right w:val="none" w:sz="0" w:space="0" w:color="auto"/>
      </w:divBdr>
    </w:div>
    <w:div w:id="1381854848">
      <w:bodyDiv w:val="1"/>
      <w:marLeft w:val="0"/>
      <w:marRight w:val="0"/>
      <w:marTop w:val="0"/>
      <w:marBottom w:val="0"/>
      <w:divBdr>
        <w:top w:val="none" w:sz="0" w:space="0" w:color="auto"/>
        <w:left w:val="none" w:sz="0" w:space="0" w:color="auto"/>
        <w:bottom w:val="none" w:sz="0" w:space="0" w:color="auto"/>
        <w:right w:val="none" w:sz="0" w:space="0" w:color="auto"/>
      </w:divBdr>
    </w:div>
    <w:div w:id="1417363680">
      <w:bodyDiv w:val="1"/>
      <w:marLeft w:val="0"/>
      <w:marRight w:val="0"/>
      <w:marTop w:val="0"/>
      <w:marBottom w:val="0"/>
      <w:divBdr>
        <w:top w:val="none" w:sz="0" w:space="0" w:color="auto"/>
        <w:left w:val="none" w:sz="0" w:space="0" w:color="auto"/>
        <w:bottom w:val="none" w:sz="0" w:space="0" w:color="auto"/>
        <w:right w:val="none" w:sz="0" w:space="0" w:color="auto"/>
      </w:divBdr>
    </w:div>
    <w:div w:id="1679505715">
      <w:bodyDiv w:val="1"/>
      <w:marLeft w:val="0"/>
      <w:marRight w:val="0"/>
      <w:marTop w:val="0"/>
      <w:marBottom w:val="0"/>
      <w:divBdr>
        <w:top w:val="none" w:sz="0" w:space="0" w:color="auto"/>
        <w:left w:val="none" w:sz="0" w:space="0" w:color="auto"/>
        <w:bottom w:val="none" w:sz="0" w:space="0" w:color="auto"/>
        <w:right w:val="none" w:sz="0" w:space="0" w:color="auto"/>
      </w:divBdr>
    </w:div>
    <w:div w:id="1806119052">
      <w:bodyDiv w:val="1"/>
      <w:marLeft w:val="0"/>
      <w:marRight w:val="0"/>
      <w:marTop w:val="0"/>
      <w:marBottom w:val="0"/>
      <w:divBdr>
        <w:top w:val="none" w:sz="0" w:space="0" w:color="auto"/>
        <w:left w:val="none" w:sz="0" w:space="0" w:color="auto"/>
        <w:bottom w:val="none" w:sz="0" w:space="0" w:color="auto"/>
        <w:right w:val="none" w:sz="0" w:space="0" w:color="auto"/>
      </w:divBdr>
    </w:div>
    <w:div w:id="1883665433">
      <w:bodyDiv w:val="1"/>
      <w:marLeft w:val="0"/>
      <w:marRight w:val="0"/>
      <w:marTop w:val="0"/>
      <w:marBottom w:val="0"/>
      <w:divBdr>
        <w:top w:val="none" w:sz="0" w:space="0" w:color="auto"/>
        <w:left w:val="none" w:sz="0" w:space="0" w:color="auto"/>
        <w:bottom w:val="none" w:sz="0" w:space="0" w:color="auto"/>
        <w:right w:val="none" w:sz="0" w:space="0" w:color="auto"/>
      </w:divBdr>
    </w:div>
    <w:div w:id="1959414621">
      <w:bodyDiv w:val="1"/>
      <w:marLeft w:val="0"/>
      <w:marRight w:val="0"/>
      <w:marTop w:val="0"/>
      <w:marBottom w:val="0"/>
      <w:divBdr>
        <w:top w:val="none" w:sz="0" w:space="0" w:color="auto"/>
        <w:left w:val="none" w:sz="0" w:space="0" w:color="auto"/>
        <w:bottom w:val="none" w:sz="0" w:space="0" w:color="auto"/>
        <w:right w:val="none" w:sz="0" w:space="0" w:color="auto"/>
      </w:divBdr>
    </w:div>
    <w:div w:id="20990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gedam</dc:creator>
  <cp:keywords/>
  <dc:description/>
  <cp:lastModifiedBy>muskan gedam</cp:lastModifiedBy>
  <cp:revision>1</cp:revision>
  <dcterms:created xsi:type="dcterms:W3CDTF">2025-06-10T11:02:00Z</dcterms:created>
  <dcterms:modified xsi:type="dcterms:W3CDTF">2025-06-10T12:39:00Z</dcterms:modified>
</cp:coreProperties>
</file>