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808080"/>
          <w:sz w:val="36"/>
          <w:szCs w:val="36"/>
          <w:rtl w:val="0"/>
        </w:rPr>
        <w:t xml:space="preserve">Meeting_6  Agenda- Finalize ER Diagram, Data flow, Use case diagram and Review Activity diagram and State diagram </w:t>
      </w: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0.0" w:type="dxa"/>
        <w:tblBorders>
          <w:bottom w:color="bfbfbf" w:space="0" w:sz="4" w:val="single"/>
          <w:insideH w:color="bfbfbf" w:space="0" w:sz="4" w:val="single"/>
        </w:tblBorders>
        <w:tblLayout w:type="fixed"/>
        <w:tblLook w:val="0000"/>
      </w:tblPr>
      <w:tblGrid>
        <w:gridCol w:w="2265"/>
        <w:gridCol w:w="8805"/>
        <w:tblGridChange w:id="0">
          <w:tblGrid>
            <w:gridCol w:w="2265"/>
            <w:gridCol w:w="8805"/>
          </w:tblGrid>
        </w:tblGridChange>
      </w:tblGrid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LOCATION</w:t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March </w:t>
            </w:r>
            <w:r w:rsidDel="00000000" w:rsidR="00000000" w:rsidRPr="00000000">
              <w:rPr>
                <w:color w:val="000000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Room </w:t>
            </w:r>
            <w:r w:rsidDel="00000000" w:rsidR="00000000" w:rsidRPr="00000000">
              <w:rPr>
                <w:rtl w:val="0"/>
              </w:rPr>
              <w:t xml:space="preserve">202</w:t>
            </w:r>
            <w:r w:rsidDel="00000000" w:rsidR="00000000" w:rsidRPr="00000000">
              <w:rPr>
                <w:color w:val="000000"/>
                <w:rtl w:val="0"/>
              </w:rPr>
              <w:t xml:space="preserve">, GICT Building</w:t>
            </w:r>
          </w:p>
        </w:tc>
      </w:tr>
      <w:tr>
        <w:trPr>
          <w:trHeight w:val="48" w:hRule="atLeast"/>
        </w:trPr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ind w:left="0" w:right="0" w:firstLine="20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TITLE</w:t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rtl w:val="0"/>
              </w:rPr>
              <w:t xml:space="preserve">:00 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color w:val="00000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Finalize ER Diagram, Data-flow, Use case diagram and Review on Activity diagram and State Diagram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0" w:lineRule="auto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AGENDA DETAILS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704278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4840" y="3779640"/>
                          <a:ext cx="7042320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704278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27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rFonts w:ascii="Century Gothic" w:cs="Century Gothic" w:eastAsia="Century Gothic" w:hAnsi="Century Gothic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Finalize ER Diagram, Data-flow diagram and use case diagram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tabs>
          <w:tab w:val="left" w:pos="4320"/>
        </w:tabs>
        <w:ind w:left="848" w:hanging="360"/>
      </w:pPr>
      <w:r w:rsidDel="00000000" w:rsidR="00000000" w:rsidRPr="00000000">
        <w:rPr>
          <w:rtl w:val="0"/>
        </w:rPr>
        <w:t xml:space="preserve">Work on the draft prepared for the diagrams and finalize it to be documented.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pos="4320"/>
        </w:tabs>
        <w:ind w:left="128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Discussion on Activity and State diagram, including the scenarios decision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tabs>
          <w:tab w:val="left" w:pos="4320"/>
        </w:tabs>
        <w:ind w:left="848" w:hanging="360"/>
      </w:pPr>
      <w:r w:rsidDel="00000000" w:rsidR="00000000" w:rsidRPr="00000000">
        <w:rPr>
          <w:rtl w:val="0"/>
        </w:rPr>
        <w:t xml:space="preserve">Listing down every scenario which would be considered in the diagram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Divide the diagram creation between team members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848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Divide which team members would be doing which diagrams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60" w:before="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SCHEDULE</w:t>
      </w:r>
    </w:p>
    <w:tbl>
      <w:tblPr>
        <w:tblStyle w:val="Table2"/>
        <w:tblW w:w="11025.0" w:type="dxa"/>
        <w:jc w:val="left"/>
        <w:tblInd w:w="2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620"/>
        <w:gridCol w:w="9405"/>
        <w:tblGridChange w:id="0">
          <w:tblGrid>
            <w:gridCol w:w="1620"/>
            <w:gridCol w:w="9405"/>
          </w:tblGrid>
        </w:tblGridChange>
      </w:tblGrid>
      <w:tr>
        <w:trPr>
          <w:trHeight w:val="35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CONTENT DESCRIPTION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rtl w:val="0"/>
              </w:rPr>
              <w:t xml:space="preserve">:00 to 0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rtl w:val="0"/>
              </w:rPr>
              <w:t xml:space="preserve">:05 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color w:val="00000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Attendance; Call to Order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rtl w:val="0"/>
              </w:rPr>
              <w:t xml:space="preserve">:05 to 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color w:val="00000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4320"/>
              </w:tabs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Finalize ER Diagram, Data-flow diagram and use case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04:40 to 05:20  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4320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Discussion on Activity and state diagram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05:20 to 05:30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Distributing diagram creation among team members</w:t>
            </w:r>
          </w:p>
        </w:tc>
      </w:tr>
      <w:tr>
        <w:trPr>
          <w:trHeight w:val="420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05:35 pm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Adjournment</w:t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color w:val="000000"/>
          <w:rtl w:val="0"/>
        </w:rPr>
        <w:t xml:space="preserve">Next Meeting Date: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March</w:t>
      </w:r>
      <w:r w:rsidDel="00000000" w:rsidR="00000000" w:rsidRPr="00000000">
        <w:rPr>
          <w:b w:val="0"/>
          <w:color w:val="000000"/>
          <w:rtl w:val="0"/>
        </w:rPr>
        <w:t xml:space="preserve">, 2020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576" w:top="777" w:left="576" w:right="576" w:header="720" w:footer="51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tabs>
        <w:tab w:val="center" w:pos="4680"/>
        <w:tab w:val="right" w:pos="9360"/>
      </w:tabs>
      <w:rPr/>
    </w:pPr>
    <w:r w:rsidDel="00000000" w:rsidR="00000000" w:rsidRPr="00000000">
      <w:rPr>
        <w:color w:val="999999"/>
        <w:rtl w:val="0"/>
      </w:rPr>
      <w:t xml:space="preserve">Software Engineering 2020                                                                                                               </w:t>
    </w:r>
    <w:r w:rsidDel="00000000" w:rsidR="00000000" w:rsidRPr="00000000">
      <w:rPr>
        <w:rtl w:val="0"/>
      </w:rPr>
      <w:t xml:space="preserve">16</w:t>
    </w:r>
    <w:r w:rsidDel="00000000" w:rsidR="00000000" w:rsidRPr="00000000">
      <w:rPr>
        <w:vertAlign w:val="superscript"/>
        <w:rtl w:val="0"/>
      </w:rPr>
      <w:t xml:space="preserve">th</w:t>
    </w:r>
    <w:r w:rsidDel="00000000" w:rsidR="00000000" w:rsidRPr="00000000">
      <w:rPr>
        <w:rtl w:val="0"/>
      </w:rPr>
      <w:t xml:space="preserve"> March, 2020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color w:val="000000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1"/>
        <w:color w:val="595959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1"/>
        <w:color w:val="595959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128" w:hanging="360"/>
      </w:pPr>
      <w:rPr/>
    </w:lvl>
    <w:lvl w:ilvl="1">
      <w:start w:val="1"/>
      <w:numFmt w:val="bullet"/>
      <w:lvlText w:val="◦"/>
      <w:lvlJc w:val="left"/>
      <w:pPr>
        <w:ind w:left="488" w:hanging="360"/>
      </w:pPr>
      <w:rPr/>
    </w:lvl>
    <w:lvl w:ilvl="2">
      <w:start w:val="1"/>
      <w:numFmt w:val="bullet"/>
      <w:lvlText w:val="▪"/>
      <w:lvlJc w:val="left"/>
      <w:pPr>
        <w:ind w:left="848" w:hanging="360"/>
      </w:pPr>
      <w:rPr/>
    </w:lvl>
    <w:lvl w:ilvl="3">
      <w:start w:val="1"/>
      <w:numFmt w:val="bullet"/>
      <w:lvlText w:val=""/>
      <w:lvlJc w:val="left"/>
      <w:pPr>
        <w:ind w:left="1208" w:hanging="360"/>
      </w:pPr>
      <w:rPr/>
    </w:lvl>
    <w:lvl w:ilvl="4">
      <w:start w:val="1"/>
      <w:numFmt w:val="bullet"/>
      <w:lvlText w:val="◦"/>
      <w:lvlJc w:val="left"/>
      <w:pPr>
        <w:ind w:left="1568" w:hanging="360"/>
      </w:pPr>
      <w:rPr/>
    </w:lvl>
    <w:lvl w:ilvl="5">
      <w:start w:val="1"/>
      <w:numFmt w:val="bullet"/>
      <w:lvlText w:val="▪"/>
      <w:lvlJc w:val="left"/>
      <w:pPr>
        <w:ind w:left="1928" w:hanging="360"/>
      </w:pPr>
      <w:rPr/>
    </w:lvl>
    <w:lvl w:ilvl="6">
      <w:start w:val="1"/>
      <w:numFmt w:val="bullet"/>
      <w:lvlText w:val=""/>
      <w:lvlJc w:val="left"/>
      <w:pPr>
        <w:ind w:left="2288" w:hanging="360"/>
      </w:pPr>
      <w:rPr/>
    </w:lvl>
    <w:lvl w:ilvl="7">
      <w:start w:val="1"/>
      <w:numFmt w:val="bullet"/>
      <w:lvlText w:val="◦"/>
      <w:lvlJc w:val="left"/>
      <w:pPr>
        <w:ind w:left="2648" w:hanging="360"/>
      </w:pPr>
      <w:rPr/>
    </w:lvl>
    <w:lvl w:ilvl="8">
      <w:start w:val="1"/>
      <w:numFmt w:val="bullet"/>
      <w:lvlText w:val="▪"/>
      <w:lvlJc w:val="left"/>
      <w:pPr>
        <w:ind w:left="3008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