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808080"/>
          <w:sz w:val="36"/>
          <w:szCs w:val="36"/>
        </w:rPr>
      </w:pPr>
      <w:r w:rsidDel="00000000" w:rsidR="00000000" w:rsidRPr="00000000">
        <w:rPr>
          <w:b w:val="1"/>
          <w:color w:val="808080"/>
          <w:sz w:val="36"/>
          <w:szCs w:val="36"/>
          <w:rtl w:val="0"/>
        </w:rPr>
        <w:t xml:space="preserve">Meeting_6  Finalize ER Diagram, Data flow, Use case diagram and Review Activity diagram and State diagram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60" w:before="0" w:lineRule="auto"/>
        <w:rPr>
          <w:b w:val="1"/>
        </w:rPr>
      </w:pPr>
      <w:r w:rsidDel="00000000" w:rsidR="00000000" w:rsidRPr="00000000">
        <w:rPr>
          <w:color w:val="808080"/>
          <w:sz w:val="28"/>
          <w:szCs w:val="28"/>
          <w:rtl w:val="0"/>
        </w:rPr>
        <w:t xml:space="preserve">DETAILS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2700" distT="0" distL="114300" distR="12065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254000</wp:posOffset>
                </wp:positionV>
                <wp:extent cx="7042785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824840" y="3779640"/>
                          <a:ext cx="7042320" cy="7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BFBFB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0" distT="0" distL="114300" distR="12065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254000</wp:posOffset>
                </wp:positionV>
                <wp:extent cx="7042785" cy="12700"/>
                <wp:effectExtent b="0" l="0" r="0" t="0"/>
                <wp:wrapNone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278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360" w:right="0" w:hanging="45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Final Diagrams</w:t>
      </w:r>
    </w:p>
    <w:p w:rsidR="00000000" w:rsidDel="00000000" w:rsidP="00000000" w:rsidRDefault="00000000" w:rsidRPr="00000000" w14:paraId="00000004">
      <w:pPr>
        <w:numPr>
          <w:ilvl w:val="2"/>
          <w:numId w:val="3"/>
        </w:numPr>
        <w:tabs>
          <w:tab w:val="left" w:pos="4320"/>
        </w:tabs>
        <w:ind w:left="848" w:hanging="360"/>
        <w:rPr>
          <w:u w:val="none"/>
        </w:rPr>
      </w:pPr>
      <w:r w:rsidDel="00000000" w:rsidR="00000000" w:rsidRPr="00000000">
        <w:rPr>
          <w:rtl w:val="0"/>
        </w:rPr>
        <w:t xml:space="preserve">Use case:</w:t>
      </w:r>
    </w:p>
    <w:p w:rsidR="00000000" w:rsidDel="00000000" w:rsidP="00000000" w:rsidRDefault="00000000" w:rsidRPr="00000000" w14:paraId="00000005">
      <w:pPr>
        <w:tabs>
          <w:tab w:val="left" w:pos="4320"/>
        </w:tabs>
        <w:ind w:left="848" w:firstLine="0"/>
        <w:rPr/>
      </w:pPr>
      <w:r w:rsidDel="00000000" w:rsidR="00000000" w:rsidRPr="00000000">
        <w:rPr/>
        <w:drawing>
          <wp:inline distB="114300" distT="114300" distL="114300" distR="114300">
            <wp:extent cx="5564978" cy="688181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4978" cy="688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2"/>
          <w:numId w:val="3"/>
        </w:numPr>
        <w:tabs>
          <w:tab w:val="left" w:pos="4320"/>
        </w:tabs>
        <w:ind w:left="848" w:hanging="360"/>
      </w:pPr>
      <w:r w:rsidDel="00000000" w:rsidR="00000000" w:rsidRPr="00000000">
        <w:rPr>
          <w:rtl w:val="0"/>
        </w:rPr>
        <w:t xml:space="preserve">ER diagram</w:t>
      </w:r>
    </w:p>
    <w:p w:rsidR="00000000" w:rsidDel="00000000" w:rsidP="00000000" w:rsidRDefault="00000000" w:rsidRPr="00000000" w14:paraId="00000007">
      <w:pPr>
        <w:numPr>
          <w:ilvl w:val="4"/>
          <w:numId w:val="3"/>
        </w:numPr>
        <w:tabs>
          <w:tab w:val="left" w:pos="4320"/>
        </w:tabs>
        <w:ind w:left="1568" w:hanging="360"/>
      </w:pPr>
      <w:r w:rsidDel="00000000" w:rsidR="00000000" w:rsidRPr="00000000">
        <w:rPr/>
        <w:drawing>
          <wp:inline distB="114300" distT="114300" distL="114300" distR="114300">
            <wp:extent cx="5325076" cy="3595688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076" cy="359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2"/>
          <w:numId w:val="3"/>
        </w:numPr>
        <w:tabs>
          <w:tab w:val="left" w:pos="4320"/>
        </w:tabs>
        <w:ind w:left="848" w:hanging="360"/>
        <w:rPr>
          <w:u w:val="none"/>
        </w:rPr>
      </w:pPr>
      <w:r w:rsidDel="00000000" w:rsidR="00000000" w:rsidRPr="00000000">
        <w:rPr>
          <w:rtl w:val="0"/>
        </w:rPr>
        <w:t xml:space="preserve">Data flow Diagram</w:t>
      </w:r>
    </w:p>
    <w:p w:rsidR="00000000" w:rsidDel="00000000" w:rsidP="00000000" w:rsidRDefault="00000000" w:rsidRPr="00000000" w14:paraId="00000009">
      <w:pPr>
        <w:numPr>
          <w:ilvl w:val="4"/>
          <w:numId w:val="3"/>
        </w:numPr>
        <w:tabs>
          <w:tab w:val="left" w:pos="4320"/>
        </w:tabs>
        <w:ind w:left="1568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https://drive.google.com/open?id=1UOmpqn0C7FLt9H-n1E6EWJLK5uBimsEp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4320"/>
        </w:tabs>
        <w:ind w:left="848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2"/>
          <w:numId w:val="3"/>
        </w:numPr>
        <w:tabs>
          <w:tab w:val="left" w:pos="4320"/>
        </w:tabs>
        <w:ind w:left="848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Rough diagrams:</w:t>
      </w:r>
    </w:p>
    <w:p w:rsidR="00000000" w:rsidDel="00000000" w:rsidP="00000000" w:rsidRDefault="00000000" w:rsidRPr="00000000" w14:paraId="0000000C">
      <w:pPr>
        <w:numPr>
          <w:ilvl w:val="2"/>
          <w:numId w:val="3"/>
        </w:numPr>
        <w:tabs>
          <w:tab w:val="left" w:pos="4320"/>
        </w:tabs>
        <w:ind w:left="848" w:hanging="360"/>
      </w:pPr>
      <w:r w:rsidDel="00000000" w:rsidR="00000000" w:rsidRPr="00000000">
        <w:rPr>
          <w:rtl w:val="0"/>
        </w:rPr>
        <w:t xml:space="preserve">State diagram</w:t>
      </w:r>
    </w:p>
    <w:p w:rsidR="00000000" w:rsidDel="00000000" w:rsidP="00000000" w:rsidRDefault="00000000" w:rsidRPr="00000000" w14:paraId="0000000D">
      <w:pPr>
        <w:numPr>
          <w:ilvl w:val="4"/>
          <w:numId w:val="1"/>
        </w:numPr>
        <w:tabs>
          <w:tab w:val="left" w:pos="4320"/>
        </w:tabs>
        <w:ind w:left="1568" w:hanging="360"/>
      </w:pPr>
      <w:r w:rsidDel="00000000" w:rsidR="00000000" w:rsidRPr="00000000">
        <w:rPr>
          <w:color w:val="3b444e"/>
          <w:highlight w:val="white"/>
        </w:rPr>
        <w:drawing>
          <wp:inline distB="114300" distT="114300" distL="114300" distR="114300">
            <wp:extent cx="5211135" cy="3462338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1135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2"/>
          <w:numId w:val="3"/>
        </w:numPr>
        <w:tabs>
          <w:tab w:val="left" w:pos="4320"/>
        </w:tabs>
        <w:ind w:left="848" w:hanging="360"/>
        <w:rPr>
          <w:u w:val="none"/>
        </w:rPr>
      </w:pPr>
      <w:r w:rsidDel="00000000" w:rsidR="00000000" w:rsidRPr="00000000">
        <w:rPr>
          <w:rtl w:val="0"/>
        </w:rPr>
        <w:t xml:space="preserve">Activity</w:t>
      </w:r>
      <w:r w:rsidDel="00000000" w:rsidR="00000000" w:rsidRPr="00000000">
        <w:rPr>
          <w:rtl w:val="0"/>
        </w:rPr>
        <w:t xml:space="preserve"> diagram</w:t>
      </w:r>
    </w:p>
    <w:p w:rsidR="00000000" w:rsidDel="00000000" w:rsidP="00000000" w:rsidRDefault="00000000" w:rsidRPr="00000000" w14:paraId="0000000F">
      <w:pPr>
        <w:numPr>
          <w:ilvl w:val="4"/>
          <w:numId w:val="3"/>
        </w:numPr>
        <w:tabs>
          <w:tab w:val="left" w:pos="4320"/>
        </w:tabs>
        <w:ind w:left="1568" w:hanging="360"/>
        <w:rPr>
          <w:u w:val="none"/>
        </w:rPr>
      </w:pPr>
      <w:r w:rsidDel="00000000" w:rsidR="00000000" w:rsidRPr="00000000">
        <w:rPr>
          <w:rtl w:val="0"/>
        </w:rPr>
        <w:t xml:space="preserve">Sign in activity diagram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590550</wp:posOffset>
            </wp:positionH>
            <wp:positionV relativeFrom="paragraph">
              <wp:posOffset>323850</wp:posOffset>
            </wp:positionV>
            <wp:extent cx="4017095" cy="4639628"/>
            <wp:effectExtent b="-311266" l="311266" r="311266" t="-311266"/>
            <wp:wrapTopAndBottom distB="114300" distT="11430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1709" l="11042" r="24746" t="-170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17095" cy="46396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tabs>
          <w:tab w:val="left" w:pos="432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432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4320"/>
        </w:tabs>
        <w:ind w:left="0" w:firstLine="0"/>
        <w:rPr/>
      </w:pPr>
      <w:r w:rsidDel="00000000" w:rsidR="00000000" w:rsidRPr="00000000">
        <w:rPr>
          <w:rtl w:val="0"/>
        </w:rPr>
        <w:t xml:space="preserve">Organizer Activity diagram</w:t>
      </w:r>
    </w:p>
    <w:p w:rsidR="00000000" w:rsidDel="00000000" w:rsidP="00000000" w:rsidRDefault="00000000" w:rsidRPr="00000000" w14:paraId="00000013">
      <w:pPr>
        <w:tabs>
          <w:tab w:val="left" w:pos="4320"/>
        </w:tabs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3620453" cy="2733980"/>
            <wp:effectExtent b="0" l="0" r="0" t="0"/>
            <wp:wrapTopAndBottom distB="114300" distT="11430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28198" l="0" r="0" t="21969"/>
                    <a:stretch>
                      <a:fillRect/>
                    </a:stretch>
                  </pic:blipFill>
                  <pic:spPr>
                    <a:xfrm>
                      <a:off x="0" y="0"/>
                      <a:ext cx="3620453" cy="27339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tabs>
          <w:tab w:val="left" w:pos="4320"/>
        </w:tabs>
        <w:ind w:left="0" w:firstLine="0"/>
        <w:rPr/>
      </w:pPr>
      <w:r w:rsidDel="00000000" w:rsidR="00000000" w:rsidRPr="00000000">
        <w:rPr>
          <w:rtl w:val="0"/>
        </w:rPr>
        <w:t xml:space="preserve">Add event activity diagram:</w:t>
      </w:r>
    </w:p>
    <w:p w:rsidR="00000000" w:rsidDel="00000000" w:rsidP="00000000" w:rsidRDefault="00000000" w:rsidRPr="00000000" w14:paraId="00000015">
      <w:pPr>
        <w:tabs>
          <w:tab w:val="left" w:pos="432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4320"/>
        </w:tabs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</wp:posOffset>
            </wp:positionH>
            <wp:positionV relativeFrom="paragraph">
              <wp:posOffset>285750</wp:posOffset>
            </wp:positionV>
            <wp:extent cx="4371975" cy="3343275"/>
            <wp:effectExtent b="514350" l="-514349" r="-514349" t="514350"/>
            <wp:wrapTopAndBottom distB="114300" distT="11430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10554" r="27334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71975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tabs>
          <w:tab w:val="left" w:pos="432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4320"/>
        </w:tabs>
        <w:ind w:left="0" w:firstLine="0"/>
        <w:rPr/>
      </w:pPr>
      <w:r w:rsidDel="00000000" w:rsidR="00000000" w:rsidRPr="00000000">
        <w:rPr>
          <w:rtl w:val="0"/>
        </w:rPr>
        <w:t xml:space="preserve">modify event activity diagram :</w:t>
      </w:r>
    </w:p>
    <w:p w:rsidR="00000000" w:rsidDel="00000000" w:rsidP="00000000" w:rsidRDefault="00000000" w:rsidRPr="00000000" w14:paraId="00000019">
      <w:pPr>
        <w:tabs>
          <w:tab w:val="left" w:pos="432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4320"/>
        </w:tabs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4600575" cy="2985135"/>
            <wp:effectExtent b="807720" l="-807719" r="-807719" t="807720"/>
            <wp:wrapTopAndBottom distB="114300" distT="11430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10484" l="6843" r="27794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00575" cy="2985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tabs>
          <w:tab w:val="left" w:pos="4320"/>
        </w:tabs>
        <w:ind w:left="0" w:firstLine="0"/>
        <w:rPr/>
      </w:pPr>
      <w:r w:rsidDel="00000000" w:rsidR="00000000" w:rsidRPr="00000000">
        <w:rPr>
          <w:rtl w:val="0"/>
        </w:rPr>
        <w:t xml:space="preserve">Delete event activity diagram :</w:t>
      </w:r>
    </w:p>
    <w:p w:rsidR="00000000" w:rsidDel="00000000" w:rsidP="00000000" w:rsidRDefault="00000000" w:rsidRPr="00000000" w14:paraId="0000001C">
      <w:pPr>
        <w:tabs>
          <w:tab w:val="left" w:pos="432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4320"/>
        </w:tabs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00700" cy="2982277"/>
            <wp:effectExtent b="1309211" l="-1309211" r="-1309211" t="1309211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-6341" r="21786" t="-1196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00700" cy="2982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432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432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0"/>
        </w:tabs>
        <w:spacing w:after="0" w:before="0" w:line="360" w:lineRule="auto"/>
        <w:ind w:left="0" w:right="0" w:firstLine="0"/>
        <w:jc w:val="left"/>
        <w:rPr>
          <w:b w:val="1"/>
          <w:color w:val="2c2f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4320"/>
        </w:tabs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5840" w:w="12240" w:orient="portrait"/>
      <w:pgMar w:bottom="576" w:top="777" w:left="576" w:right="576" w:header="720" w:footer="51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6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6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60" w:lineRule="auto"/>
      <w:ind w:left="0" w:right="36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tabs>
        <w:tab w:val="left" w:pos="4320"/>
      </w:tabs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60" w:lineRule="auto"/>
      <w:ind w:left="0" w:right="36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60" w:lineRule="auto"/>
      <w:ind w:left="0" w:right="36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60" w:lineRule="auto"/>
      <w:ind w:left="0" w:right="360" w:firstLine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60" w:lineRule="auto"/>
      <w:ind w:left="0" w:right="0" w:firstLine="0"/>
      <w:rPr>
        <w:color w:val="999999"/>
      </w:rPr>
    </w:pPr>
    <w:r w:rsidDel="00000000" w:rsidR="00000000" w:rsidRPr="00000000">
      <w:rPr>
        <w:color w:val="999999"/>
        <w:rtl w:val="0"/>
      </w:rPr>
      <w:t xml:space="preserve">Software Engineering 2020                                                                                                                        </w:t>
    </w:r>
    <w:r w:rsidDel="00000000" w:rsidR="00000000" w:rsidRPr="00000000">
      <w:rPr>
        <w:rtl w:val="0"/>
      </w:rPr>
      <w:t xml:space="preserve">16</w:t>
    </w:r>
    <w:r w:rsidDel="00000000" w:rsidR="00000000" w:rsidRPr="00000000">
      <w:rPr>
        <w:vertAlign w:val="superscript"/>
        <w:rtl w:val="0"/>
      </w:rPr>
      <w:t xml:space="preserve">th</w:t>
    </w:r>
    <w:r w:rsidDel="00000000" w:rsidR="00000000" w:rsidRPr="00000000">
      <w:rPr>
        <w:rtl w:val="0"/>
      </w:rPr>
      <w:t xml:space="preserve"> March, 2020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36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"/>
      <w:lvlJc w:val="left"/>
      <w:pPr>
        <w:ind w:left="128" w:hanging="360"/>
      </w:pPr>
      <w:rPr/>
    </w:lvl>
    <w:lvl w:ilvl="1">
      <w:start w:val="1"/>
      <w:numFmt w:val="bullet"/>
      <w:lvlText w:val="◦"/>
      <w:lvlJc w:val="left"/>
      <w:pPr>
        <w:ind w:left="488" w:hanging="360"/>
      </w:pPr>
      <w:rPr/>
    </w:lvl>
    <w:lvl w:ilvl="2">
      <w:start w:val="1"/>
      <w:numFmt w:val="bullet"/>
      <w:lvlText w:val="▪"/>
      <w:lvlJc w:val="left"/>
      <w:pPr>
        <w:ind w:left="848" w:hanging="360"/>
      </w:pPr>
      <w:rPr/>
    </w:lvl>
    <w:lvl w:ilvl="3">
      <w:start w:val="1"/>
      <w:numFmt w:val="bullet"/>
      <w:lvlText w:val=""/>
      <w:lvlJc w:val="left"/>
      <w:pPr>
        <w:ind w:left="1208" w:hanging="360"/>
      </w:pPr>
      <w:rPr/>
    </w:lvl>
    <w:lvl w:ilvl="4">
      <w:start w:val="1"/>
      <w:numFmt w:val="bullet"/>
      <w:lvlText w:val="◦"/>
      <w:lvlJc w:val="left"/>
      <w:pPr>
        <w:ind w:left="1568" w:hanging="360"/>
      </w:pPr>
      <w:rPr/>
    </w:lvl>
    <w:lvl w:ilvl="5">
      <w:start w:val="1"/>
      <w:numFmt w:val="bullet"/>
      <w:lvlText w:val="▪"/>
      <w:lvlJc w:val="left"/>
      <w:pPr>
        <w:ind w:left="1928" w:hanging="360"/>
      </w:pPr>
      <w:rPr/>
    </w:lvl>
    <w:lvl w:ilvl="6">
      <w:start w:val="1"/>
      <w:numFmt w:val="bullet"/>
      <w:lvlText w:val=""/>
      <w:lvlJc w:val="left"/>
      <w:pPr>
        <w:ind w:left="2288" w:hanging="360"/>
      </w:pPr>
      <w:rPr/>
    </w:lvl>
    <w:lvl w:ilvl="7">
      <w:start w:val="1"/>
      <w:numFmt w:val="bullet"/>
      <w:lvlText w:val="◦"/>
      <w:lvlJc w:val="left"/>
      <w:pPr>
        <w:ind w:left="2648" w:hanging="360"/>
      </w:pPr>
      <w:rPr/>
    </w:lvl>
    <w:lvl w:ilvl="8">
      <w:start w:val="1"/>
      <w:numFmt w:val="bullet"/>
      <w:lvlText w:val="▪"/>
      <w:lvlJc w:val="left"/>
      <w:pPr>
        <w:ind w:left="3008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"/>
      <w:lvlJc w:val="left"/>
      <w:pPr>
        <w:ind w:left="128" w:hanging="360"/>
      </w:pPr>
      <w:rPr/>
    </w:lvl>
    <w:lvl w:ilvl="1">
      <w:start w:val="1"/>
      <w:numFmt w:val="bullet"/>
      <w:lvlText w:val="◦"/>
      <w:lvlJc w:val="left"/>
      <w:pPr>
        <w:ind w:left="488" w:hanging="360"/>
      </w:pPr>
      <w:rPr/>
    </w:lvl>
    <w:lvl w:ilvl="2">
      <w:start w:val="1"/>
      <w:numFmt w:val="bullet"/>
      <w:lvlText w:val="▪"/>
      <w:lvlJc w:val="left"/>
      <w:pPr>
        <w:ind w:left="848" w:hanging="360"/>
      </w:pPr>
      <w:rPr/>
    </w:lvl>
    <w:lvl w:ilvl="3">
      <w:start w:val="1"/>
      <w:numFmt w:val="bullet"/>
      <w:lvlText w:val=""/>
      <w:lvlJc w:val="left"/>
      <w:pPr>
        <w:ind w:left="1208" w:hanging="360"/>
      </w:pPr>
      <w:rPr/>
    </w:lvl>
    <w:lvl w:ilvl="4">
      <w:start w:val="1"/>
      <w:numFmt w:val="bullet"/>
      <w:lvlText w:val="◦"/>
      <w:lvlJc w:val="left"/>
      <w:pPr>
        <w:ind w:left="1568" w:hanging="360"/>
      </w:pPr>
      <w:rPr/>
    </w:lvl>
    <w:lvl w:ilvl="5">
      <w:start w:val="1"/>
      <w:numFmt w:val="bullet"/>
      <w:lvlText w:val="▪"/>
      <w:lvlJc w:val="left"/>
      <w:pPr>
        <w:ind w:left="1928" w:hanging="360"/>
      </w:pPr>
      <w:rPr/>
    </w:lvl>
    <w:lvl w:ilvl="6">
      <w:start w:val="1"/>
      <w:numFmt w:val="bullet"/>
      <w:lvlText w:val=""/>
      <w:lvlJc w:val="left"/>
      <w:pPr>
        <w:ind w:left="2288" w:hanging="360"/>
      </w:pPr>
      <w:rPr/>
    </w:lvl>
    <w:lvl w:ilvl="7">
      <w:start w:val="1"/>
      <w:numFmt w:val="bullet"/>
      <w:lvlText w:val="◦"/>
      <w:lvlJc w:val="left"/>
      <w:pPr>
        <w:ind w:left="2648" w:hanging="360"/>
      </w:pPr>
      <w:rPr/>
    </w:lvl>
    <w:lvl w:ilvl="8">
      <w:start w:val="1"/>
      <w:numFmt w:val="bullet"/>
      <w:lvlText w:val="▪"/>
      <w:lvlJc w:val="left"/>
      <w:pPr>
        <w:ind w:left="3008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lang w:val="en-US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smallCaps w:val="1"/>
      <w:color w:val="44546a"/>
      <w:sz w:val="28"/>
      <w:szCs w:val="28"/>
    </w:rPr>
  </w:style>
  <w:style w:type="paragraph" w:styleId="Heading2">
    <w:name w:val="heading 2"/>
    <w:basedOn w:val="Normal"/>
    <w:next w:val="Normal"/>
    <w:pPr>
      <w:jc w:val="right"/>
    </w:pPr>
    <w:rPr/>
  </w:style>
  <w:style w:type="paragraph" w:styleId="Heading3">
    <w:name w:val="heading 3"/>
    <w:basedOn w:val="Normal"/>
    <w:next w:val="Normal"/>
    <w:pPr>
      <w:jc w:val="center"/>
    </w:pPr>
    <w:rPr>
      <w:rFonts w:ascii="Arial" w:cs="Arial" w:eastAsia="Arial" w:hAnsi="Arial"/>
      <w:b w:val="1"/>
      <w:smallCaps w:val="1"/>
    </w:rPr>
  </w:style>
  <w:style w:type="paragraph" w:styleId="Heading4">
    <w:name w:val="heading 4"/>
    <w:basedOn w:val="Normal"/>
    <w:next w:val="Normal"/>
    <w:pPr/>
    <w:rPr>
      <w:b w:val="1"/>
    </w:rPr>
  </w:style>
  <w:style w:type="paragraph" w:styleId="Heading5">
    <w:name w:val="heading 5"/>
    <w:basedOn w:val="Normal"/>
    <w:next w:val="Normal"/>
    <w:pPr>
      <w:jc w:val="center"/>
    </w:pPr>
    <w:rPr>
      <w:rFonts w:ascii="Arial" w:cs="Arial" w:eastAsia="Arial" w:hAnsi="Arial"/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2.jpg"/><Relationship Id="rId13" Type="http://schemas.openxmlformats.org/officeDocument/2006/relationships/image" Target="media/image6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open?id=1UOmpqn0C7FLt9H-n1E6EWJLK5uBimsEp" TargetMode="External"/><Relationship Id="rId15" Type="http://schemas.openxmlformats.org/officeDocument/2006/relationships/image" Target="media/image5.jpg"/><Relationship Id="rId14" Type="http://schemas.openxmlformats.org/officeDocument/2006/relationships/image" Target="media/image1.jpg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8.png"/><Relationship Id="rId18" Type="http://schemas.openxmlformats.org/officeDocument/2006/relationships/footer" Target="footer2.xml"/><Relationship Id="rId7" Type="http://schemas.openxmlformats.org/officeDocument/2006/relationships/image" Target="media/image9.pn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