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808080"/>
          <w:sz w:val="36"/>
          <w:szCs w:val="36"/>
        </w:rPr>
      </w:pPr>
      <w:r w:rsidDel="00000000" w:rsidR="00000000" w:rsidRPr="00000000">
        <w:rPr>
          <w:b w:val="1"/>
          <w:color w:val="808080"/>
          <w:sz w:val="36"/>
          <w:szCs w:val="36"/>
          <w:rtl w:val="0"/>
        </w:rPr>
        <w:t xml:space="preserve">Meeting_10  Design Document report(design)</w:t>
      </w:r>
    </w:p>
    <w:p w:rsidR="00000000" w:rsidDel="00000000" w:rsidP="00000000" w:rsidRDefault="00000000" w:rsidRPr="00000000" w14:paraId="00000002">
      <w:pPr>
        <w:spacing w:after="60" w:lineRule="auto"/>
        <w:rPr>
          <w:b w:val="1"/>
        </w:rPr>
      </w:pPr>
      <w:r w:rsidDel="00000000" w:rsidR="00000000" w:rsidRPr="00000000">
        <w:rPr>
          <w:color w:val="808080"/>
          <w:sz w:val="28"/>
          <w:szCs w:val="28"/>
          <w:rtl w:val="0"/>
        </w:rPr>
        <w:t xml:space="preserve">DETAILS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2700" distT="0" distL="114300" distR="12065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254000</wp:posOffset>
                </wp:positionV>
                <wp:extent cx="7042785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824840" y="3779640"/>
                          <a:ext cx="7042320" cy="7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BFBFB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2700" distT="0" distL="114300" distR="12065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254000</wp:posOffset>
                </wp:positionV>
                <wp:extent cx="7042785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27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tabs>
          <w:tab w:val="left" w:pos="2964.0000000000005"/>
        </w:tabs>
        <w:ind w:left="360"/>
      </w:pPr>
      <w:r w:rsidDel="00000000" w:rsidR="00000000" w:rsidRPr="00000000">
        <w:rPr>
          <w:b w:val="1"/>
          <w:rtl w:val="0"/>
        </w:rPr>
        <w:t xml:space="preserve">List down the requirements for the document in terms of design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tabs>
          <w:tab w:val="left" w:pos="2964.0000000000005"/>
        </w:tabs>
        <w:ind w:left="1440" w:hanging="360"/>
        <w:rPr>
          <w:b w:val="0"/>
        </w:rPr>
      </w:pPr>
      <w:r w:rsidDel="00000000" w:rsidR="00000000" w:rsidRPr="00000000">
        <w:rPr>
          <w:rtl w:val="0"/>
        </w:rPr>
        <w:t xml:space="preserve">Lay down the list of requirements which would be included in the design document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tabs>
          <w:tab w:val="left" w:pos="2964.0000000000005"/>
        </w:tabs>
        <w:ind w:left="2160" w:hanging="180"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tabs>
          <w:tab w:val="left" w:pos="2964.0000000000005"/>
        </w:tabs>
        <w:ind w:left="2160" w:hanging="180"/>
      </w:pPr>
      <w:r w:rsidDel="00000000" w:rsidR="00000000" w:rsidRPr="00000000">
        <w:rPr>
          <w:rtl w:val="0"/>
        </w:rPr>
        <w:t xml:space="preserve">Design Overview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tabs>
          <w:tab w:val="left" w:pos="2964.0000000000005"/>
        </w:tabs>
        <w:ind w:left="2160" w:hanging="180"/>
      </w:pPr>
      <w:r w:rsidDel="00000000" w:rsidR="00000000" w:rsidRPr="00000000">
        <w:rPr>
          <w:rtl w:val="0"/>
        </w:rPr>
        <w:t xml:space="preserve">Constrains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tabs>
          <w:tab w:val="left" w:pos="2964.0000000000005"/>
        </w:tabs>
        <w:ind w:left="2160" w:hanging="180"/>
      </w:pPr>
      <w:r w:rsidDel="00000000" w:rsidR="00000000" w:rsidRPr="00000000">
        <w:rPr>
          <w:rtl w:val="0"/>
        </w:rPr>
        <w:t xml:space="preserve">System Architecture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tabs>
          <w:tab w:val="left" w:pos="2964.0000000000005"/>
        </w:tabs>
        <w:ind w:left="2160" w:hanging="180"/>
      </w:pPr>
      <w:r w:rsidDel="00000000" w:rsidR="00000000" w:rsidRPr="00000000">
        <w:rPr>
          <w:rtl w:val="0"/>
        </w:rPr>
        <w:t xml:space="preserve">System Design</w:t>
      </w:r>
    </w:p>
    <w:p w:rsidR="00000000" w:rsidDel="00000000" w:rsidP="00000000" w:rsidRDefault="00000000" w:rsidRPr="00000000" w14:paraId="0000000A">
      <w:pPr>
        <w:tabs>
          <w:tab w:val="left" w:pos="2964.000000000000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tabs>
          <w:tab w:val="left" w:pos="2964.0000000000005"/>
        </w:tabs>
        <w:ind w:left="1440" w:hanging="360"/>
        <w:rPr>
          <w:b w:val="0"/>
        </w:rPr>
      </w:pPr>
      <w:r w:rsidDel="00000000" w:rsidR="00000000" w:rsidRPr="00000000">
        <w:rPr>
          <w:rtl w:val="0"/>
        </w:rPr>
        <w:t xml:space="preserve">Listing down parameters included in each of the parts for the design flow.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tabs>
          <w:tab w:val="left" w:pos="2964.0000000000005"/>
        </w:tabs>
        <w:ind w:left="1440" w:hanging="360"/>
      </w:pPr>
      <w:r w:rsidDel="00000000" w:rsidR="00000000" w:rsidRPr="00000000">
        <w:rPr>
          <w:rtl w:val="0"/>
        </w:rPr>
        <w:t xml:space="preserve">Final discussion on the assumption, constraints and the restrictions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tabs>
          <w:tab w:val="left" w:pos="2964.0000000000005"/>
        </w:tabs>
        <w:ind w:left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Work through the final parameters to be used in the design of the software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tabs>
          <w:tab w:val="left" w:pos="2964.0000000000005"/>
        </w:tabs>
        <w:ind w:left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Division of work as per the defined constraints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tabs>
          <w:tab w:val="left" w:pos="2964.0000000000005"/>
        </w:tabs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2964.0000000000005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2964.0000000000005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2964.0000000000005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2964.0000000000005"/>
        </w:tabs>
        <w:ind w:left="0" w:firstLine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tabs>
          <w:tab w:val="left" w:pos="4320"/>
        </w:tabs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4320"/>
        </w:tabs>
        <w:ind w:left="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4320"/>
        </w:tabs>
        <w:ind w:left="848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0" w:right="0" w:firstLine="0"/>
        <w:jc w:val="left"/>
        <w:rPr>
          <w:b w:val="1"/>
          <w:color w:val="80808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4320"/>
        </w:tabs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576" w:top="777" w:left="576" w:right="576" w:header="720" w:footer="51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360" w:firstLine="0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tabs>
        <w:tab w:val="left" w:pos="4320"/>
      </w:tabs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360" w:firstLine="0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360" w:firstLine="0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36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0" w:firstLine="0"/>
      <w:rPr>
        <w:color w:val="999999"/>
      </w:rPr>
    </w:pPr>
    <w:r w:rsidDel="00000000" w:rsidR="00000000" w:rsidRPr="00000000">
      <w:rPr>
        <w:color w:val="999999"/>
        <w:rtl w:val="0"/>
      </w:rPr>
      <w:t xml:space="preserve">Software Engineering 2020                                                                                                                        </w:t>
    </w:r>
    <w:r w:rsidDel="00000000" w:rsidR="00000000" w:rsidRPr="00000000">
      <w:rPr>
        <w:rtl w:val="0"/>
      </w:rPr>
      <w:t xml:space="preserve">20</w:t>
    </w:r>
    <w:r w:rsidDel="00000000" w:rsidR="00000000" w:rsidRPr="00000000">
      <w:rPr>
        <w:vertAlign w:val="superscript"/>
        <w:rtl w:val="0"/>
      </w:rPr>
      <w:t xml:space="preserve">th</w:t>
    </w:r>
    <w:r w:rsidDel="00000000" w:rsidR="00000000" w:rsidRPr="00000000">
      <w:rPr>
        <w:rtl w:val="0"/>
      </w:rPr>
      <w:t xml:space="preserve"> March, 2020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720"/>
      </w:pPr>
      <w:rPr>
        <w:b w:val="1"/>
        <w:color w:val="000000"/>
      </w:rPr>
    </w:lvl>
    <w:lvl w:ilvl="1">
      <w:start w:val="1"/>
      <w:numFmt w:val="bullet"/>
      <w:lvlText w:val="○"/>
      <w:lvlJc w:val="left"/>
      <w:pPr>
        <w:ind w:left="1440" w:hanging="360"/>
      </w:pPr>
      <w:rPr>
        <w:b w:val="1"/>
        <w:color w:val="595959"/>
      </w:rPr>
    </w:lvl>
    <w:lvl w:ilvl="2">
      <w:start w:val="1"/>
      <w:numFmt w:val="bullet"/>
      <w:lvlText w:val="■"/>
      <w:lvlJc w:val="left"/>
      <w:pPr>
        <w:ind w:left="2160" w:hanging="180"/>
      </w:pPr>
      <w:rPr>
        <w:b w:val="1"/>
        <w:color w:val="595959"/>
      </w:rPr>
    </w:lvl>
    <w:lvl w:ilvl="3">
      <w:start w:val="1"/>
      <w:numFmt w:val="bullet"/>
      <w:lvlText w:val="●"/>
      <w:lvlJc w:val="left"/>
      <w:pPr>
        <w:ind w:left="2880" w:hanging="360"/>
      </w:pPr>
      <w:rPr/>
    </w:lvl>
    <w:lvl w:ilvl="4">
      <w:start w:val="1"/>
      <w:numFmt w:val="bullet"/>
      <w:lvlText w:val="○"/>
      <w:lvlJc w:val="left"/>
      <w:pPr>
        <w:ind w:left="3600" w:hanging="360"/>
      </w:pPr>
      <w:rPr/>
    </w:lvl>
    <w:lvl w:ilvl="5">
      <w:start w:val="1"/>
      <w:numFmt w:val="bullet"/>
      <w:lvlText w:val="■"/>
      <w:lvlJc w:val="left"/>
      <w:pPr>
        <w:ind w:left="4320" w:hanging="180"/>
      </w:pPr>
      <w:rPr/>
    </w:lvl>
    <w:lvl w:ilvl="6">
      <w:start w:val="1"/>
      <w:numFmt w:val="bullet"/>
      <w:lvlText w:val="●"/>
      <w:lvlJc w:val="left"/>
      <w:pPr>
        <w:ind w:left="5040" w:hanging="360"/>
      </w:pPr>
      <w:rPr/>
    </w:lvl>
    <w:lvl w:ilvl="7">
      <w:start w:val="1"/>
      <w:numFmt w:val="bullet"/>
      <w:lvlText w:val="○"/>
      <w:lvlJc w:val="left"/>
      <w:pPr>
        <w:ind w:left="5760" w:hanging="360"/>
      </w:pPr>
      <w:rPr/>
    </w:lvl>
    <w:lvl w:ilvl="8">
      <w:start w:val="1"/>
      <w:numFmt w:val="bullet"/>
      <w:lvlText w:val="■"/>
      <w:lvlJc w:val="lef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en-US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mallCaps w:val="1"/>
      <w:color w:val="44546a"/>
      <w:sz w:val="28"/>
      <w:szCs w:val="28"/>
    </w:rPr>
  </w:style>
  <w:style w:type="paragraph" w:styleId="Heading2">
    <w:name w:val="heading 2"/>
    <w:basedOn w:val="Normal"/>
    <w:next w:val="Normal"/>
    <w:pPr>
      <w:jc w:val="right"/>
    </w:pPr>
    <w:rPr/>
  </w:style>
  <w:style w:type="paragraph" w:styleId="Heading3">
    <w:name w:val="heading 3"/>
    <w:basedOn w:val="Normal"/>
    <w:next w:val="Normal"/>
    <w:pPr>
      <w:jc w:val="center"/>
    </w:pPr>
    <w:rPr>
      <w:rFonts w:ascii="Arial" w:cs="Arial" w:eastAsia="Arial" w:hAnsi="Arial"/>
      <w:b w:val="1"/>
      <w:smallCaps w:val="1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jc w:val="center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