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6863" w:rsidRPr="00156863" w:rsidRDefault="00156863" w:rsidP="00156863">
      <w:pPr>
        <w:jc w:val="center"/>
        <w:rPr>
          <w:rFonts w:ascii="Arial Rounded MT Bold" w:hAnsi="Arial Rounded MT Bold"/>
          <w:sz w:val="48"/>
          <w:szCs w:val="48"/>
        </w:rPr>
      </w:pPr>
      <w:r w:rsidRPr="00156863">
        <w:rPr>
          <w:rFonts w:ascii="Arial Rounded MT Bold" w:hAnsi="Arial Rounded MT Bold"/>
          <w:sz w:val="48"/>
          <w:szCs w:val="48"/>
        </w:rPr>
        <w:t xml:space="preserve">Objective </w:t>
      </w:r>
      <w:proofErr w:type="gramStart"/>
      <w:r w:rsidRPr="00156863">
        <w:rPr>
          <w:rFonts w:ascii="Arial Rounded MT Bold" w:hAnsi="Arial Rounded MT Bold"/>
          <w:sz w:val="48"/>
          <w:szCs w:val="48"/>
        </w:rPr>
        <w:t>And</w:t>
      </w:r>
      <w:proofErr w:type="gramEnd"/>
      <w:r w:rsidRPr="00156863">
        <w:rPr>
          <w:rFonts w:ascii="Arial Rounded MT Bold" w:hAnsi="Arial Rounded MT Bold"/>
          <w:sz w:val="48"/>
          <w:szCs w:val="48"/>
        </w:rPr>
        <w:t xml:space="preserve"> Importance Of Flower   </w:t>
      </w:r>
    </w:p>
    <w:p w:rsidR="002B7F25" w:rsidRPr="00156863" w:rsidRDefault="00156863" w:rsidP="00156863">
      <w:pPr>
        <w:jc w:val="center"/>
        <w:rPr>
          <w:rFonts w:ascii="Arial Rounded MT Bold" w:hAnsi="Arial Rounded MT Bold"/>
          <w:sz w:val="48"/>
          <w:szCs w:val="48"/>
        </w:rPr>
      </w:pPr>
      <w:r w:rsidRPr="00156863">
        <w:rPr>
          <w:rFonts w:ascii="Arial Rounded MT Bold" w:hAnsi="Arial Rounded MT Bold"/>
          <w:sz w:val="48"/>
          <w:szCs w:val="48"/>
        </w:rPr>
        <w:t xml:space="preserve">Image Recognition </w:t>
      </w:r>
    </w:p>
    <w:p w:rsidR="002B7F25" w:rsidRDefault="002B7F25" w:rsidP="002B7F25">
      <w:pPr>
        <w:rPr>
          <w:sz w:val="32"/>
          <w:szCs w:val="32"/>
        </w:rPr>
      </w:pPr>
    </w:p>
    <w:p w:rsidR="00156863" w:rsidRPr="00156863" w:rsidRDefault="00156863" w:rsidP="00156863">
      <w:pPr>
        <w:rPr>
          <w:sz w:val="32"/>
          <w:szCs w:val="32"/>
        </w:rPr>
      </w:pPr>
      <w:r w:rsidRPr="00156863">
        <w:rPr>
          <w:sz w:val="32"/>
          <w:szCs w:val="32"/>
        </w:rPr>
        <w:t>Flower image recognition serves the objective of developing a model capable of accurately classifying different types of flowers based on their images. This task holds significant importance and offers numerous practical applications and benefits across various domains.</w:t>
      </w:r>
    </w:p>
    <w:p w:rsidR="00156863" w:rsidRPr="00156863" w:rsidRDefault="00156863" w:rsidP="00156863">
      <w:pPr>
        <w:rPr>
          <w:sz w:val="32"/>
          <w:szCs w:val="32"/>
        </w:rPr>
      </w:pPr>
    </w:p>
    <w:p w:rsidR="00156863" w:rsidRPr="00A32D40" w:rsidRDefault="00156863" w:rsidP="00A32D40">
      <w:pPr>
        <w:pStyle w:val="ListParagraph"/>
        <w:numPr>
          <w:ilvl w:val="0"/>
          <w:numId w:val="12"/>
        </w:numPr>
        <w:rPr>
          <w:sz w:val="32"/>
          <w:szCs w:val="32"/>
        </w:rPr>
      </w:pPr>
      <w:r w:rsidRPr="00A32D40">
        <w:rPr>
          <w:sz w:val="32"/>
          <w:szCs w:val="32"/>
        </w:rPr>
        <w:t xml:space="preserve">One of the key applications of flower image recognition is </w:t>
      </w:r>
      <w:r w:rsidRPr="00A32D40">
        <w:rPr>
          <w:color w:val="FF0000"/>
          <w:sz w:val="32"/>
          <w:szCs w:val="32"/>
        </w:rPr>
        <w:t>species identification. Botanists, researchers, and flower enthusiasts can benefit from this technology by swiftly and accurately identifying various flower species.</w:t>
      </w:r>
      <w:r w:rsidRPr="00A32D40">
        <w:rPr>
          <w:sz w:val="32"/>
          <w:szCs w:val="32"/>
        </w:rPr>
        <w:t xml:space="preserve"> By cataloging and studying different types of flowers in a systematic manner, researchers can deepen their understanding of plant diversity and ecosystems.</w:t>
      </w:r>
    </w:p>
    <w:p w:rsidR="00156863" w:rsidRPr="00156863" w:rsidRDefault="00156863" w:rsidP="00156863">
      <w:pPr>
        <w:rPr>
          <w:sz w:val="32"/>
          <w:szCs w:val="32"/>
        </w:rPr>
      </w:pPr>
    </w:p>
    <w:p w:rsidR="00156863" w:rsidRPr="00A32D40" w:rsidRDefault="00156863" w:rsidP="00A32D40">
      <w:pPr>
        <w:pStyle w:val="ListParagraph"/>
        <w:numPr>
          <w:ilvl w:val="0"/>
          <w:numId w:val="12"/>
        </w:numPr>
        <w:rPr>
          <w:sz w:val="32"/>
          <w:szCs w:val="32"/>
        </w:rPr>
      </w:pPr>
      <w:r w:rsidRPr="00A32D40">
        <w:rPr>
          <w:sz w:val="32"/>
          <w:szCs w:val="32"/>
        </w:rPr>
        <w:t xml:space="preserve">In the realm of gardening and horticulture, flower image recognition can be immensely valuable. </w:t>
      </w:r>
      <w:r w:rsidRPr="00A32D40">
        <w:rPr>
          <w:color w:val="FF0000"/>
          <w:sz w:val="32"/>
          <w:szCs w:val="32"/>
        </w:rPr>
        <w:t xml:space="preserve">It enables gardeners to easily identify and classify flowers, providing them with specific care requirements for each species. </w:t>
      </w:r>
      <w:r w:rsidRPr="00A32D40">
        <w:rPr>
          <w:sz w:val="32"/>
          <w:szCs w:val="32"/>
        </w:rPr>
        <w:t>This knowledge empowers gardeners to create optimal growing conditions and enhance the health and beauty of their gardens.</w:t>
      </w:r>
    </w:p>
    <w:p w:rsidR="00156863" w:rsidRPr="00156863" w:rsidRDefault="00156863" w:rsidP="00156863">
      <w:pPr>
        <w:rPr>
          <w:sz w:val="32"/>
          <w:szCs w:val="32"/>
        </w:rPr>
      </w:pPr>
    </w:p>
    <w:p w:rsidR="00156863" w:rsidRPr="00A32D40" w:rsidRDefault="00156863" w:rsidP="00A32D40">
      <w:pPr>
        <w:pStyle w:val="ListParagraph"/>
        <w:numPr>
          <w:ilvl w:val="0"/>
          <w:numId w:val="12"/>
        </w:numPr>
        <w:rPr>
          <w:sz w:val="32"/>
          <w:szCs w:val="32"/>
        </w:rPr>
      </w:pPr>
      <w:r w:rsidRPr="00A32D40">
        <w:rPr>
          <w:sz w:val="32"/>
          <w:szCs w:val="32"/>
        </w:rPr>
        <w:t xml:space="preserve">Environmental conservation efforts can also benefit from flower image recognition. By recognizing and tracking different flower species, </w:t>
      </w:r>
      <w:r w:rsidRPr="00A32D40">
        <w:rPr>
          <w:color w:val="FF0000"/>
          <w:sz w:val="32"/>
          <w:szCs w:val="32"/>
        </w:rPr>
        <w:t>conservationists can monitor the distribution and abundance of rare or endangered flowers.</w:t>
      </w:r>
      <w:r w:rsidRPr="00A32D40">
        <w:rPr>
          <w:sz w:val="32"/>
          <w:szCs w:val="32"/>
        </w:rPr>
        <w:t xml:space="preserve"> This information aids in </w:t>
      </w:r>
      <w:r w:rsidRPr="00A32D40">
        <w:rPr>
          <w:sz w:val="32"/>
          <w:szCs w:val="32"/>
        </w:rPr>
        <w:lastRenderedPageBreak/>
        <w:t>formulating effective conservation strategies and implementing targeted protection measures to safeguard vulnerable plant populations.</w:t>
      </w:r>
    </w:p>
    <w:p w:rsidR="00156863" w:rsidRPr="00156863" w:rsidRDefault="00156863" w:rsidP="00156863">
      <w:pPr>
        <w:rPr>
          <w:sz w:val="32"/>
          <w:szCs w:val="32"/>
        </w:rPr>
      </w:pPr>
    </w:p>
    <w:p w:rsidR="00156863" w:rsidRPr="00A32D40" w:rsidRDefault="00156863" w:rsidP="00A32D40">
      <w:pPr>
        <w:pStyle w:val="ListParagraph"/>
        <w:numPr>
          <w:ilvl w:val="0"/>
          <w:numId w:val="12"/>
        </w:numPr>
        <w:rPr>
          <w:sz w:val="32"/>
          <w:szCs w:val="32"/>
        </w:rPr>
      </w:pPr>
      <w:r w:rsidRPr="00A32D40">
        <w:rPr>
          <w:sz w:val="32"/>
          <w:szCs w:val="32"/>
        </w:rPr>
        <w:t>Education and awareness play a vital role in appreciating and preserving the natural world</w:t>
      </w:r>
      <w:r w:rsidRPr="00A32D40">
        <w:rPr>
          <w:color w:val="FF0000"/>
          <w:sz w:val="32"/>
          <w:szCs w:val="32"/>
        </w:rPr>
        <w:t xml:space="preserve">. Flower image recognition can be employed as an educational tool to teach people about different flower species and their unique characteristics. </w:t>
      </w:r>
      <w:r w:rsidRPr="00A32D40">
        <w:rPr>
          <w:sz w:val="32"/>
          <w:szCs w:val="32"/>
        </w:rPr>
        <w:t>By visually identifying and showcasing the diverse floral world, this technology fosters awareness, encourages conservation efforts, and cultivates a deeper appreciation for nature's beauty.</w:t>
      </w:r>
    </w:p>
    <w:p w:rsidR="00156863" w:rsidRPr="00156863" w:rsidRDefault="00156863" w:rsidP="00156863">
      <w:pPr>
        <w:rPr>
          <w:sz w:val="32"/>
          <w:szCs w:val="32"/>
        </w:rPr>
      </w:pPr>
    </w:p>
    <w:p w:rsidR="00156863" w:rsidRPr="00A32D40" w:rsidRDefault="00A32D40" w:rsidP="00A32D40">
      <w:pPr>
        <w:pStyle w:val="ListParagraph"/>
        <w:numPr>
          <w:ilvl w:val="0"/>
          <w:numId w:val="12"/>
        </w:numPr>
        <w:rPr>
          <w:sz w:val="32"/>
          <w:szCs w:val="32"/>
        </w:rPr>
      </w:pPr>
      <w:r w:rsidRPr="00A32D40">
        <w:rPr>
          <w:sz w:val="32"/>
          <w:szCs w:val="32"/>
        </w:rPr>
        <w:t xml:space="preserve"> </w:t>
      </w:r>
      <w:r w:rsidR="00156863" w:rsidRPr="00A32D40">
        <w:rPr>
          <w:sz w:val="32"/>
          <w:szCs w:val="32"/>
        </w:rPr>
        <w:t>In terms of automation and efficiency, flower image recognition offers significant advantages. By automating the identification process</w:t>
      </w:r>
      <w:r w:rsidR="00156863" w:rsidRPr="00A32D40">
        <w:rPr>
          <w:color w:val="FF0000"/>
          <w:sz w:val="32"/>
          <w:szCs w:val="32"/>
        </w:rPr>
        <w:t>, it eliminates the need for manual labor and extensive botanical knowledge.</w:t>
      </w:r>
      <w:r w:rsidR="00156863" w:rsidRPr="00A32D40">
        <w:rPr>
          <w:sz w:val="32"/>
          <w:szCs w:val="32"/>
        </w:rPr>
        <w:t xml:space="preserve"> This automation can be integrated into applications or systems that require real-time flower identification, such as automated plant nurseries or botanical research projects. By saving time and effort</w:t>
      </w:r>
      <w:r w:rsidR="00156863" w:rsidRPr="00A32D40">
        <w:rPr>
          <w:color w:val="FF0000"/>
          <w:sz w:val="32"/>
          <w:szCs w:val="32"/>
        </w:rPr>
        <w:t>, flower image recognition enhances operational efficiency and enables more rapid decision-making processes</w:t>
      </w:r>
      <w:r w:rsidR="00156863" w:rsidRPr="00A32D40">
        <w:rPr>
          <w:sz w:val="32"/>
          <w:szCs w:val="32"/>
        </w:rPr>
        <w:t>.</w:t>
      </w:r>
    </w:p>
    <w:p w:rsidR="00156863" w:rsidRPr="00156863" w:rsidRDefault="00156863" w:rsidP="00156863">
      <w:pPr>
        <w:rPr>
          <w:sz w:val="32"/>
          <w:szCs w:val="32"/>
        </w:rPr>
      </w:pPr>
    </w:p>
    <w:p w:rsidR="002B7F25" w:rsidRDefault="00156863" w:rsidP="00156863">
      <w:pPr>
        <w:rPr>
          <w:sz w:val="32"/>
          <w:szCs w:val="32"/>
        </w:rPr>
      </w:pPr>
      <w:r w:rsidRPr="00156863">
        <w:rPr>
          <w:sz w:val="32"/>
          <w:szCs w:val="32"/>
        </w:rPr>
        <w:t xml:space="preserve">In conclusion, flower image recognition serves the objective of accurately classifying and identifying different flower species based on their visual characteristics. With its wide range of applications in species identification, gardening, conservation, education, and automation, this technology provides invaluable tools for researchers, </w:t>
      </w:r>
      <w:r w:rsidRPr="00156863">
        <w:rPr>
          <w:sz w:val="32"/>
          <w:szCs w:val="32"/>
        </w:rPr>
        <w:lastRenderedPageBreak/>
        <w:t>gardeners, conservationists, educators, and various industries involved in the study and appreciation of flowers.</w:t>
      </w:r>
    </w:p>
    <w:p w:rsidR="00A32D40" w:rsidRDefault="00A32D40" w:rsidP="00156863">
      <w:pPr>
        <w:rPr>
          <w:sz w:val="32"/>
          <w:szCs w:val="32"/>
        </w:rPr>
      </w:pPr>
    </w:p>
    <w:p w:rsidR="00A32D40" w:rsidRPr="00A32D40" w:rsidRDefault="00A32D40" w:rsidP="00A32D40">
      <w:pPr>
        <w:jc w:val="center"/>
        <w:rPr>
          <w:rFonts w:ascii="Franklin Gothic Medium Cond" w:hAnsi="Franklin Gothic Medium Cond"/>
          <w:sz w:val="48"/>
          <w:szCs w:val="32"/>
        </w:rPr>
      </w:pPr>
    </w:p>
    <w:p w:rsidR="00A32D40" w:rsidRDefault="00A32D40" w:rsidP="00A32D40">
      <w:pPr>
        <w:jc w:val="center"/>
        <w:rPr>
          <w:rFonts w:ascii="Franklin Gothic Medium Cond" w:hAnsi="Franklin Gothic Medium Cond"/>
          <w:sz w:val="48"/>
          <w:szCs w:val="32"/>
        </w:rPr>
      </w:pPr>
      <w:r w:rsidRPr="00A32D40">
        <w:rPr>
          <w:rFonts w:ascii="Franklin Gothic Medium Cond" w:hAnsi="Franklin Gothic Medium Cond"/>
          <w:sz w:val="48"/>
          <w:szCs w:val="32"/>
        </w:rPr>
        <w:t xml:space="preserve">SOME RESEARCH QUESTIONS ARE AS </w:t>
      </w:r>
      <w:proofErr w:type="gramStart"/>
      <w:r w:rsidRPr="00A32D40">
        <w:rPr>
          <w:rFonts w:ascii="Franklin Gothic Medium Cond" w:hAnsi="Franklin Gothic Medium Cond"/>
          <w:sz w:val="48"/>
          <w:szCs w:val="32"/>
        </w:rPr>
        <w:t>BELOW :</w:t>
      </w:r>
      <w:proofErr w:type="gramEnd"/>
    </w:p>
    <w:p w:rsidR="00022634" w:rsidRDefault="00022634" w:rsidP="00A32D40">
      <w:pPr>
        <w:jc w:val="center"/>
        <w:rPr>
          <w:rFonts w:ascii="Franklin Gothic Medium Cond" w:hAnsi="Franklin Gothic Medium Cond"/>
          <w:sz w:val="48"/>
          <w:szCs w:val="32"/>
        </w:rPr>
      </w:pPr>
    </w:p>
    <w:p w:rsidR="00A32D40" w:rsidRPr="00022634" w:rsidRDefault="00A32D40" w:rsidP="00022634">
      <w:pPr>
        <w:pStyle w:val="ListParagraph"/>
        <w:numPr>
          <w:ilvl w:val="0"/>
          <w:numId w:val="13"/>
        </w:numPr>
        <w:rPr>
          <w:rFonts w:cstheme="minorHAnsi"/>
          <w:color w:val="FF0000"/>
          <w:sz w:val="40"/>
          <w:szCs w:val="40"/>
        </w:rPr>
      </w:pPr>
      <w:r w:rsidRPr="00022634">
        <w:rPr>
          <w:rFonts w:cstheme="minorHAnsi"/>
          <w:color w:val="FF0000"/>
          <w:sz w:val="40"/>
          <w:szCs w:val="40"/>
        </w:rPr>
        <w:t>How does the performance of flower image recognition models vary when using different CNN architectures and configurations?</w:t>
      </w:r>
    </w:p>
    <w:p w:rsidR="00A32D40" w:rsidRPr="00022634" w:rsidRDefault="00A32D40" w:rsidP="00A32D40">
      <w:pPr>
        <w:rPr>
          <w:rFonts w:cstheme="minorHAnsi"/>
          <w:sz w:val="36"/>
          <w:szCs w:val="36"/>
        </w:rPr>
      </w:pPr>
      <w:r w:rsidRPr="00022634">
        <w:rPr>
          <w:rFonts w:cstheme="minorHAnsi"/>
          <w:sz w:val="36"/>
          <w:szCs w:val="36"/>
        </w:rPr>
        <w:t xml:space="preserve">The performance of flower image recognition models can vary significantly depending on the chosen CNN architecture and its configurations. Some </w:t>
      </w:r>
      <w:proofErr w:type="gramStart"/>
      <w:r w:rsidRPr="00022634">
        <w:rPr>
          <w:rFonts w:cstheme="minorHAnsi"/>
          <w:sz w:val="36"/>
          <w:szCs w:val="36"/>
        </w:rPr>
        <w:t>architectures</w:t>
      </w:r>
      <w:proofErr w:type="gramEnd"/>
      <w:r w:rsidRPr="00022634">
        <w:rPr>
          <w:rFonts w:cstheme="minorHAnsi"/>
          <w:sz w:val="36"/>
          <w:szCs w:val="36"/>
        </w:rPr>
        <w:t xml:space="preserve">, such as VGG, </w:t>
      </w:r>
      <w:proofErr w:type="spellStart"/>
      <w:r w:rsidRPr="00022634">
        <w:rPr>
          <w:rFonts w:cstheme="minorHAnsi"/>
          <w:sz w:val="36"/>
          <w:szCs w:val="36"/>
        </w:rPr>
        <w:t>ResNet</w:t>
      </w:r>
      <w:proofErr w:type="spellEnd"/>
      <w:r w:rsidRPr="00022634">
        <w:rPr>
          <w:rFonts w:cstheme="minorHAnsi"/>
          <w:sz w:val="36"/>
          <w:szCs w:val="36"/>
        </w:rPr>
        <w:t>, or Inception, have demonstrated strong performance in various image recognition tasks. The choice of architecture may depend on factors such as the size of the dataset, computational resources, and desired accuracy-efficiency trade-offs.</w:t>
      </w:r>
    </w:p>
    <w:p w:rsidR="00A32D40" w:rsidRDefault="00A32D40" w:rsidP="00A32D40">
      <w:pPr>
        <w:rPr>
          <w:rFonts w:ascii="Franklin Gothic Medium Cond" w:hAnsi="Franklin Gothic Medium Cond"/>
          <w:sz w:val="48"/>
          <w:szCs w:val="32"/>
        </w:rPr>
      </w:pPr>
    </w:p>
    <w:p w:rsidR="00A32D40" w:rsidRPr="00022634" w:rsidRDefault="00A32D40" w:rsidP="00022634">
      <w:pPr>
        <w:pStyle w:val="ListParagraph"/>
        <w:numPr>
          <w:ilvl w:val="0"/>
          <w:numId w:val="13"/>
        </w:numPr>
        <w:rPr>
          <w:rFonts w:cstheme="minorHAnsi"/>
          <w:color w:val="FF0000"/>
          <w:sz w:val="40"/>
          <w:szCs w:val="40"/>
        </w:rPr>
      </w:pPr>
      <w:r w:rsidRPr="00022634">
        <w:rPr>
          <w:rFonts w:cstheme="minorHAnsi"/>
          <w:color w:val="FF0000"/>
          <w:sz w:val="40"/>
          <w:szCs w:val="40"/>
        </w:rPr>
        <w:t xml:space="preserve">What are the key factors contributing to </w:t>
      </w:r>
      <w:proofErr w:type="spellStart"/>
      <w:r w:rsidRPr="00022634">
        <w:rPr>
          <w:rFonts w:cstheme="minorHAnsi"/>
          <w:color w:val="FF0000"/>
          <w:sz w:val="40"/>
          <w:szCs w:val="40"/>
        </w:rPr>
        <w:t>overfitting</w:t>
      </w:r>
      <w:proofErr w:type="spellEnd"/>
      <w:r w:rsidRPr="00022634">
        <w:rPr>
          <w:rFonts w:cstheme="minorHAnsi"/>
          <w:color w:val="FF0000"/>
          <w:sz w:val="40"/>
          <w:szCs w:val="40"/>
        </w:rPr>
        <w:t xml:space="preserve"> in flower image recognition models, and how can they </w:t>
      </w:r>
      <w:proofErr w:type="gramStart"/>
      <w:r w:rsidRPr="00022634">
        <w:rPr>
          <w:rFonts w:cstheme="minorHAnsi"/>
          <w:color w:val="FF0000"/>
          <w:sz w:val="40"/>
          <w:szCs w:val="40"/>
        </w:rPr>
        <w:t>be</w:t>
      </w:r>
      <w:proofErr w:type="gramEnd"/>
      <w:r w:rsidRPr="00022634">
        <w:rPr>
          <w:rFonts w:cstheme="minorHAnsi"/>
          <w:color w:val="FF0000"/>
          <w:sz w:val="40"/>
          <w:szCs w:val="40"/>
        </w:rPr>
        <w:t xml:space="preserve"> effectively mitigated?</w:t>
      </w:r>
    </w:p>
    <w:p w:rsidR="00022634" w:rsidRDefault="00A32D40" w:rsidP="00A32D40">
      <w:pPr>
        <w:rPr>
          <w:rFonts w:cstheme="minorHAnsi"/>
          <w:sz w:val="36"/>
          <w:szCs w:val="36"/>
        </w:rPr>
      </w:pPr>
      <w:proofErr w:type="spellStart"/>
      <w:r w:rsidRPr="00022634">
        <w:rPr>
          <w:rFonts w:cstheme="minorHAnsi"/>
          <w:sz w:val="36"/>
          <w:szCs w:val="36"/>
        </w:rPr>
        <w:t>Overfitting</w:t>
      </w:r>
      <w:proofErr w:type="spellEnd"/>
      <w:r w:rsidRPr="00022634">
        <w:rPr>
          <w:rFonts w:cstheme="minorHAnsi"/>
          <w:sz w:val="36"/>
          <w:szCs w:val="36"/>
        </w:rPr>
        <w:t xml:space="preserve"> in flower image recognition models can occur due to factors such as insufficient training data, overly complex model architectures, or excessive model capacity. To mitigate </w:t>
      </w:r>
      <w:proofErr w:type="spellStart"/>
      <w:r w:rsidRPr="00022634">
        <w:rPr>
          <w:rFonts w:cstheme="minorHAnsi"/>
          <w:sz w:val="36"/>
          <w:szCs w:val="36"/>
        </w:rPr>
        <w:lastRenderedPageBreak/>
        <w:t>overfitting</w:t>
      </w:r>
      <w:proofErr w:type="spellEnd"/>
      <w:r w:rsidRPr="00022634">
        <w:rPr>
          <w:rFonts w:cstheme="minorHAnsi"/>
          <w:sz w:val="36"/>
          <w:szCs w:val="36"/>
        </w:rPr>
        <w:t xml:space="preserve">, techniques such as regularization (e.g., L1 or L2 regularization), dropout, and early stopping can be employed. Regularization methods help control the model's complexity and prevent it from memorizing the training data. Dropout randomly deactivates neurons during training, promoting model generalization. Early stopping stops the training process when the model starts to </w:t>
      </w:r>
      <w:proofErr w:type="spellStart"/>
      <w:r w:rsidRPr="00022634">
        <w:rPr>
          <w:rFonts w:cstheme="minorHAnsi"/>
          <w:sz w:val="36"/>
          <w:szCs w:val="36"/>
        </w:rPr>
        <w:t>overfit</w:t>
      </w:r>
      <w:proofErr w:type="spellEnd"/>
      <w:r w:rsidRPr="00022634">
        <w:rPr>
          <w:rFonts w:cstheme="minorHAnsi"/>
          <w:sz w:val="36"/>
          <w:szCs w:val="36"/>
        </w:rPr>
        <w:t>, based on validation set performance.</w:t>
      </w:r>
    </w:p>
    <w:p w:rsidR="00022634" w:rsidRDefault="00022634" w:rsidP="00A32D40">
      <w:pPr>
        <w:rPr>
          <w:rFonts w:cstheme="minorHAnsi"/>
          <w:sz w:val="36"/>
          <w:szCs w:val="36"/>
        </w:rPr>
      </w:pPr>
    </w:p>
    <w:p w:rsidR="00A32D40" w:rsidRPr="00022634" w:rsidRDefault="00022634" w:rsidP="00022634">
      <w:pPr>
        <w:pStyle w:val="ListParagraph"/>
        <w:numPr>
          <w:ilvl w:val="0"/>
          <w:numId w:val="13"/>
        </w:numPr>
        <w:rPr>
          <w:rFonts w:cstheme="minorHAnsi"/>
          <w:color w:val="FF0000"/>
          <w:sz w:val="40"/>
          <w:szCs w:val="40"/>
        </w:rPr>
      </w:pPr>
      <w:r w:rsidRPr="00022634">
        <w:rPr>
          <w:rFonts w:cstheme="minorHAnsi"/>
          <w:color w:val="FF0000"/>
          <w:sz w:val="40"/>
          <w:szCs w:val="40"/>
        </w:rPr>
        <w:t>How does the flower image recognition model perform on different types of flower images captured under varying lighting conditions, angles, or backgrounds</w:t>
      </w:r>
    </w:p>
    <w:p w:rsidR="00022634" w:rsidRPr="00022634" w:rsidRDefault="00022634" w:rsidP="00022634">
      <w:pPr>
        <w:rPr>
          <w:sz w:val="32"/>
          <w:szCs w:val="32"/>
        </w:rPr>
      </w:pPr>
      <w:r w:rsidRPr="00022634">
        <w:rPr>
          <w:sz w:val="32"/>
          <w:szCs w:val="32"/>
        </w:rPr>
        <w:t>The performance of a flower image recognition model can vary on different types of flower images captured under varying lighting conditions, angles, or backgrounds. Here are some factors that can affect the model's performance in such scenarios:</w:t>
      </w:r>
    </w:p>
    <w:p w:rsidR="00022634" w:rsidRPr="00022634" w:rsidRDefault="00022634" w:rsidP="00022634">
      <w:pPr>
        <w:rPr>
          <w:sz w:val="32"/>
          <w:szCs w:val="32"/>
        </w:rPr>
      </w:pPr>
      <w:r w:rsidRPr="00022634">
        <w:rPr>
          <w:sz w:val="32"/>
          <w:szCs w:val="32"/>
        </w:rPr>
        <w:t>Lighting Conditions:</w:t>
      </w:r>
    </w:p>
    <w:p w:rsidR="00022634" w:rsidRPr="00022634" w:rsidRDefault="00022634" w:rsidP="00022634">
      <w:pPr>
        <w:rPr>
          <w:sz w:val="32"/>
          <w:szCs w:val="32"/>
        </w:rPr>
      </w:pPr>
      <w:r w:rsidRPr="00022634">
        <w:rPr>
          <w:sz w:val="32"/>
          <w:szCs w:val="32"/>
        </w:rPr>
        <w:t>Harsh Lighting: Images captured under harsh lighting conditions, such as direct sunlight or strong shadows, can lead to overexposed or underexposed regions, making it challenging for the model to extract accurate features. The model may struggle to classify flowers accurately in such cases.</w:t>
      </w:r>
    </w:p>
    <w:p w:rsidR="00022634" w:rsidRPr="00022634" w:rsidRDefault="00022634" w:rsidP="00022634">
      <w:pPr>
        <w:rPr>
          <w:sz w:val="32"/>
          <w:szCs w:val="32"/>
        </w:rPr>
      </w:pPr>
      <w:r w:rsidRPr="00022634">
        <w:rPr>
          <w:sz w:val="32"/>
          <w:szCs w:val="32"/>
        </w:rPr>
        <w:t xml:space="preserve">Low Lighting: In images captured in low-light environments, the lack of sufficient illumination can cause noise and reduced image quality. This </w:t>
      </w:r>
      <w:r w:rsidRPr="00022634">
        <w:rPr>
          <w:sz w:val="32"/>
          <w:szCs w:val="32"/>
        </w:rPr>
        <w:lastRenderedPageBreak/>
        <w:t>can affect the model's ability to discern fine details and may impact its accuracy.</w:t>
      </w:r>
    </w:p>
    <w:p w:rsidR="00022634" w:rsidRPr="00022634" w:rsidRDefault="00022634" w:rsidP="00022634">
      <w:pPr>
        <w:rPr>
          <w:sz w:val="32"/>
          <w:szCs w:val="32"/>
        </w:rPr>
      </w:pPr>
      <w:r>
        <w:rPr>
          <w:sz w:val="32"/>
          <w:szCs w:val="32"/>
        </w:rPr>
        <w:t>Angles and Perspectives:</w:t>
      </w:r>
    </w:p>
    <w:p w:rsidR="00022634" w:rsidRPr="00022634" w:rsidRDefault="00022634" w:rsidP="00022634">
      <w:pPr>
        <w:rPr>
          <w:sz w:val="32"/>
          <w:szCs w:val="32"/>
        </w:rPr>
      </w:pPr>
      <w:r w:rsidRPr="00022634">
        <w:rPr>
          <w:sz w:val="32"/>
          <w:szCs w:val="32"/>
        </w:rPr>
        <w:t>Different Viewing Angles: Images captured from various angles and perspectives, such as top-down, side-view, or oblique angles, may present different visual features. The model's performance might vary depending on its ability to generalize and recognize flower characteristics from different viewpoints.</w:t>
      </w:r>
    </w:p>
    <w:p w:rsidR="00022634" w:rsidRPr="00022634" w:rsidRDefault="00022634" w:rsidP="00022634">
      <w:pPr>
        <w:rPr>
          <w:sz w:val="32"/>
          <w:szCs w:val="32"/>
        </w:rPr>
      </w:pPr>
      <w:r w:rsidRPr="00022634">
        <w:rPr>
          <w:sz w:val="32"/>
          <w:szCs w:val="32"/>
        </w:rPr>
        <w:t>Occlusion: If parts of the flower are occluded or partially hidden in the image, the model may face difficulties in accurately identifying the flower type. Occlusions can obscure crucial features and make it challenging for the model to make accurate predictions.</w:t>
      </w:r>
    </w:p>
    <w:p w:rsidR="00022634" w:rsidRPr="00022634" w:rsidRDefault="00022634" w:rsidP="00022634">
      <w:pPr>
        <w:rPr>
          <w:sz w:val="32"/>
          <w:szCs w:val="32"/>
        </w:rPr>
      </w:pPr>
      <w:r w:rsidRPr="00022634">
        <w:rPr>
          <w:sz w:val="32"/>
          <w:szCs w:val="32"/>
        </w:rPr>
        <w:t>Background Variations:</w:t>
      </w:r>
    </w:p>
    <w:p w:rsidR="00022634" w:rsidRPr="00022634" w:rsidRDefault="00022634" w:rsidP="00022634">
      <w:pPr>
        <w:rPr>
          <w:sz w:val="32"/>
          <w:szCs w:val="32"/>
        </w:rPr>
      </w:pPr>
      <w:r w:rsidRPr="00022634">
        <w:rPr>
          <w:sz w:val="32"/>
          <w:szCs w:val="32"/>
        </w:rPr>
        <w:t>Complex Backgrounds: Images with cluttered or complex backgrounds, such as foliage or other objects, can distract the model and affect its ability to focus on the flower itself. The model may struggle to differentiate the flower from the background, potentially leading to misclassifications.</w:t>
      </w:r>
    </w:p>
    <w:p w:rsidR="002B7F25" w:rsidRDefault="00022634" w:rsidP="00022634">
      <w:pPr>
        <w:rPr>
          <w:sz w:val="32"/>
          <w:szCs w:val="32"/>
        </w:rPr>
      </w:pPr>
      <w:r w:rsidRPr="00022634">
        <w:rPr>
          <w:sz w:val="32"/>
          <w:szCs w:val="32"/>
        </w:rPr>
        <w:t>Uniform Backgrounds: Images with plain or uniform backgrounds provide clearer visual cues for the model, making it easier to extract flower features and classify them accurately. The model's performance may be higher in such cases.</w:t>
      </w:r>
    </w:p>
    <w:p w:rsidR="00B56891" w:rsidRDefault="00B56891" w:rsidP="00022634">
      <w:pPr>
        <w:rPr>
          <w:sz w:val="32"/>
          <w:szCs w:val="32"/>
        </w:rPr>
      </w:pPr>
    </w:p>
    <w:p w:rsidR="00022634" w:rsidRPr="00022634" w:rsidRDefault="00022634" w:rsidP="00022634">
      <w:pPr>
        <w:pStyle w:val="ListParagraph"/>
        <w:numPr>
          <w:ilvl w:val="0"/>
          <w:numId w:val="13"/>
        </w:numPr>
        <w:rPr>
          <w:color w:val="FF0000"/>
          <w:sz w:val="40"/>
          <w:szCs w:val="40"/>
        </w:rPr>
      </w:pPr>
      <w:r w:rsidRPr="00022634">
        <w:rPr>
          <w:color w:val="FF0000"/>
          <w:sz w:val="40"/>
          <w:szCs w:val="40"/>
        </w:rPr>
        <w:t xml:space="preserve">How does the choice of </w:t>
      </w:r>
      <w:proofErr w:type="spellStart"/>
      <w:r w:rsidRPr="00022634">
        <w:rPr>
          <w:color w:val="FF0000"/>
          <w:sz w:val="40"/>
          <w:szCs w:val="40"/>
        </w:rPr>
        <w:t>hyperparameters</w:t>
      </w:r>
      <w:proofErr w:type="spellEnd"/>
      <w:r w:rsidRPr="00022634">
        <w:rPr>
          <w:color w:val="FF0000"/>
          <w:sz w:val="40"/>
          <w:szCs w:val="40"/>
        </w:rPr>
        <w:t>, such as learning rate, batch size, and optimizer, impact the performance of flower image recognition models?</w:t>
      </w:r>
    </w:p>
    <w:p w:rsidR="00022634" w:rsidRPr="00022634" w:rsidRDefault="00022634" w:rsidP="00022634">
      <w:pPr>
        <w:rPr>
          <w:sz w:val="32"/>
          <w:szCs w:val="32"/>
        </w:rPr>
      </w:pPr>
      <w:r w:rsidRPr="00022634">
        <w:rPr>
          <w:sz w:val="32"/>
          <w:szCs w:val="32"/>
        </w:rPr>
        <w:lastRenderedPageBreak/>
        <w:t xml:space="preserve">The choice of </w:t>
      </w:r>
      <w:proofErr w:type="spellStart"/>
      <w:r w:rsidRPr="00022634">
        <w:rPr>
          <w:sz w:val="32"/>
          <w:szCs w:val="32"/>
        </w:rPr>
        <w:t>hyperparameters</w:t>
      </w:r>
      <w:proofErr w:type="spellEnd"/>
      <w:r w:rsidRPr="00022634">
        <w:rPr>
          <w:sz w:val="32"/>
          <w:szCs w:val="32"/>
        </w:rPr>
        <w:t>, such as learning rate, batch size, and optimizer, can significantly impact the performance of flower image recognition models:</w:t>
      </w:r>
    </w:p>
    <w:p w:rsidR="00022634" w:rsidRPr="00022634" w:rsidRDefault="00022634" w:rsidP="00022634">
      <w:pPr>
        <w:rPr>
          <w:sz w:val="32"/>
          <w:szCs w:val="32"/>
        </w:rPr>
      </w:pPr>
    </w:p>
    <w:p w:rsidR="00022634" w:rsidRPr="00022634" w:rsidRDefault="00022634" w:rsidP="00022634">
      <w:pPr>
        <w:rPr>
          <w:sz w:val="32"/>
          <w:szCs w:val="32"/>
        </w:rPr>
      </w:pPr>
      <w:r w:rsidRPr="00022634">
        <w:rPr>
          <w:sz w:val="32"/>
          <w:szCs w:val="32"/>
        </w:rPr>
        <w:t>Learning Rate: The learning rate determines the step size at which the model adjusts its parameters during training. A higher learning rate may result in faster convergence but risks overshooting the optimal solution, while a lower learning rate may lead to slower convergence or getting stuck in suboptimal solutions. It is crucial to find an appropriate learning rate that balances convergence speed and model accuracy.</w:t>
      </w:r>
    </w:p>
    <w:p w:rsidR="00022634" w:rsidRPr="00022634" w:rsidRDefault="00022634" w:rsidP="00022634">
      <w:pPr>
        <w:rPr>
          <w:sz w:val="32"/>
          <w:szCs w:val="32"/>
        </w:rPr>
      </w:pPr>
    </w:p>
    <w:p w:rsidR="00022634" w:rsidRPr="00022634" w:rsidRDefault="00022634" w:rsidP="00022634">
      <w:pPr>
        <w:rPr>
          <w:sz w:val="32"/>
          <w:szCs w:val="32"/>
        </w:rPr>
      </w:pPr>
      <w:r w:rsidRPr="00022634">
        <w:rPr>
          <w:sz w:val="32"/>
          <w:szCs w:val="32"/>
        </w:rPr>
        <w:t>Batch Size: The batch size determines the number of training examples processed together before updating the model's parameters. A larger batch size can lead to faster training as more examples are processed in parallel, but it requires more memory and may make the training process less noisy. Smaller batch sizes may introduce more noise but can help the model converge to a better solution. The ideal batch size depends on the available computational resources and the specific characteristics of the dataset.</w:t>
      </w:r>
    </w:p>
    <w:p w:rsidR="00022634" w:rsidRPr="00022634" w:rsidRDefault="00022634" w:rsidP="00022634">
      <w:pPr>
        <w:rPr>
          <w:sz w:val="32"/>
          <w:szCs w:val="32"/>
        </w:rPr>
      </w:pPr>
    </w:p>
    <w:p w:rsidR="00022634" w:rsidRPr="00022634" w:rsidRDefault="00022634" w:rsidP="00022634">
      <w:pPr>
        <w:rPr>
          <w:sz w:val="32"/>
          <w:szCs w:val="32"/>
        </w:rPr>
      </w:pPr>
      <w:r w:rsidRPr="00022634">
        <w:rPr>
          <w:sz w:val="32"/>
          <w:szCs w:val="32"/>
        </w:rPr>
        <w:t xml:space="preserve">Optimizer: The choice of optimizer affects how the model's parameters are updated during training. Popular optimizers include Adam, </w:t>
      </w:r>
      <w:proofErr w:type="spellStart"/>
      <w:r w:rsidRPr="00022634">
        <w:rPr>
          <w:sz w:val="32"/>
          <w:szCs w:val="32"/>
        </w:rPr>
        <w:t>RMSprop</w:t>
      </w:r>
      <w:proofErr w:type="spellEnd"/>
      <w:r w:rsidRPr="00022634">
        <w:rPr>
          <w:sz w:val="32"/>
          <w:szCs w:val="32"/>
        </w:rPr>
        <w:t xml:space="preserve">, and SGD (Stochastic Gradient Descent). Each optimizer has its own update rules and </w:t>
      </w:r>
      <w:proofErr w:type="spellStart"/>
      <w:r w:rsidRPr="00022634">
        <w:rPr>
          <w:sz w:val="32"/>
          <w:szCs w:val="32"/>
        </w:rPr>
        <w:t>hyperparameters</w:t>
      </w:r>
      <w:proofErr w:type="spellEnd"/>
      <w:r w:rsidRPr="00022634">
        <w:rPr>
          <w:sz w:val="32"/>
          <w:szCs w:val="32"/>
        </w:rPr>
        <w:t xml:space="preserve">. For flower image recognition, adaptive optimizers like Adam often yield good results. However, it is recommended to experiment with different optimizers and tune their </w:t>
      </w:r>
      <w:proofErr w:type="spellStart"/>
      <w:r w:rsidRPr="00022634">
        <w:rPr>
          <w:sz w:val="32"/>
          <w:szCs w:val="32"/>
        </w:rPr>
        <w:t>hyperparameters</w:t>
      </w:r>
      <w:proofErr w:type="spellEnd"/>
      <w:r w:rsidRPr="00022634">
        <w:rPr>
          <w:sz w:val="32"/>
          <w:szCs w:val="32"/>
        </w:rPr>
        <w:t xml:space="preserve"> to find the best combination for a specific model and dataset.</w:t>
      </w:r>
    </w:p>
    <w:p w:rsidR="00022634" w:rsidRPr="00022634" w:rsidRDefault="00022634" w:rsidP="00022634">
      <w:pPr>
        <w:rPr>
          <w:sz w:val="32"/>
          <w:szCs w:val="32"/>
        </w:rPr>
      </w:pPr>
    </w:p>
    <w:p w:rsidR="00022634" w:rsidRPr="00022634" w:rsidRDefault="00022634" w:rsidP="00022634">
      <w:pPr>
        <w:pStyle w:val="ListParagraph"/>
        <w:numPr>
          <w:ilvl w:val="0"/>
          <w:numId w:val="13"/>
        </w:numPr>
        <w:rPr>
          <w:color w:val="FF0000"/>
          <w:sz w:val="40"/>
          <w:szCs w:val="40"/>
        </w:rPr>
      </w:pPr>
      <w:r w:rsidRPr="00022634">
        <w:rPr>
          <w:color w:val="FF0000"/>
          <w:sz w:val="40"/>
          <w:szCs w:val="40"/>
        </w:rPr>
        <w:t>Can transfer learning techniques improve the accuracy and efficiency of flower image recognition models by leveraging pre-trained models on large-scale datasets?</w:t>
      </w:r>
    </w:p>
    <w:p w:rsidR="00022634" w:rsidRPr="00022634" w:rsidRDefault="00022634" w:rsidP="00022634">
      <w:pPr>
        <w:rPr>
          <w:sz w:val="32"/>
          <w:szCs w:val="32"/>
        </w:rPr>
      </w:pPr>
      <w:r w:rsidRPr="00022634">
        <w:rPr>
          <w:sz w:val="32"/>
          <w:szCs w:val="32"/>
        </w:rPr>
        <w:t xml:space="preserve">Yes, transfer learning techniques can improve the accuracy and efficiency of flower image recognition models. Transfer learning leverages pre-trained models that were trained on large-scale datasets (e.g., </w:t>
      </w:r>
      <w:proofErr w:type="spellStart"/>
      <w:r w:rsidRPr="00022634">
        <w:rPr>
          <w:sz w:val="32"/>
          <w:szCs w:val="32"/>
        </w:rPr>
        <w:t>ImageNet</w:t>
      </w:r>
      <w:proofErr w:type="spellEnd"/>
      <w:r w:rsidRPr="00022634">
        <w:rPr>
          <w:sz w:val="32"/>
          <w:szCs w:val="32"/>
        </w:rPr>
        <w:t>) and adapts them to a specific task or dataset (flower image recognition, in this case). The pre-trained models have learned generic image features that are useful for various visual recognition tasks.</w:t>
      </w:r>
    </w:p>
    <w:p w:rsidR="00022634" w:rsidRPr="00022634" w:rsidRDefault="00022634" w:rsidP="00022634">
      <w:pPr>
        <w:rPr>
          <w:sz w:val="32"/>
          <w:szCs w:val="32"/>
        </w:rPr>
      </w:pPr>
    </w:p>
    <w:p w:rsidR="00022634" w:rsidRDefault="00022634" w:rsidP="00022634">
      <w:pPr>
        <w:rPr>
          <w:sz w:val="32"/>
          <w:szCs w:val="32"/>
        </w:rPr>
      </w:pPr>
      <w:r w:rsidRPr="00022634">
        <w:rPr>
          <w:sz w:val="32"/>
          <w:szCs w:val="32"/>
        </w:rPr>
        <w:t>By utilizing transfer learning, the model can benefit from the pre-trained model's learned feature representations, which generalize well across different visual recognition tasks. This initialization with pre-trained weights helps the model converge faster and achieve higher accuracy, even with a relatively small dataset. Transfer learning can save computational resources and training time since only a portion of the model needs to be fine-tuned on the specific task.</w:t>
      </w:r>
    </w:p>
    <w:p w:rsidR="00022634" w:rsidRDefault="00022634" w:rsidP="00022634">
      <w:pPr>
        <w:rPr>
          <w:color w:val="FF0000"/>
          <w:sz w:val="40"/>
          <w:szCs w:val="32"/>
        </w:rPr>
      </w:pPr>
    </w:p>
    <w:p w:rsidR="005B440A" w:rsidRDefault="005B440A" w:rsidP="00022634">
      <w:pPr>
        <w:rPr>
          <w:color w:val="FF0000"/>
          <w:sz w:val="40"/>
          <w:szCs w:val="32"/>
        </w:rPr>
      </w:pPr>
    </w:p>
    <w:p w:rsidR="005B440A" w:rsidRDefault="005B440A" w:rsidP="00022634">
      <w:pPr>
        <w:rPr>
          <w:color w:val="FF0000"/>
          <w:sz w:val="40"/>
          <w:szCs w:val="32"/>
        </w:rPr>
      </w:pPr>
    </w:p>
    <w:p w:rsidR="005B440A" w:rsidRDefault="005B440A" w:rsidP="00022634">
      <w:pPr>
        <w:rPr>
          <w:color w:val="FF0000"/>
          <w:sz w:val="40"/>
          <w:szCs w:val="32"/>
        </w:rPr>
      </w:pPr>
    </w:p>
    <w:p w:rsidR="005B440A" w:rsidRPr="005B440A" w:rsidRDefault="005B440A" w:rsidP="00022634">
      <w:pPr>
        <w:rPr>
          <w:color w:val="FF0000"/>
          <w:sz w:val="40"/>
          <w:szCs w:val="32"/>
        </w:rPr>
      </w:pPr>
    </w:p>
    <w:p w:rsidR="000B0C16" w:rsidRDefault="000B0C16" w:rsidP="005B440A">
      <w:pPr>
        <w:rPr>
          <w:color w:val="FF0000"/>
          <w:sz w:val="40"/>
          <w:szCs w:val="32"/>
        </w:rPr>
      </w:pPr>
      <w:r w:rsidRPr="000B0C16">
        <w:rPr>
          <w:color w:val="FF0000"/>
          <w:sz w:val="40"/>
          <w:szCs w:val="32"/>
        </w:rPr>
        <w:lastRenderedPageBreak/>
        <w:t xml:space="preserve">REASONS TO CHOOSE THIS </w:t>
      </w:r>
      <w:proofErr w:type="gramStart"/>
      <w:r w:rsidRPr="000B0C16">
        <w:rPr>
          <w:color w:val="FF0000"/>
          <w:sz w:val="40"/>
          <w:szCs w:val="32"/>
        </w:rPr>
        <w:t>TOPIC :</w:t>
      </w:r>
      <w:proofErr w:type="gramEnd"/>
      <w:r w:rsidRPr="000B0C16">
        <w:rPr>
          <w:color w:val="FF0000"/>
          <w:sz w:val="40"/>
          <w:szCs w:val="32"/>
        </w:rPr>
        <w:t xml:space="preserve"> </w:t>
      </w:r>
    </w:p>
    <w:p w:rsidR="00D11A8E" w:rsidRDefault="00D11A8E" w:rsidP="00D11A8E">
      <w:pPr>
        <w:rPr>
          <w:color w:val="000000" w:themeColor="text1"/>
          <w:sz w:val="32"/>
          <w:szCs w:val="32"/>
        </w:rPr>
      </w:pPr>
      <w:r w:rsidRPr="00D11A8E">
        <w:rPr>
          <w:color w:val="00B0F0"/>
          <w:sz w:val="32"/>
          <w:szCs w:val="32"/>
        </w:rPr>
        <w:t>Technical Proficiency</w:t>
      </w:r>
      <w:r w:rsidRPr="00D11A8E">
        <w:rPr>
          <w:color w:val="000000" w:themeColor="text1"/>
          <w:sz w:val="32"/>
          <w:szCs w:val="32"/>
        </w:rPr>
        <w:t xml:space="preserve">: </w:t>
      </w:r>
    </w:p>
    <w:p w:rsidR="00D11A8E" w:rsidRPr="00D11A8E" w:rsidRDefault="00D11A8E" w:rsidP="00D11A8E">
      <w:pPr>
        <w:rPr>
          <w:color w:val="000000" w:themeColor="text1"/>
          <w:sz w:val="32"/>
          <w:szCs w:val="32"/>
        </w:rPr>
      </w:pPr>
      <w:r w:rsidRPr="00D11A8E">
        <w:rPr>
          <w:color w:val="000000" w:themeColor="text1"/>
          <w:sz w:val="32"/>
          <w:szCs w:val="32"/>
        </w:rPr>
        <w:t xml:space="preserve">Developing a flower image recognition project requires knowledge and proficiency in various technical domains, including machine learning, deep learning, computer vision, and programming (e.g., Python, </w:t>
      </w:r>
      <w:proofErr w:type="spellStart"/>
      <w:r>
        <w:rPr>
          <w:color w:val="000000" w:themeColor="text1"/>
          <w:sz w:val="32"/>
          <w:szCs w:val="32"/>
        </w:rPr>
        <w:t>TensorFlow</w:t>
      </w:r>
      <w:proofErr w:type="spellEnd"/>
      <w:r>
        <w:rPr>
          <w:color w:val="000000" w:themeColor="text1"/>
          <w:sz w:val="32"/>
          <w:szCs w:val="32"/>
        </w:rPr>
        <w:t xml:space="preserve">, </w:t>
      </w:r>
      <w:proofErr w:type="spellStart"/>
      <w:proofErr w:type="gramStart"/>
      <w:r>
        <w:rPr>
          <w:color w:val="000000" w:themeColor="text1"/>
          <w:sz w:val="32"/>
          <w:szCs w:val="32"/>
        </w:rPr>
        <w:t>Keras</w:t>
      </w:r>
      <w:proofErr w:type="spellEnd"/>
      <w:proofErr w:type="gramEnd"/>
      <w:r>
        <w:rPr>
          <w:color w:val="000000" w:themeColor="text1"/>
          <w:sz w:val="32"/>
          <w:szCs w:val="32"/>
        </w:rPr>
        <w:t xml:space="preserve">). </w:t>
      </w:r>
    </w:p>
    <w:p w:rsidR="00D11A8E" w:rsidRPr="00D11A8E" w:rsidRDefault="00D11A8E" w:rsidP="00D11A8E">
      <w:pPr>
        <w:rPr>
          <w:color w:val="000000" w:themeColor="text1"/>
          <w:sz w:val="32"/>
          <w:szCs w:val="32"/>
        </w:rPr>
      </w:pPr>
    </w:p>
    <w:p w:rsidR="00D11A8E" w:rsidRPr="00D11A8E" w:rsidRDefault="00D11A8E" w:rsidP="00D11A8E">
      <w:pPr>
        <w:rPr>
          <w:color w:val="00B0F0"/>
          <w:sz w:val="32"/>
          <w:szCs w:val="32"/>
        </w:rPr>
      </w:pPr>
      <w:r w:rsidRPr="00D11A8E">
        <w:rPr>
          <w:color w:val="00B0F0"/>
          <w:sz w:val="32"/>
          <w:szCs w:val="32"/>
        </w:rPr>
        <w:t>Problem-Solving and Research Skills:</w:t>
      </w:r>
    </w:p>
    <w:p w:rsidR="00D11A8E" w:rsidRPr="00D11A8E" w:rsidRDefault="00D11A8E" w:rsidP="00D11A8E">
      <w:pPr>
        <w:rPr>
          <w:color w:val="000000" w:themeColor="text1"/>
          <w:sz w:val="32"/>
          <w:szCs w:val="32"/>
        </w:rPr>
      </w:pPr>
      <w:r w:rsidRPr="00D11A8E">
        <w:rPr>
          <w:color w:val="000000" w:themeColor="text1"/>
          <w:sz w:val="32"/>
          <w:szCs w:val="32"/>
        </w:rPr>
        <w:t xml:space="preserve"> Flower image recognition involves tackling complex problems such as classification, </w:t>
      </w:r>
      <w:proofErr w:type="spellStart"/>
      <w:r w:rsidRPr="00D11A8E">
        <w:rPr>
          <w:color w:val="000000" w:themeColor="text1"/>
          <w:sz w:val="32"/>
          <w:szCs w:val="32"/>
        </w:rPr>
        <w:t>overfitting</w:t>
      </w:r>
      <w:proofErr w:type="spellEnd"/>
      <w:r w:rsidRPr="00D11A8E">
        <w:rPr>
          <w:color w:val="000000" w:themeColor="text1"/>
          <w:sz w:val="32"/>
          <w:szCs w:val="32"/>
        </w:rPr>
        <w:t>, data preprocessing,</w:t>
      </w:r>
      <w:r>
        <w:rPr>
          <w:color w:val="000000" w:themeColor="text1"/>
          <w:sz w:val="32"/>
          <w:szCs w:val="32"/>
        </w:rPr>
        <w:t xml:space="preserve"> and model evaluation. </w:t>
      </w:r>
    </w:p>
    <w:p w:rsidR="00D11A8E" w:rsidRPr="00D11A8E" w:rsidRDefault="00D11A8E" w:rsidP="00D11A8E">
      <w:pPr>
        <w:rPr>
          <w:color w:val="000000" w:themeColor="text1"/>
          <w:sz w:val="32"/>
          <w:szCs w:val="32"/>
        </w:rPr>
      </w:pPr>
    </w:p>
    <w:p w:rsidR="00D11A8E" w:rsidRPr="00D11A8E" w:rsidRDefault="00D11A8E" w:rsidP="00D11A8E">
      <w:pPr>
        <w:rPr>
          <w:color w:val="00B0F0"/>
          <w:sz w:val="32"/>
          <w:szCs w:val="32"/>
        </w:rPr>
      </w:pPr>
      <w:r w:rsidRPr="00D11A8E">
        <w:rPr>
          <w:color w:val="00B0F0"/>
          <w:sz w:val="32"/>
          <w:szCs w:val="32"/>
        </w:rPr>
        <w:t xml:space="preserve">Data Handling and Preprocessing: </w:t>
      </w:r>
    </w:p>
    <w:p w:rsidR="00D11A8E" w:rsidRPr="00D11A8E" w:rsidRDefault="00D11A8E" w:rsidP="00D11A8E">
      <w:pPr>
        <w:rPr>
          <w:color w:val="000000" w:themeColor="text1"/>
          <w:sz w:val="32"/>
          <w:szCs w:val="32"/>
        </w:rPr>
      </w:pPr>
      <w:r w:rsidRPr="00D11A8E">
        <w:rPr>
          <w:color w:val="000000" w:themeColor="text1"/>
          <w:sz w:val="32"/>
          <w:szCs w:val="32"/>
        </w:rPr>
        <w:t>Flower image recognition projects often involve acquiring, preprocessing, and manipul</w:t>
      </w:r>
      <w:r>
        <w:rPr>
          <w:color w:val="000000" w:themeColor="text1"/>
          <w:sz w:val="32"/>
          <w:szCs w:val="32"/>
        </w:rPr>
        <w:t xml:space="preserve">ating large datasets. </w:t>
      </w:r>
    </w:p>
    <w:p w:rsidR="00D11A8E" w:rsidRPr="00D11A8E" w:rsidRDefault="00D11A8E" w:rsidP="00D11A8E">
      <w:pPr>
        <w:rPr>
          <w:color w:val="000000" w:themeColor="text1"/>
          <w:sz w:val="32"/>
          <w:szCs w:val="32"/>
        </w:rPr>
      </w:pPr>
    </w:p>
    <w:p w:rsidR="00D11A8E" w:rsidRPr="00D11A8E" w:rsidRDefault="00D11A8E" w:rsidP="00D11A8E">
      <w:pPr>
        <w:rPr>
          <w:color w:val="00B0F0"/>
          <w:sz w:val="32"/>
          <w:szCs w:val="32"/>
        </w:rPr>
      </w:pPr>
      <w:r w:rsidRPr="00D11A8E">
        <w:rPr>
          <w:color w:val="00B0F0"/>
          <w:sz w:val="32"/>
          <w:szCs w:val="32"/>
        </w:rPr>
        <w:t xml:space="preserve">Model Development and Optimization: </w:t>
      </w:r>
    </w:p>
    <w:p w:rsidR="00D11A8E" w:rsidRPr="00D11A8E" w:rsidRDefault="00D11A8E" w:rsidP="00D11A8E">
      <w:pPr>
        <w:rPr>
          <w:color w:val="000000" w:themeColor="text1"/>
          <w:sz w:val="32"/>
          <w:szCs w:val="32"/>
        </w:rPr>
      </w:pPr>
      <w:r w:rsidRPr="00D11A8E">
        <w:rPr>
          <w:color w:val="000000" w:themeColor="text1"/>
          <w:sz w:val="32"/>
          <w:szCs w:val="32"/>
        </w:rPr>
        <w:t xml:space="preserve">Training a flower image recognition model involves designing and fine-tuning the architecture, implementing regularization techniques, selecting suitable </w:t>
      </w:r>
      <w:proofErr w:type="spellStart"/>
      <w:r w:rsidRPr="00D11A8E">
        <w:rPr>
          <w:color w:val="000000" w:themeColor="text1"/>
          <w:sz w:val="32"/>
          <w:szCs w:val="32"/>
        </w:rPr>
        <w:t>hyperparameters</w:t>
      </w:r>
      <w:proofErr w:type="spellEnd"/>
      <w:r w:rsidRPr="00D11A8E">
        <w:rPr>
          <w:color w:val="000000" w:themeColor="text1"/>
          <w:sz w:val="32"/>
          <w:szCs w:val="32"/>
        </w:rPr>
        <w:t>, and evaluating performance me</w:t>
      </w:r>
      <w:r>
        <w:rPr>
          <w:color w:val="000000" w:themeColor="text1"/>
          <w:sz w:val="32"/>
          <w:szCs w:val="32"/>
        </w:rPr>
        <w:t xml:space="preserve">trics. </w:t>
      </w:r>
    </w:p>
    <w:p w:rsidR="00D11A8E" w:rsidRPr="00D11A8E" w:rsidRDefault="00D11A8E" w:rsidP="00D11A8E">
      <w:pPr>
        <w:rPr>
          <w:color w:val="00B0F0"/>
          <w:sz w:val="32"/>
          <w:szCs w:val="32"/>
        </w:rPr>
      </w:pPr>
    </w:p>
    <w:p w:rsidR="00D11A8E" w:rsidRPr="00D11A8E" w:rsidRDefault="00D11A8E" w:rsidP="00D11A8E">
      <w:pPr>
        <w:rPr>
          <w:color w:val="00B0F0"/>
          <w:sz w:val="32"/>
          <w:szCs w:val="32"/>
        </w:rPr>
      </w:pPr>
      <w:r w:rsidRPr="00D11A8E">
        <w:rPr>
          <w:color w:val="00B0F0"/>
          <w:sz w:val="32"/>
          <w:szCs w:val="32"/>
        </w:rPr>
        <w:t xml:space="preserve">Creativity and Innovation: </w:t>
      </w:r>
    </w:p>
    <w:p w:rsidR="00D11A8E" w:rsidRPr="00D11A8E" w:rsidRDefault="00D11A8E" w:rsidP="00D11A8E">
      <w:pPr>
        <w:rPr>
          <w:color w:val="000000" w:themeColor="text1"/>
          <w:sz w:val="32"/>
          <w:szCs w:val="32"/>
        </w:rPr>
      </w:pPr>
      <w:r w:rsidRPr="00D11A8E">
        <w:rPr>
          <w:color w:val="000000" w:themeColor="text1"/>
          <w:sz w:val="32"/>
          <w:szCs w:val="32"/>
        </w:rPr>
        <w:t>Flower image recognition is a visually appealing and relatable application of machine learning. Present</w:t>
      </w:r>
      <w:r>
        <w:rPr>
          <w:color w:val="000000" w:themeColor="text1"/>
          <w:sz w:val="32"/>
          <w:szCs w:val="32"/>
        </w:rPr>
        <w:t>ing this topic can showcase my</w:t>
      </w:r>
      <w:r w:rsidRPr="00D11A8E">
        <w:rPr>
          <w:color w:val="000000" w:themeColor="text1"/>
          <w:sz w:val="32"/>
          <w:szCs w:val="32"/>
        </w:rPr>
        <w:t xml:space="preserve"> </w:t>
      </w:r>
      <w:r w:rsidRPr="00D11A8E">
        <w:rPr>
          <w:color w:val="000000" w:themeColor="text1"/>
          <w:sz w:val="32"/>
          <w:szCs w:val="32"/>
        </w:rPr>
        <w:lastRenderedPageBreak/>
        <w:t>creativity in choosing unique projects and your ability to apply machine learning techniques to diverse domains beyond traditional applications.</w:t>
      </w:r>
    </w:p>
    <w:p w:rsidR="00D11A8E" w:rsidRPr="00D11A8E" w:rsidRDefault="00D11A8E" w:rsidP="00D11A8E">
      <w:pPr>
        <w:rPr>
          <w:color w:val="000000" w:themeColor="text1"/>
          <w:sz w:val="32"/>
          <w:szCs w:val="32"/>
        </w:rPr>
      </w:pPr>
    </w:p>
    <w:p w:rsidR="00D11A8E" w:rsidRPr="00D11A8E" w:rsidRDefault="00D11A8E" w:rsidP="00D11A8E">
      <w:pPr>
        <w:rPr>
          <w:color w:val="00B0F0"/>
          <w:sz w:val="32"/>
          <w:szCs w:val="32"/>
        </w:rPr>
      </w:pPr>
      <w:r w:rsidRPr="00D11A8E">
        <w:rPr>
          <w:color w:val="00B0F0"/>
          <w:sz w:val="32"/>
          <w:szCs w:val="32"/>
        </w:rPr>
        <w:t>Communication Skills:</w:t>
      </w:r>
    </w:p>
    <w:p w:rsidR="00D11A8E" w:rsidRDefault="00D11A8E" w:rsidP="00D11A8E">
      <w:pPr>
        <w:rPr>
          <w:color w:val="000000" w:themeColor="text1"/>
          <w:sz w:val="32"/>
          <w:szCs w:val="32"/>
        </w:rPr>
      </w:pPr>
      <w:r w:rsidRPr="00D11A8E">
        <w:rPr>
          <w:color w:val="000000" w:themeColor="text1"/>
          <w:sz w:val="32"/>
          <w:szCs w:val="32"/>
        </w:rPr>
        <w:t xml:space="preserve"> </w:t>
      </w:r>
      <w:proofErr w:type="gramStart"/>
      <w:r w:rsidRPr="00D11A8E">
        <w:rPr>
          <w:color w:val="000000" w:themeColor="text1"/>
          <w:sz w:val="32"/>
          <w:szCs w:val="32"/>
        </w:rPr>
        <w:t>Presenting a complex topic like flower image recognition requires effective communication skills to explain concepts, methodologies, and results in a clear and concise manner.</w:t>
      </w:r>
      <w:proofErr w:type="gramEnd"/>
      <w:r w:rsidRPr="00D11A8E">
        <w:rPr>
          <w:color w:val="000000" w:themeColor="text1"/>
          <w:sz w:val="32"/>
          <w:szCs w:val="32"/>
        </w:rPr>
        <w:t xml:space="preserve"> </w:t>
      </w:r>
    </w:p>
    <w:p w:rsidR="00B56891" w:rsidRDefault="00B56891" w:rsidP="00D11A8E">
      <w:pPr>
        <w:rPr>
          <w:color w:val="000000" w:themeColor="text1"/>
          <w:sz w:val="32"/>
          <w:szCs w:val="32"/>
        </w:rPr>
      </w:pPr>
    </w:p>
    <w:p w:rsidR="00B56891" w:rsidRDefault="00B56891" w:rsidP="00B56891">
      <w:pPr>
        <w:rPr>
          <w:sz w:val="32"/>
          <w:szCs w:val="32"/>
        </w:rPr>
      </w:pPr>
      <w:r>
        <w:rPr>
          <w:color w:val="FF0000"/>
          <w:sz w:val="40"/>
          <w:szCs w:val="32"/>
        </w:rPr>
        <w:t xml:space="preserve">Some </w:t>
      </w:r>
      <w:proofErr w:type="gramStart"/>
      <w:r>
        <w:rPr>
          <w:color w:val="FF0000"/>
          <w:sz w:val="40"/>
          <w:szCs w:val="32"/>
        </w:rPr>
        <w:t>R</w:t>
      </w:r>
      <w:r w:rsidRPr="005B440A">
        <w:rPr>
          <w:color w:val="FF0000"/>
          <w:sz w:val="40"/>
          <w:szCs w:val="32"/>
        </w:rPr>
        <w:t>eferences</w:t>
      </w:r>
      <w:r w:rsidRPr="005B440A">
        <w:rPr>
          <w:sz w:val="40"/>
          <w:szCs w:val="32"/>
        </w:rPr>
        <w:t xml:space="preserve"> </w:t>
      </w:r>
      <w:r>
        <w:rPr>
          <w:sz w:val="32"/>
          <w:szCs w:val="32"/>
        </w:rPr>
        <w:t>:</w:t>
      </w:r>
      <w:proofErr w:type="gramEnd"/>
      <w:r>
        <w:rPr>
          <w:sz w:val="32"/>
          <w:szCs w:val="32"/>
        </w:rPr>
        <w:t xml:space="preserve"> </w:t>
      </w:r>
    </w:p>
    <w:p w:rsidR="00B56891" w:rsidRDefault="00B56891" w:rsidP="00B56891">
      <w:pPr>
        <w:pStyle w:val="ListParagraph"/>
        <w:numPr>
          <w:ilvl w:val="0"/>
          <w:numId w:val="15"/>
        </w:numPr>
        <w:rPr>
          <w:sz w:val="40"/>
          <w:szCs w:val="32"/>
        </w:rPr>
      </w:pPr>
      <w:r w:rsidRPr="005B440A">
        <w:rPr>
          <w:sz w:val="40"/>
          <w:szCs w:val="32"/>
        </w:rPr>
        <w:t>Dropout:</w:t>
      </w:r>
    </w:p>
    <w:p w:rsidR="00B56891" w:rsidRPr="005B440A" w:rsidRDefault="00B56891" w:rsidP="00B56891">
      <w:pPr>
        <w:ind w:left="360"/>
        <w:rPr>
          <w:sz w:val="40"/>
          <w:szCs w:val="32"/>
        </w:rPr>
      </w:pPr>
      <w:r w:rsidRPr="005B440A">
        <w:rPr>
          <w:sz w:val="32"/>
          <w:szCs w:val="32"/>
        </w:rPr>
        <w:t xml:space="preserve">Original Dropout Paper: "Dropout: A Simple Way to Prevent Neural Networks from </w:t>
      </w:r>
      <w:proofErr w:type="spellStart"/>
      <w:r w:rsidRPr="005B440A">
        <w:rPr>
          <w:sz w:val="32"/>
          <w:szCs w:val="32"/>
        </w:rPr>
        <w:t>Overfitting</w:t>
      </w:r>
      <w:proofErr w:type="spellEnd"/>
      <w:r w:rsidRPr="005B440A">
        <w:rPr>
          <w:sz w:val="32"/>
          <w:szCs w:val="32"/>
        </w:rPr>
        <w:t xml:space="preserve">" by </w:t>
      </w:r>
      <w:proofErr w:type="spellStart"/>
      <w:r w:rsidRPr="005B440A">
        <w:rPr>
          <w:sz w:val="32"/>
          <w:szCs w:val="32"/>
        </w:rPr>
        <w:t>Nitish</w:t>
      </w:r>
      <w:proofErr w:type="spellEnd"/>
      <w:r w:rsidRPr="005B440A">
        <w:rPr>
          <w:sz w:val="32"/>
          <w:szCs w:val="32"/>
        </w:rPr>
        <w:t xml:space="preserve"> </w:t>
      </w:r>
      <w:proofErr w:type="spellStart"/>
      <w:r w:rsidRPr="005B440A">
        <w:rPr>
          <w:sz w:val="32"/>
          <w:szCs w:val="32"/>
        </w:rPr>
        <w:t>Srivastava</w:t>
      </w:r>
      <w:proofErr w:type="spellEnd"/>
      <w:r w:rsidRPr="005B440A">
        <w:rPr>
          <w:sz w:val="32"/>
          <w:szCs w:val="32"/>
        </w:rPr>
        <w:t xml:space="preserve"> et al. (2014). [Link: </w:t>
      </w:r>
      <w:hyperlink r:id="rId6" w:history="1">
        <w:r w:rsidRPr="005B440A">
          <w:rPr>
            <w:rStyle w:val="Hyperlink"/>
            <w:sz w:val="32"/>
            <w:szCs w:val="32"/>
          </w:rPr>
          <w:t>https://www.cs.toronto.edu/~hinton/absps/JMLRdropout.pdf</w:t>
        </w:r>
      </w:hyperlink>
      <w:r w:rsidRPr="005B440A">
        <w:rPr>
          <w:sz w:val="32"/>
          <w:szCs w:val="32"/>
        </w:rPr>
        <w:t>]</w:t>
      </w:r>
    </w:p>
    <w:p w:rsidR="00B56891" w:rsidRPr="005B440A" w:rsidRDefault="00B56891" w:rsidP="00B56891">
      <w:pPr>
        <w:pStyle w:val="ListParagraph"/>
        <w:numPr>
          <w:ilvl w:val="0"/>
          <w:numId w:val="15"/>
        </w:numPr>
        <w:rPr>
          <w:sz w:val="40"/>
          <w:szCs w:val="32"/>
        </w:rPr>
      </w:pPr>
      <w:proofErr w:type="spellStart"/>
      <w:r w:rsidRPr="005B440A">
        <w:rPr>
          <w:sz w:val="40"/>
          <w:szCs w:val="32"/>
        </w:rPr>
        <w:t>Overfitting</w:t>
      </w:r>
      <w:proofErr w:type="spellEnd"/>
      <w:r w:rsidRPr="005B440A">
        <w:rPr>
          <w:sz w:val="40"/>
          <w:szCs w:val="32"/>
        </w:rPr>
        <w:t>:</w:t>
      </w:r>
    </w:p>
    <w:p w:rsidR="00B56891" w:rsidRPr="005B440A" w:rsidRDefault="00B56891" w:rsidP="00B56891">
      <w:pPr>
        <w:rPr>
          <w:sz w:val="32"/>
          <w:szCs w:val="32"/>
        </w:rPr>
      </w:pPr>
      <w:proofErr w:type="gramStart"/>
      <w:r w:rsidRPr="005B440A">
        <w:rPr>
          <w:sz w:val="32"/>
          <w:szCs w:val="32"/>
        </w:rPr>
        <w:t xml:space="preserve">Understanding </w:t>
      </w:r>
      <w:proofErr w:type="spellStart"/>
      <w:r w:rsidRPr="005B440A">
        <w:rPr>
          <w:sz w:val="32"/>
          <w:szCs w:val="32"/>
        </w:rPr>
        <w:t>Overfitting</w:t>
      </w:r>
      <w:proofErr w:type="spellEnd"/>
      <w:r w:rsidRPr="005B440A">
        <w:rPr>
          <w:sz w:val="32"/>
          <w:szCs w:val="32"/>
        </w:rPr>
        <w:t xml:space="preserve"> and </w:t>
      </w:r>
      <w:proofErr w:type="spellStart"/>
      <w:r w:rsidRPr="005B440A">
        <w:rPr>
          <w:sz w:val="32"/>
          <w:szCs w:val="32"/>
        </w:rPr>
        <w:t>Underfitting</w:t>
      </w:r>
      <w:proofErr w:type="spellEnd"/>
      <w:r w:rsidRPr="005B440A">
        <w:rPr>
          <w:sz w:val="32"/>
          <w:szCs w:val="32"/>
        </w:rPr>
        <w:t xml:space="preserve"> in Machine Learning: A comprehensive guide explaining </w:t>
      </w:r>
      <w:proofErr w:type="spellStart"/>
      <w:r w:rsidRPr="005B440A">
        <w:rPr>
          <w:sz w:val="32"/>
          <w:szCs w:val="32"/>
        </w:rPr>
        <w:t>overfitting</w:t>
      </w:r>
      <w:proofErr w:type="spellEnd"/>
      <w:r w:rsidRPr="005B440A">
        <w:rPr>
          <w:sz w:val="32"/>
          <w:szCs w:val="32"/>
        </w:rPr>
        <w:t xml:space="preserve">, </w:t>
      </w:r>
      <w:proofErr w:type="spellStart"/>
      <w:r w:rsidRPr="005B440A">
        <w:rPr>
          <w:sz w:val="32"/>
          <w:szCs w:val="32"/>
        </w:rPr>
        <w:t>underfitting</w:t>
      </w:r>
      <w:proofErr w:type="spellEnd"/>
      <w:r w:rsidRPr="005B440A">
        <w:rPr>
          <w:sz w:val="32"/>
          <w:szCs w:val="32"/>
        </w:rPr>
        <w:t xml:space="preserve">, and techniques to mitigate </w:t>
      </w:r>
      <w:proofErr w:type="spellStart"/>
      <w:r w:rsidRPr="005B440A">
        <w:rPr>
          <w:sz w:val="32"/>
          <w:szCs w:val="32"/>
        </w:rPr>
        <w:t>overfitting</w:t>
      </w:r>
      <w:proofErr w:type="spellEnd"/>
      <w:r w:rsidRPr="005B440A">
        <w:rPr>
          <w:sz w:val="32"/>
          <w:szCs w:val="32"/>
        </w:rPr>
        <w:t>.</w:t>
      </w:r>
      <w:proofErr w:type="gramEnd"/>
      <w:r w:rsidRPr="005B440A">
        <w:rPr>
          <w:sz w:val="32"/>
          <w:szCs w:val="32"/>
        </w:rPr>
        <w:t xml:space="preserve"> [Link: </w:t>
      </w:r>
      <w:hyperlink r:id="rId7" w:history="1">
        <w:r w:rsidRPr="005B440A">
          <w:rPr>
            <w:rStyle w:val="Hyperlink"/>
            <w:sz w:val="32"/>
            <w:szCs w:val="32"/>
          </w:rPr>
          <w:t>https://www.analyticsvidhya.com/blog/2020/02/underfitting-overfitting-best-fitting-machine-learning/]</w:t>
        </w:r>
      </w:hyperlink>
    </w:p>
    <w:p w:rsidR="00B56891" w:rsidRPr="005B440A" w:rsidRDefault="00B56891" w:rsidP="00B56891">
      <w:pPr>
        <w:pStyle w:val="ListParagraph"/>
        <w:numPr>
          <w:ilvl w:val="0"/>
          <w:numId w:val="15"/>
        </w:numPr>
        <w:rPr>
          <w:sz w:val="40"/>
          <w:szCs w:val="32"/>
        </w:rPr>
      </w:pPr>
      <w:r w:rsidRPr="005B440A">
        <w:rPr>
          <w:sz w:val="40"/>
          <w:szCs w:val="32"/>
        </w:rPr>
        <w:t>Loss Function and Cost Function:</w:t>
      </w:r>
    </w:p>
    <w:p w:rsidR="00B56891" w:rsidRPr="005B440A" w:rsidRDefault="00B56891" w:rsidP="00B56891">
      <w:pPr>
        <w:rPr>
          <w:sz w:val="32"/>
          <w:szCs w:val="32"/>
        </w:rPr>
      </w:pPr>
      <w:r w:rsidRPr="005B440A">
        <w:rPr>
          <w:sz w:val="32"/>
          <w:szCs w:val="32"/>
        </w:rPr>
        <w:t xml:space="preserve">Machine Learning Mastery: A detailed article explaining the concepts of loss functions and cost functions in machine learning. [Link: </w:t>
      </w:r>
      <w:hyperlink r:id="rId8" w:history="1">
        <w:r w:rsidRPr="005B440A">
          <w:rPr>
            <w:rStyle w:val="Hyperlink"/>
            <w:sz w:val="32"/>
            <w:szCs w:val="32"/>
          </w:rPr>
          <w:t>https://machinelearningmastery.com/how-to-choose-loss-functions-when-training-deep-learning-neural-networks/]</w:t>
        </w:r>
      </w:hyperlink>
    </w:p>
    <w:p w:rsidR="00B56891" w:rsidRPr="005B440A" w:rsidRDefault="00B56891" w:rsidP="00B56891">
      <w:pPr>
        <w:pStyle w:val="ListParagraph"/>
        <w:numPr>
          <w:ilvl w:val="0"/>
          <w:numId w:val="15"/>
        </w:numPr>
        <w:rPr>
          <w:sz w:val="32"/>
          <w:szCs w:val="32"/>
          <w:u w:val="single"/>
        </w:rPr>
      </w:pPr>
      <w:proofErr w:type="spellStart"/>
      <w:r w:rsidRPr="005B440A">
        <w:rPr>
          <w:sz w:val="32"/>
          <w:szCs w:val="32"/>
          <w:u w:val="single"/>
        </w:rPr>
        <w:t>Keras</w:t>
      </w:r>
      <w:proofErr w:type="spellEnd"/>
      <w:r w:rsidRPr="005B440A">
        <w:rPr>
          <w:sz w:val="32"/>
          <w:szCs w:val="32"/>
          <w:u w:val="single"/>
        </w:rPr>
        <w:t xml:space="preserve"> Data Augmentation Documentation:</w:t>
      </w:r>
    </w:p>
    <w:p w:rsidR="00B56891" w:rsidRPr="005B440A" w:rsidRDefault="00B56891" w:rsidP="00B56891">
      <w:pPr>
        <w:rPr>
          <w:sz w:val="32"/>
          <w:szCs w:val="32"/>
        </w:rPr>
      </w:pPr>
      <w:r w:rsidRPr="005B440A">
        <w:rPr>
          <w:sz w:val="32"/>
          <w:szCs w:val="32"/>
        </w:rPr>
        <w:lastRenderedPageBreak/>
        <w:t xml:space="preserve"> The official documentation of </w:t>
      </w:r>
      <w:proofErr w:type="spellStart"/>
      <w:r w:rsidRPr="005B440A">
        <w:rPr>
          <w:sz w:val="32"/>
          <w:szCs w:val="32"/>
        </w:rPr>
        <w:t>Keras</w:t>
      </w:r>
      <w:proofErr w:type="spellEnd"/>
      <w:r w:rsidRPr="005B440A">
        <w:rPr>
          <w:sz w:val="32"/>
          <w:szCs w:val="32"/>
        </w:rPr>
        <w:t xml:space="preserve"> library provides information on data augmentation techniques available in </w:t>
      </w:r>
      <w:proofErr w:type="spellStart"/>
      <w:r w:rsidRPr="005B440A">
        <w:rPr>
          <w:sz w:val="32"/>
          <w:szCs w:val="32"/>
        </w:rPr>
        <w:t>Keras</w:t>
      </w:r>
      <w:proofErr w:type="spellEnd"/>
      <w:r w:rsidRPr="005B440A">
        <w:rPr>
          <w:sz w:val="32"/>
          <w:szCs w:val="32"/>
        </w:rPr>
        <w:t xml:space="preserve"> and how to apply them. </w:t>
      </w:r>
      <w:hyperlink r:id="rId9" w:history="1">
        <w:r w:rsidRPr="005B440A">
          <w:rPr>
            <w:rStyle w:val="Hyperlink"/>
            <w:sz w:val="32"/>
            <w:szCs w:val="32"/>
          </w:rPr>
          <w:t>[Link: https://keras.io/api/preprocessing/image/#imagedatagenerator-class]</w:t>
        </w:r>
      </w:hyperlink>
    </w:p>
    <w:p w:rsidR="00B56891" w:rsidRPr="005B440A" w:rsidRDefault="00B56891" w:rsidP="00B56891">
      <w:pPr>
        <w:rPr>
          <w:sz w:val="32"/>
          <w:szCs w:val="32"/>
        </w:rPr>
      </w:pPr>
    </w:p>
    <w:p w:rsidR="00B56891" w:rsidRDefault="00B56891" w:rsidP="00B56891">
      <w:r w:rsidRPr="005B440A">
        <w:rPr>
          <w:sz w:val="32"/>
          <w:szCs w:val="32"/>
        </w:rPr>
        <w:t xml:space="preserve">Stanford CS231n Course Notes: This resource offers a comprehensive lecture on data augmentation techniques for deep learning, including code examples and practical tips. </w:t>
      </w:r>
      <w:hyperlink r:id="rId10" w:history="1">
        <w:r w:rsidRPr="005B440A">
          <w:rPr>
            <w:rStyle w:val="Hyperlink"/>
            <w:sz w:val="32"/>
            <w:szCs w:val="32"/>
          </w:rPr>
          <w:t>[Link: http://cs231n.github.io/data-augmentation/]</w:t>
        </w:r>
      </w:hyperlink>
    </w:p>
    <w:p w:rsidR="00B56891" w:rsidRDefault="00B56891" w:rsidP="00B56891"/>
    <w:p w:rsidR="00B56891" w:rsidRDefault="00B56891" w:rsidP="00B56891"/>
    <w:p w:rsidR="00B56891" w:rsidRDefault="00B56891" w:rsidP="00B56891"/>
    <w:p w:rsidR="00B56891" w:rsidRDefault="00B56891" w:rsidP="00B56891"/>
    <w:p w:rsidR="00B56891" w:rsidRDefault="00B56891" w:rsidP="00B56891"/>
    <w:p w:rsidR="00B56891" w:rsidRPr="00B56891" w:rsidRDefault="00B56891" w:rsidP="00B56891">
      <w:pPr>
        <w:rPr>
          <w:sz w:val="28"/>
          <w:szCs w:val="28"/>
        </w:rPr>
      </w:pPr>
    </w:p>
    <w:p w:rsidR="00B56891" w:rsidRPr="00B56891" w:rsidRDefault="00B56891" w:rsidP="00B56891">
      <w:pPr>
        <w:rPr>
          <w:sz w:val="28"/>
          <w:szCs w:val="28"/>
        </w:rPr>
      </w:pPr>
      <w:r w:rsidRPr="00B56891">
        <w:rPr>
          <w:sz w:val="28"/>
          <w:szCs w:val="28"/>
        </w:rPr>
        <w:t xml:space="preserve">THANK YOU </w:t>
      </w:r>
    </w:p>
    <w:p w:rsidR="00B56891" w:rsidRPr="00B56891" w:rsidRDefault="00B56891" w:rsidP="00B56891">
      <w:pPr>
        <w:rPr>
          <w:sz w:val="28"/>
          <w:szCs w:val="28"/>
        </w:rPr>
      </w:pPr>
      <w:r w:rsidRPr="00B56891">
        <w:rPr>
          <w:sz w:val="28"/>
          <w:szCs w:val="28"/>
        </w:rPr>
        <w:t xml:space="preserve">SUBMITTED </w:t>
      </w:r>
      <w:proofErr w:type="gramStart"/>
      <w:r w:rsidRPr="00B56891">
        <w:rPr>
          <w:sz w:val="28"/>
          <w:szCs w:val="28"/>
        </w:rPr>
        <w:t>BY :</w:t>
      </w:r>
      <w:proofErr w:type="gramEnd"/>
      <w:r w:rsidRPr="00B56891">
        <w:rPr>
          <w:sz w:val="28"/>
          <w:szCs w:val="28"/>
        </w:rPr>
        <w:t xml:space="preserve"> MUSKAN SHARMA </w:t>
      </w:r>
    </w:p>
    <w:p w:rsidR="00B56891" w:rsidRPr="00B56891" w:rsidRDefault="00B56891" w:rsidP="00B56891">
      <w:pPr>
        <w:rPr>
          <w:color w:val="000000" w:themeColor="text1"/>
          <w:sz w:val="28"/>
          <w:szCs w:val="28"/>
        </w:rPr>
      </w:pPr>
      <w:proofErr w:type="gramStart"/>
      <w:r w:rsidRPr="00B56891">
        <w:rPr>
          <w:sz w:val="28"/>
          <w:szCs w:val="28"/>
        </w:rPr>
        <w:t>EMAIL :</w:t>
      </w:r>
      <w:proofErr w:type="gramEnd"/>
      <w:r w:rsidRPr="00B56891">
        <w:rPr>
          <w:sz w:val="28"/>
          <w:szCs w:val="28"/>
        </w:rPr>
        <w:t xml:space="preserve"> muskusharma448@gmail.com</w:t>
      </w:r>
    </w:p>
    <w:sectPr w:rsidR="00B56891" w:rsidRPr="00B56891" w:rsidSect="007B135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Franklin Gothic Medium Cond">
    <w:panose1 w:val="020B0606030402020204"/>
    <w:charset w:val="00"/>
    <w:family w:val="swiss"/>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1E23A6"/>
    <w:multiLevelType w:val="hybridMultilevel"/>
    <w:tmpl w:val="E96EBABC"/>
    <w:lvl w:ilvl="0" w:tplc="0A82807E">
      <w:start w:val="1"/>
      <w:numFmt w:val="decimal"/>
      <w:lvlText w:val="%1."/>
      <w:lvlJc w:val="left"/>
      <w:pPr>
        <w:ind w:left="720" w:hanging="360"/>
      </w:pPr>
      <w:rPr>
        <w:rFonts w:hint="default"/>
        <w:color w:val="C45911" w:themeColor="accen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9003CA"/>
    <w:multiLevelType w:val="multilevel"/>
    <w:tmpl w:val="CF3CB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4229C3"/>
    <w:multiLevelType w:val="hybridMultilevel"/>
    <w:tmpl w:val="04CA13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745505"/>
    <w:multiLevelType w:val="hybridMultilevel"/>
    <w:tmpl w:val="BBA6693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F83BFE"/>
    <w:multiLevelType w:val="multilevel"/>
    <w:tmpl w:val="A1082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D00EFC"/>
    <w:multiLevelType w:val="multilevel"/>
    <w:tmpl w:val="347AB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9536D4D"/>
    <w:multiLevelType w:val="hybridMultilevel"/>
    <w:tmpl w:val="439E5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E67481"/>
    <w:multiLevelType w:val="hybridMultilevel"/>
    <w:tmpl w:val="7E285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BB3F60"/>
    <w:multiLevelType w:val="hybridMultilevel"/>
    <w:tmpl w:val="8A9E3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847A42"/>
    <w:multiLevelType w:val="hybridMultilevel"/>
    <w:tmpl w:val="CC9288B8"/>
    <w:lvl w:ilvl="0" w:tplc="45486C14">
      <w:start w:val="1"/>
      <w:numFmt w:val="decimal"/>
      <w:lvlText w:val="%1."/>
      <w:lvlJc w:val="left"/>
      <w:pPr>
        <w:ind w:left="915" w:hanging="795"/>
      </w:pPr>
      <w:rPr>
        <w:rFonts w:cs="Times New Roman"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nsid w:val="56484DCA"/>
    <w:multiLevelType w:val="hybridMultilevel"/>
    <w:tmpl w:val="29D09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3A6A99"/>
    <w:multiLevelType w:val="hybridMultilevel"/>
    <w:tmpl w:val="0494E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9D5461"/>
    <w:multiLevelType w:val="hybridMultilevel"/>
    <w:tmpl w:val="FBAA2A76"/>
    <w:lvl w:ilvl="0" w:tplc="3D96373A">
      <w:start w:val="1"/>
      <w:numFmt w:val="decimal"/>
      <w:lvlText w:val="%1."/>
      <w:lvlJc w:val="left"/>
      <w:pPr>
        <w:ind w:left="6300" w:hanging="360"/>
      </w:pPr>
      <w:rPr>
        <w:rFonts w:hint="default"/>
        <w:color w:val="FF0000"/>
        <w:sz w:val="44"/>
      </w:rPr>
    </w:lvl>
    <w:lvl w:ilvl="1" w:tplc="04090019" w:tentative="1">
      <w:start w:val="1"/>
      <w:numFmt w:val="lowerLetter"/>
      <w:lvlText w:val="%2."/>
      <w:lvlJc w:val="left"/>
      <w:pPr>
        <w:ind w:left="7020" w:hanging="360"/>
      </w:pPr>
    </w:lvl>
    <w:lvl w:ilvl="2" w:tplc="0409001B" w:tentative="1">
      <w:start w:val="1"/>
      <w:numFmt w:val="lowerRoman"/>
      <w:lvlText w:val="%3."/>
      <w:lvlJc w:val="right"/>
      <w:pPr>
        <w:ind w:left="7740" w:hanging="180"/>
      </w:pPr>
    </w:lvl>
    <w:lvl w:ilvl="3" w:tplc="0409000F" w:tentative="1">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13">
    <w:nsid w:val="69B4763B"/>
    <w:multiLevelType w:val="hybridMultilevel"/>
    <w:tmpl w:val="7E285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F8D4030"/>
    <w:multiLevelType w:val="hybridMultilevel"/>
    <w:tmpl w:val="C6DA3386"/>
    <w:lvl w:ilvl="0" w:tplc="2974B0D0">
      <w:start w:val="1"/>
      <w:numFmt w:val="decimal"/>
      <w:lvlText w:val="%1."/>
      <w:lvlJc w:val="left"/>
      <w:pPr>
        <w:ind w:left="585" w:hanging="465"/>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1"/>
  </w:num>
  <w:num w:numId="2">
    <w:abstractNumId w:val="3"/>
  </w:num>
  <w:num w:numId="3">
    <w:abstractNumId w:val="14"/>
  </w:num>
  <w:num w:numId="4">
    <w:abstractNumId w:val="9"/>
  </w:num>
  <w:num w:numId="5">
    <w:abstractNumId w:val="4"/>
  </w:num>
  <w:num w:numId="6">
    <w:abstractNumId w:val="5"/>
  </w:num>
  <w:num w:numId="7">
    <w:abstractNumId w:val="11"/>
  </w:num>
  <w:num w:numId="8">
    <w:abstractNumId w:val="0"/>
  </w:num>
  <w:num w:numId="9">
    <w:abstractNumId w:val="10"/>
  </w:num>
  <w:num w:numId="10">
    <w:abstractNumId w:val="6"/>
  </w:num>
  <w:num w:numId="11">
    <w:abstractNumId w:val="12"/>
  </w:num>
  <w:num w:numId="12">
    <w:abstractNumId w:val="8"/>
  </w:num>
  <w:num w:numId="13">
    <w:abstractNumId w:val="2"/>
  </w:num>
  <w:num w:numId="14">
    <w:abstractNumId w:val="7"/>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2F0374"/>
    <w:rsid w:val="00013D6B"/>
    <w:rsid w:val="00022634"/>
    <w:rsid w:val="00036BA3"/>
    <w:rsid w:val="0008370C"/>
    <w:rsid w:val="000A1185"/>
    <w:rsid w:val="000B0C16"/>
    <w:rsid w:val="000B78F9"/>
    <w:rsid w:val="000D6351"/>
    <w:rsid w:val="0015626A"/>
    <w:rsid w:val="00156863"/>
    <w:rsid w:val="001B5A80"/>
    <w:rsid w:val="00296107"/>
    <w:rsid w:val="002B7F25"/>
    <w:rsid w:val="002E3220"/>
    <w:rsid w:val="002F0374"/>
    <w:rsid w:val="0038659F"/>
    <w:rsid w:val="003A4C7F"/>
    <w:rsid w:val="003C0E12"/>
    <w:rsid w:val="003F02AD"/>
    <w:rsid w:val="004002E4"/>
    <w:rsid w:val="004318CB"/>
    <w:rsid w:val="00460F8A"/>
    <w:rsid w:val="00470012"/>
    <w:rsid w:val="00470ACD"/>
    <w:rsid w:val="004A7814"/>
    <w:rsid w:val="004D11EC"/>
    <w:rsid w:val="004F5A26"/>
    <w:rsid w:val="00535546"/>
    <w:rsid w:val="00541817"/>
    <w:rsid w:val="00554F45"/>
    <w:rsid w:val="00572E35"/>
    <w:rsid w:val="005734A3"/>
    <w:rsid w:val="005831CE"/>
    <w:rsid w:val="005869EE"/>
    <w:rsid w:val="00596550"/>
    <w:rsid w:val="005B440A"/>
    <w:rsid w:val="005C1135"/>
    <w:rsid w:val="005C1D85"/>
    <w:rsid w:val="00625EED"/>
    <w:rsid w:val="00675F53"/>
    <w:rsid w:val="006E49AF"/>
    <w:rsid w:val="00754AC8"/>
    <w:rsid w:val="007A29E7"/>
    <w:rsid w:val="007B1359"/>
    <w:rsid w:val="0081289E"/>
    <w:rsid w:val="008B1987"/>
    <w:rsid w:val="008C0004"/>
    <w:rsid w:val="008C246D"/>
    <w:rsid w:val="008D4715"/>
    <w:rsid w:val="008E3530"/>
    <w:rsid w:val="00917F94"/>
    <w:rsid w:val="009B4230"/>
    <w:rsid w:val="00A32D40"/>
    <w:rsid w:val="00AB54F5"/>
    <w:rsid w:val="00AB7494"/>
    <w:rsid w:val="00AE7AC4"/>
    <w:rsid w:val="00B1660E"/>
    <w:rsid w:val="00B56891"/>
    <w:rsid w:val="00B75B78"/>
    <w:rsid w:val="00C43B70"/>
    <w:rsid w:val="00C87848"/>
    <w:rsid w:val="00CB3C9A"/>
    <w:rsid w:val="00D11A8E"/>
    <w:rsid w:val="00D54333"/>
    <w:rsid w:val="00D629D2"/>
    <w:rsid w:val="00D63192"/>
    <w:rsid w:val="00D848BB"/>
    <w:rsid w:val="00D87667"/>
    <w:rsid w:val="00DD1F17"/>
    <w:rsid w:val="00E60CF3"/>
    <w:rsid w:val="00ED43B8"/>
    <w:rsid w:val="00EE573F"/>
    <w:rsid w:val="00EE6A1A"/>
    <w:rsid w:val="00F30593"/>
    <w:rsid w:val="00F64F9B"/>
    <w:rsid w:val="00F762E4"/>
    <w:rsid w:val="00F76304"/>
    <w:rsid w:val="00F9097C"/>
    <w:rsid w:val="00FA22D0"/>
    <w:rsid w:val="00FE600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374"/>
    <w:rPr>
      <w:lang w:val="en-US"/>
    </w:rPr>
  </w:style>
  <w:style w:type="paragraph" w:styleId="Heading3">
    <w:name w:val="heading 3"/>
    <w:basedOn w:val="Normal"/>
    <w:link w:val="Heading3Char"/>
    <w:uiPriority w:val="9"/>
    <w:qFormat/>
    <w:rsid w:val="00F64F9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4F9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03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374"/>
    <w:rPr>
      <w:rFonts w:asciiTheme="majorHAnsi" w:eastAsiaTheme="majorEastAsia" w:hAnsiTheme="majorHAnsi" w:cstheme="majorBidi"/>
      <w:spacing w:val="-10"/>
      <w:kern w:val="28"/>
      <w:sz w:val="56"/>
      <w:szCs w:val="56"/>
      <w:lang w:val="en-US"/>
    </w:rPr>
  </w:style>
  <w:style w:type="paragraph" w:styleId="NoSpacing">
    <w:name w:val="No Spacing"/>
    <w:uiPriority w:val="1"/>
    <w:qFormat/>
    <w:rsid w:val="002F0374"/>
    <w:pPr>
      <w:spacing w:after="0" w:line="240" w:lineRule="auto"/>
    </w:pPr>
    <w:rPr>
      <w:lang w:val="en-US"/>
    </w:rPr>
  </w:style>
  <w:style w:type="character" w:styleId="Hyperlink">
    <w:name w:val="Hyperlink"/>
    <w:basedOn w:val="DefaultParagraphFont"/>
    <w:uiPriority w:val="99"/>
    <w:unhideWhenUsed/>
    <w:rsid w:val="00C43B70"/>
    <w:rPr>
      <w:color w:val="0563C1" w:themeColor="hyperlink"/>
      <w:u w:val="single"/>
    </w:rPr>
  </w:style>
  <w:style w:type="paragraph" w:styleId="BalloonText">
    <w:name w:val="Balloon Text"/>
    <w:basedOn w:val="Normal"/>
    <w:link w:val="BalloonTextChar"/>
    <w:uiPriority w:val="99"/>
    <w:semiHidden/>
    <w:unhideWhenUsed/>
    <w:rsid w:val="008C0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004"/>
    <w:rPr>
      <w:rFonts w:ascii="Tahoma" w:hAnsi="Tahoma" w:cs="Tahoma"/>
      <w:sz w:val="16"/>
      <w:szCs w:val="16"/>
      <w:lang w:val="en-US"/>
    </w:rPr>
  </w:style>
  <w:style w:type="table" w:styleId="TableGrid">
    <w:name w:val="Table Grid"/>
    <w:basedOn w:val="TableNormal"/>
    <w:uiPriority w:val="39"/>
    <w:rsid w:val="00AB54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skcde">
    <w:name w:val="cskcde"/>
    <w:basedOn w:val="DefaultParagraphFont"/>
    <w:rsid w:val="006E49AF"/>
  </w:style>
  <w:style w:type="character" w:customStyle="1" w:styleId="hgkelc">
    <w:name w:val="hgkelc"/>
    <w:basedOn w:val="DefaultParagraphFont"/>
    <w:rsid w:val="006E49AF"/>
  </w:style>
  <w:style w:type="paragraph" w:customStyle="1" w:styleId="pw-post-body-paragraph">
    <w:name w:val="pw-post-body-paragraph"/>
    <w:basedOn w:val="Normal"/>
    <w:rsid w:val="006E49A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4F9B"/>
    <w:pPr>
      <w:ind w:left="720"/>
      <w:contextualSpacing/>
    </w:pPr>
  </w:style>
  <w:style w:type="character" w:customStyle="1" w:styleId="Heading3Char">
    <w:name w:val="Heading 3 Char"/>
    <w:basedOn w:val="DefaultParagraphFont"/>
    <w:link w:val="Heading3"/>
    <w:uiPriority w:val="9"/>
    <w:rsid w:val="00F64F9B"/>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F64F9B"/>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F64F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123899">
      <w:bodyDiv w:val="1"/>
      <w:marLeft w:val="0"/>
      <w:marRight w:val="0"/>
      <w:marTop w:val="0"/>
      <w:marBottom w:val="0"/>
      <w:divBdr>
        <w:top w:val="none" w:sz="0" w:space="0" w:color="auto"/>
        <w:left w:val="none" w:sz="0" w:space="0" w:color="auto"/>
        <w:bottom w:val="none" w:sz="0" w:space="0" w:color="auto"/>
        <w:right w:val="none" w:sz="0" w:space="0" w:color="auto"/>
      </w:divBdr>
      <w:divsChild>
        <w:div w:id="1027293763">
          <w:marLeft w:val="0"/>
          <w:marRight w:val="0"/>
          <w:marTop w:val="0"/>
          <w:marBottom w:val="0"/>
          <w:divBdr>
            <w:top w:val="none" w:sz="0" w:space="0" w:color="auto"/>
            <w:left w:val="none" w:sz="0" w:space="0" w:color="auto"/>
            <w:bottom w:val="none" w:sz="0" w:space="0" w:color="auto"/>
            <w:right w:val="none" w:sz="0" w:space="0" w:color="auto"/>
          </w:divBdr>
          <w:divsChild>
            <w:div w:id="598221194">
              <w:marLeft w:val="0"/>
              <w:marRight w:val="0"/>
              <w:marTop w:val="0"/>
              <w:marBottom w:val="0"/>
              <w:divBdr>
                <w:top w:val="none" w:sz="0" w:space="0" w:color="auto"/>
                <w:left w:val="none" w:sz="0" w:space="0" w:color="auto"/>
                <w:bottom w:val="none" w:sz="0" w:space="0" w:color="auto"/>
                <w:right w:val="none" w:sz="0" w:space="0" w:color="auto"/>
              </w:divBdr>
              <w:divsChild>
                <w:div w:id="459447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3089769">
          <w:marLeft w:val="0"/>
          <w:marRight w:val="0"/>
          <w:marTop w:val="0"/>
          <w:marBottom w:val="0"/>
          <w:divBdr>
            <w:top w:val="none" w:sz="0" w:space="0" w:color="auto"/>
            <w:left w:val="none" w:sz="0" w:space="0" w:color="auto"/>
            <w:bottom w:val="none" w:sz="0" w:space="0" w:color="auto"/>
            <w:right w:val="none" w:sz="0" w:space="0" w:color="auto"/>
          </w:divBdr>
          <w:divsChild>
            <w:div w:id="1076131882">
              <w:marLeft w:val="0"/>
              <w:marRight w:val="0"/>
              <w:marTop w:val="0"/>
              <w:marBottom w:val="0"/>
              <w:divBdr>
                <w:top w:val="none" w:sz="0" w:space="0" w:color="auto"/>
                <w:left w:val="none" w:sz="0" w:space="0" w:color="auto"/>
                <w:bottom w:val="none" w:sz="0" w:space="0" w:color="auto"/>
                <w:right w:val="none" w:sz="0" w:space="0" w:color="auto"/>
              </w:divBdr>
              <w:divsChild>
                <w:div w:id="1053238796">
                  <w:marLeft w:val="0"/>
                  <w:marRight w:val="0"/>
                  <w:marTop w:val="0"/>
                  <w:marBottom w:val="0"/>
                  <w:divBdr>
                    <w:top w:val="none" w:sz="0" w:space="0" w:color="auto"/>
                    <w:left w:val="none" w:sz="0" w:space="0" w:color="auto"/>
                    <w:bottom w:val="none" w:sz="0" w:space="0" w:color="auto"/>
                    <w:right w:val="none" w:sz="0" w:space="0" w:color="auto"/>
                  </w:divBdr>
                  <w:divsChild>
                    <w:div w:id="955062776">
                      <w:marLeft w:val="0"/>
                      <w:marRight w:val="0"/>
                      <w:marTop w:val="0"/>
                      <w:marBottom w:val="0"/>
                      <w:divBdr>
                        <w:top w:val="none" w:sz="0" w:space="0" w:color="auto"/>
                        <w:left w:val="none" w:sz="0" w:space="0" w:color="auto"/>
                        <w:bottom w:val="none" w:sz="0" w:space="0" w:color="auto"/>
                        <w:right w:val="none" w:sz="0" w:space="0" w:color="auto"/>
                      </w:divBdr>
                      <w:divsChild>
                        <w:div w:id="1647708876">
                          <w:marLeft w:val="0"/>
                          <w:marRight w:val="0"/>
                          <w:marTop w:val="0"/>
                          <w:marBottom w:val="0"/>
                          <w:divBdr>
                            <w:top w:val="none" w:sz="0" w:space="0" w:color="auto"/>
                            <w:left w:val="none" w:sz="0" w:space="0" w:color="auto"/>
                            <w:bottom w:val="none" w:sz="0" w:space="0" w:color="auto"/>
                            <w:right w:val="none" w:sz="0" w:space="0" w:color="auto"/>
                          </w:divBdr>
                          <w:divsChild>
                            <w:div w:id="83198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559069">
      <w:bodyDiv w:val="1"/>
      <w:marLeft w:val="0"/>
      <w:marRight w:val="0"/>
      <w:marTop w:val="0"/>
      <w:marBottom w:val="0"/>
      <w:divBdr>
        <w:top w:val="none" w:sz="0" w:space="0" w:color="auto"/>
        <w:left w:val="none" w:sz="0" w:space="0" w:color="auto"/>
        <w:bottom w:val="none" w:sz="0" w:space="0" w:color="auto"/>
        <w:right w:val="none" w:sz="0" w:space="0" w:color="auto"/>
      </w:divBdr>
    </w:div>
    <w:div w:id="519588101">
      <w:bodyDiv w:val="1"/>
      <w:marLeft w:val="0"/>
      <w:marRight w:val="0"/>
      <w:marTop w:val="0"/>
      <w:marBottom w:val="0"/>
      <w:divBdr>
        <w:top w:val="none" w:sz="0" w:space="0" w:color="auto"/>
        <w:left w:val="none" w:sz="0" w:space="0" w:color="auto"/>
        <w:bottom w:val="none" w:sz="0" w:space="0" w:color="auto"/>
        <w:right w:val="none" w:sz="0" w:space="0" w:color="auto"/>
      </w:divBdr>
    </w:div>
    <w:div w:id="727842913">
      <w:bodyDiv w:val="1"/>
      <w:marLeft w:val="0"/>
      <w:marRight w:val="0"/>
      <w:marTop w:val="0"/>
      <w:marBottom w:val="0"/>
      <w:divBdr>
        <w:top w:val="none" w:sz="0" w:space="0" w:color="auto"/>
        <w:left w:val="none" w:sz="0" w:space="0" w:color="auto"/>
        <w:bottom w:val="none" w:sz="0" w:space="0" w:color="auto"/>
        <w:right w:val="none" w:sz="0" w:space="0" w:color="auto"/>
      </w:divBdr>
    </w:div>
    <w:div w:id="1220287477">
      <w:bodyDiv w:val="1"/>
      <w:marLeft w:val="0"/>
      <w:marRight w:val="0"/>
      <w:marTop w:val="0"/>
      <w:marBottom w:val="0"/>
      <w:divBdr>
        <w:top w:val="none" w:sz="0" w:space="0" w:color="auto"/>
        <w:left w:val="none" w:sz="0" w:space="0" w:color="auto"/>
        <w:bottom w:val="none" w:sz="0" w:space="0" w:color="auto"/>
        <w:right w:val="none" w:sz="0" w:space="0" w:color="auto"/>
      </w:divBdr>
      <w:divsChild>
        <w:div w:id="2140489438">
          <w:marLeft w:val="0"/>
          <w:marRight w:val="0"/>
          <w:marTop w:val="0"/>
          <w:marBottom w:val="0"/>
          <w:divBdr>
            <w:top w:val="none" w:sz="0" w:space="0" w:color="auto"/>
            <w:left w:val="none" w:sz="0" w:space="0" w:color="auto"/>
            <w:bottom w:val="none" w:sz="0" w:space="0" w:color="auto"/>
            <w:right w:val="none" w:sz="0" w:space="0" w:color="auto"/>
          </w:divBdr>
        </w:div>
        <w:div w:id="1427773337">
          <w:marLeft w:val="0"/>
          <w:marRight w:val="0"/>
          <w:marTop w:val="0"/>
          <w:marBottom w:val="0"/>
          <w:divBdr>
            <w:top w:val="none" w:sz="0" w:space="0" w:color="auto"/>
            <w:left w:val="none" w:sz="0" w:space="0" w:color="auto"/>
            <w:bottom w:val="none" w:sz="0" w:space="0" w:color="auto"/>
            <w:right w:val="none" w:sz="0" w:space="0" w:color="auto"/>
          </w:divBdr>
          <w:divsChild>
            <w:div w:id="117788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048141">
      <w:bodyDiv w:val="1"/>
      <w:marLeft w:val="0"/>
      <w:marRight w:val="0"/>
      <w:marTop w:val="0"/>
      <w:marBottom w:val="0"/>
      <w:divBdr>
        <w:top w:val="none" w:sz="0" w:space="0" w:color="auto"/>
        <w:left w:val="none" w:sz="0" w:space="0" w:color="auto"/>
        <w:bottom w:val="none" w:sz="0" w:space="0" w:color="auto"/>
        <w:right w:val="none" w:sz="0" w:space="0" w:color="auto"/>
      </w:divBdr>
    </w:div>
    <w:div w:id="1484659319">
      <w:bodyDiv w:val="1"/>
      <w:marLeft w:val="0"/>
      <w:marRight w:val="0"/>
      <w:marTop w:val="0"/>
      <w:marBottom w:val="0"/>
      <w:divBdr>
        <w:top w:val="none" w:sz="0" w:space="0" w:color="auto"/>
        <w:left w:val="none" w:sz="0" w:space="0" w:color="auto"/>
        <w:bottom w:val="none" w:sz="0" w:space="0" w:color="auto"/>
        <w:right w:val="none" w:sz="0" w:space="0" w:color="auto"/>
      </w:divBdr>
    </w:div>
    <w:div w:id="1644193183">
      <w:bodyDiv w:val="1"/>
      <w:marLeft w:val="0"/>
      <w:marRight w:val="0"/>
      <w:marTop w:val="0"/>
      <w:marBottom w:val="0"/>
      <w:divBdr>
        <w:top w:val="none" w:sz="0" w:space="0" w:color="auto"/>
        <w:left w:val="none" w:sz="0" w:space="0" w:color="auto"/>
        <w:bottom w:val="none" w:sz="0" w:space="0" w:color="auto"/>
        <w:right w:val="none" w:sz="0" w:space="0" w:color="auto"/>
      </w:divBdr>
    </w:div>
    <w:div w:id="1883833153">
      <w:bodyDiv w:val="1"/>
      <w:marLeft w:val="0"/>
      <w:marRight w:val="0"/>
      <w:marTop w:val="0"/>
      <w:marBottom w:val="0"/>
      <w:divBdr>
        <w:top w:val="none" w:sz="0" w:space="0" w:color="auto"/>
        <w:left w:val="none" w:sz="0" w:space="0" w:color="auto"/>
        <w:bottom w:val="none" w:sz="0" w:space="0" w:color="auto"/>
        <w:right w:val="none" w:sz="0" w:space="0" w:color="auto"/>
      </w:divBdr>
    </w:div>
    <w:div w:id="2063938763">
      <w:bodyDiv w:val="1"/>
      <w:marLeft w:val="0"/>
      <w:marRight w:val="0"/>
      <w:marTop w:val="0"/>
      <w:marBottom w:val="0"/>
      <w:divBdr>
        <w:top w:val="none" w:sz="0" w:space="0" w:color="auto"/>
        <w:left w:val="none" w:sz="0" w:space="0" w:color="auto"/>
        <w:bottom w:val="none" w:sz="0" w:space="0" w:color="auto"/>
        <w:right w:val="none" w:sz="0" w:space="0" w:color="auto"/>
      </w:divBdr>
      <w:divsChild>
        <w:div w:id="2132967357">
          <w:marLeft w:val="0"/>
          <w:marRight w:val="0"/>
          <w:marTop w:val="0"/>
          <w:marBottom w:val="0"/>
          <w:divBdr>
            <w:top w:val="single" w:sz="2" w:space="0" w:color="auto"/>
            <w:left w:val="single" w:sz="2" w:space="0" w:color="auto"/>
            <w:bottom w:val="single" w:sz="2" w:space="0" w:color="auto"/>
            <w:right w:val="single" w:sz="2" w:space="0" w:color="auto"/>
          </w:divBdr>
        </w:div>
        <w:div w:id="649553029">
          <w:marLeft w:val="0"/>
          <w:marRight w:val="0"/>
          <w:marTop w:val="0"/>
          <w:marBottom w:val="0"/>
          <w:divBdr>
            <w:top w:val="single" w:sz="2" w:space="0" w:color="auto"/>
            <w:left w:val="single" w:sz="2" w:space="0" w:color="auto"/>
            <w:bottom w:val="single" w:sz="2" w:space="0" w:color="auto"/>
            <w:right w:val="single" w:sz="2" w:space="0" w:color="auto"/>
          </w:divBdr>
        </w:div>
        <w:div w:id="1667586327">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chinelearningmastery.com/how-to-choose-loss-functions-when-training-deep-learning-neural-networks/%5d" TargetMode="External"/><Relationship Id="rId3" Type="http://schemas.openxmlformats.org/officeDocument/2006/relationships/styles" Target="styles.xml"/><Relationship Id="rId7" Type="http://schemas.openxmlformats.org/officeDocument/2006/relationships/hyperlink" Target="https://www.analyticsvidhya.com/blog/2020/02/underfitting-overfitting-best-fitting-machine-learning/%5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s.toronto.edu/~hinton/absps/JMLRdropout.pdf"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5bLink:%20http:/cs231n.github.io/data-augmentation/%5d" TargetMode="External"/><Relationship Id="rId4" Type="http://schemas.openxmlformats.org/officeDocument/2006/relationships/settings" Target="settings.xml"/><Relationship Id="rId9" Type="http://schemas.openxmlformats.org/officeDocument/2006/relationships/hyperlink" Target="%5bLink:%20https:/keras.io/api/preprocessing/image/%23imagedatagenerator-class%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E0097E-6299-4A21-A554-D1F5957A1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TotalTime>
  <Pages>10</Pages>
  <Words>1827</Words>
  <Characters>10419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Nabin Bhatt</dc:creator>
  <cp:lastModifiedBy>a2z control</cp:lastModifiedBy>
  <cp:revision>11</cp:revision>
  <dcterms:created xsi:type="dcterms:W3CDTF">2023-06-13T15:17:00Z</dcterms:created>
  <dcterms:modified xsi:type="dcterms:W3CDTF">2023-07-08T13:01:00Z</dcterms:modified>
</cp:coreProperties>
</file>