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BACA1" w14:textId="07EA39FF" w:rsidR="007D7E7A" w:rsidRPr="00F9585C" w:rsidRDefault="00CB5F99" w:rsidP="00CB5F99">
      <w:pPr>
        <w:jc w:val="center"/>
        <w:rPr>
          <w:b/>
          <w:bCs/>
          <w:sz w:val="32"/>
          <w:szCs w:val="32"/>
          <w:lang w:val="en-US"/>
        </w:rPr>
      </w:pPr>
      <w:r w:rsidRPr="00F9585C">
        <w:rPr>
          <w:b/>
          <w:bCs/>
          <w:sz w:val="32"/>
          <w:szCs w:val="32"/>
          <w:lang w:val="en-US"/>
        </w:rPr>
        <w:t>QUESTIONS TO ANSWER-</w:t>
      </w:r>
    </w:p>
    <w:p w14:paraId="418F1B10" w14:textId="1B740FD6" w:rsidR="00CB5F99" w:rsidRPr="00CB5F99" w:rsidRDefault="00CB5F99" w:rsidP="00CB5F99">
      <w:pPr>
        <w:rPr>
          <w:b/>
          <w:bCs/>
        </w:rPr>
      </w:pPr>
      <w:r w:rsidRPr="00CB5F99">
        <w:rPr>
          <w:b/>
          <w:bCs/>
        </w:rPr>
        <w:t>Slide 1: Patient Outcomes and Demographics</w:t>
      </w:r>
    </w:p>
    <w:p w14:paraId="2A0E19BE" w14:textId="77777777" w:rsidR="00CB5F99" w:rsidRPr="00CB5F99" w:rsidRDefault="00CB5F99" w:rsidP="00CB5F99">
      <w:pPr>
        <w:numPr>
          <w:ilvl w:val="0"/>
          <w:numId w:val="1"/>
        </w:numPr>
      </w:pPr>
      <w:r w:rsidRPr="00CB5F99">
        <w:t>What is the distribution of risk of mortality across different ethnicities and genders?</w:t>
      </w:r>
    </w:p>
    <w:p w14:paraId="79FE5B32" w14:textId="77777777" w:rsidR="00CB5F99" w:rsidRPr="00CB5F99" w:rsidRDefault="00CB5F99" w:rsidP="00CB5F99">
      <w:pPr>
        <w:numPr>
          <w:ilvl w:val="0"/>
          <w:numId w:val="1"/>
        </w:numPr>
      </w:pPr>
      <w:r w:rsidRPr="00CB5F99">
        <w:t>How does the average total charge vary by gender and age group?</w:t>
      </w:r>
    </w:p>
    <w:p w14:paraId="2DFD90D1" w14:textId="77777777" w:rsidR="00CB5F99" w:rsidRPr="00CB5F99" w:rsidRDefault="00CB5F99" w:rsidP="00CB5F99">
      <w:pPr>
        <w:numPr>
          <w:ilvl w:val="0"/>
          <w:numId w:val="1"/>
        </w:numPr>
      </w:pPr>
      <w:r w:rsidRPr="00CB5F99">
        <w:t>Which gender and age group combination incurs the highest healthcare charges?</w:t>
      </w:r>
    </w:p>
    <w:p w14:paraId="73A95AF2" w14:textId="77777777" w:rsidR="00CB5F99" w:rsidRPr="00CB5F99" w:rsidRDefault="00CB5F99" w:rsidP="00CB5F99">
      <w:pPr>
        <w:numPr>
          <w:ilvl w:val="0"/>
          <w:numId w:val="1"/>
        </w:numPr>
      </w:pPr>
      <w:r w:rsidRPr="00CB5F99">
        <w:t>What demographic groups are most associated with high-risk mortality?</w:t>
      </w:r>
    </w:p>
    <w:p w14:paraId="4312D885" w14:textId="77777777" w:rsidR="00CB5F99" w:rsidRPr="00CB5F99" w:rsidRDefault="00CB5F99" w:rsidP="00CB5F99">
      <w:pPr>
        <w:numPr>
          <w:ilvl w:val="0"/>
          <w:numId w:val="1"/>
        </w:numPr>
      </w:pPr>
      <w:r w:rsidRPr="00CB5F99">
        <w:t>How do ethnicity and gender influence hospital resource utilization?</w:t>
      </w:r>
    </w:p>
    <w:p w14:paraId="450941A7" w14:textId="576A794B" w:rsidR="00CB5F99" w:rsidRPr="00CB5F99" w:rsidRDefault="00CB5F99" w:rsidP="00CB5F99"/>
    <w:p w14:paraId="21CDBA18" w14:textId="429436A6" w:rsidR="00CB5F99" w:rsidRPr="00CB5F99" w:rsidRDefault="00CB5F99" w:rsidP="00CB5F99">
      <w:pPr>
        <w:rPr>
          <w:b/>
          <w:bCs/>
        </w:rPr>
      </w:pPr>
      <w:r w:rsidRPr="00CB5F99">
        <w:rPr>
          <w:b/>
          <w:bCs/>
        </w:rPr>
        <w:t>Slide 2: Hospital Charges and Financial Impact</w:t>
      </w:r>
    </w:p>
    <w:p w14:paraId="6C69006F" w14:textId="77777777" w:rsidR="00CB5F99" w:rsidRPr="00CB5F99" w:rsidRDefault="00CB5F99" w:rsidP="00CB5F99">
      <w:pPr>
        <w:numPr>
          <w:ilvl w:val="0"/>
          <w:numId w:val="2"/>
        </w:numPr>
      </w:pPr>
      <w:r w:rsidRPr="00CB5F99">
        <w:t>Which hospital counties have the highest average total charges?</w:t>
      </w:r>
    </w:p>
    <w:p w14:paraId="13429ABD" w14:textId="77777777" w:rsidR="00CB5F99" w:rsidRPr="00CB5F99" w:rsidRDefault="00CB5F99" w:rsidP="00CB5F99">
      <w:pPr>
        <w:numPr>
          <w:ilvl w:val="0"/>
          <w:numId w:val="2"/>
        </w:numPr>
      </w:pPr>
      <w:r w:rsidRPr="00CB5F99">
        <w:t>How do age groups contribute differently to hospital costs?</w:t>
      </w:r>
    </w:p>
    <w:p w14:paraId="7D36F43C" w14:textId="77777777" w:rsidR="00CB5F99" w:rsidRPr="00CB5F99" w:rsidRDefault="00CB5F99" w:rsidP="00CB5F99">
      <w:pPr>
        <w:numPr>
          <w:ilvl w:val="0"/>
          <w:numId w:val="2"/>
        </w:numPr>
      </w:pPr>
      <w:r w:rsidRPr="00CB5F99">
        <w:t>Is there a relationship between ethnicity, gender, and average hospital charges?</w:t>
      </w:r>
    </w:p>
    <w:p w14:paraId="4044AF1D" w14:textId="77777777" w:rsidR="00CB5F99" w:rsidRPr="00CB5F99" w:rsidRDefault="00CB5F99" w:rsidP="00CB5F99">
      <w:pPr>
        <w:numPr>
          <w:ilvl w:val="0"/>
          <w:numId w:val="2"/>
        </w:numPr>
      </w:pPr>
      <w:r w:rsidRPr="00CB5F99">
        <w:t>Which groups are linked to the most extreme healthcare costs?</w:t>
      </w:r>
    </w:p>
    <w:p w14:paraId="25FEB531" w14:textId="77777777" w:rsidR="00CB5F99" w:rsidRPr="00CB5F99" w:rsidRDefault="00CB5F99" w:rsidP="00CB5F99">
      <w:pPr>
        <w:numPr>
          <w:ilvl w:val="0"/>
          <w:numId w:val="2"/>
        </w:numPr>
      </w:pPr>
      <w:r w:rsidRPr="00CB5F99">
        <w:t>How does risk of mortality influence average total hospital charges?</w:t>
      </w:r>
    </w:p>
    <w:p w14:paraId="3779E17B" w14:textId="2ABC0797" w:rsidR="00CB5F99" w:rsidRPr="00CB5F99" w:rsidRDefault="00CB5F99" w:rsidP="00CB5F99"/>
    <w:p w14:paraId="04166AAE" w14:textId="2227E0B7" w:rsidR="00CB5F99" w:rsidRPr="00CB5F99" w:rsidRDefault="00CB5F99" w:rsidP="00CB5F99">
      <w:pPr>
        <w:rPr>
          <w:b/>
          <w:bCs/>
        </w:rPr>
      </w:pPr>
      <w:r w:rsidRPr="00CB5F99">
        <w:rPr>
          <w:b/>
          <w:bCs/>
        </w:rPr>
        <w:t>Slide 3: Medical Factors Driving Hospital Costs</w:t>
      </w:r>
    </w:p>
    <w:p w14:paraId="6B075A5E" w14:textId="77777777" w:rsidR="00CB5F99" w:rsidRPr="00CB5F99" w:rsidRDefault="00CB5F99" w:rsidP="00CB5F99">
      <w:pPr>
        <w:numPr>
          <w:ilvl w:val="0"/>
          <w:numId w:val="3"/>
        </w:numPr>
      </w:pPr>
      <w:r w:rsidRPr="00CB5F99">
        <w:t>Which drug codes contribute most significantly to total charges?</w:t>
      </w:r>
    </w:p>
    <w:p w14:paraId="1422BB17" w14:textId="77777777" w:rsidR="00CB5F99" w:rsidRPr="00CB5F99" w:rsidRDefault="00CB5F99" w:rsidP="00CB5F99">
      <w:pPr>
        <w:numPr>
          <w:ilvl w:val="0"/>
          <w:numId w:val="3"/>
        </w:numPr>
      </w:pPr>
      <w:r w:rsidRPr="00CB5F99">
        <w:t>What is the distribution of hospital stays across gender, ethnicity, and race?</w:t>
      </w:r>
    </w:p>
    <w:p w14:paraId="13702D69" w14:textId="77777777" w:rsidR="00CB5F99" w:rsidRPr="00CB5F99" w:rsidRDefault="00CB5F99" w:rsidP="00CB5F99">
      <w:pPr>
        <w:numPr>
          <w:ilvl w:val="0"/>
          <w:numId w:val="3"/>
        </w:numPr>
      </w:pPr>
      <w:r w:rsidRPr="00CB5F99">
        <w:t>How does hospital county influence the average length of stay?</w:t>
      </w:r>
    </w:p>
    <w:p w14:paraId="518AD6A2" w14:textId="77777777" w:rsidR="00CB5F99" w:rsidRPr="00CB5F99" w:rsidRDefault="00CB5F99" w:rsidP="00CB5F99">
      <w:pPr>
        <w:numPr>
          <w:ilvl w:val="0"/>
          <w:numId w:val="3"/>
        </w:numPr>
      </w:pPr>
      <w:r w:rsidRPr="00CB5F99">
        <w:t>What is the role of payment typology in severity of illness?</w:t>
      </w:r>
    </w:p>
    <w:p w14:paraId="5658D540" w14:textId="77777777" w:rsidR="00CB5F99" w:rsidRPr="00CB5F99" w:rsidRDefault="00CB5F99" w:rsidP="00CB5F99">
      <w:pPr>
        <w:numPr>
          <w:ilvl w:val="0"/>
          <w:numId w:val="3"/>
        </w:numPr>
      </w:pPr>
      <w:r w:rsidRPr="00CB5F99">
        <w:t>Which insurance types are most associated with higher illness severity?</w:t>
      </w:r>
    </w:p>
    <w:p w14:paraId="28F9CE45" w14:textId="0A7C016D" w:rsidR="00CB5F99" w:rsidRPr="00CB5F99" w:rsidRDefault="00CB5F99" w:rsidP="00CB5F99"/>
    <w:p w14:paraId="2C376383" w14:textId="117C1BEB" w:rsidR="00CB5F99" w:rsidRPr="00CB5F99" w:rsidRDefault="00CB5F99" w:rsidP="00CB5F99">
      <w:pPr>
        <w:rPr>
          <w:b/>
          <w:bCs/>
        </w:rPr>
      </w:pPr>
      <w:r w:rsidRPr="00CB5F99">
        <w:rPr>
          <w:b/>
          <w:bCs/>
        </w:rPr>
        <w:t>Slide 4: Strategic Insights and Cost Drivers</w:t>
      </w:r>
    </w:p>
    <w:p w14:paraId="63F153B5" w14:textId="77777777" w:rsidR="00CB5F99" w:rsidRPr="00CB5F99" w:rsidRDefault="00CB5F99" w:rsidP="00CB5F99">
      <w:pPr>
        <w:numPr>
          <w:ilvl w:val="0"/>
          <w:numId w:val="4"/>
        </w:numPr>
      </w:pPr>
      <w:r w:rsidRPr="00CB5F99">
        <w:t>How does length of stay correlate with total charges and risk of mortality?</w:t>
      </w:r>
    </w:p>
    <w:p w14:paraId="3C252CA8" w14:textId="77777777" w:rsidR="00CB5F99" w:rsidRPr="00CB5F99" w:rsidRDefault="00CB5F99" w:rsidP="00CB5F99">
      <w:pPr>
        <w:numPr>
          <w:ilvl w:val="0"/>
          <w:numId w:val="4"/>
        </w:numPr>
      </w:pPr>
      <w:r w:rsidRPr="00CB5F99">
        <w:t>Which APR DRG codes are linked to the highest total costs and risk levels?</w:t>
      </w:r>
    </w:p>
    <w:p w14:paraId="792F0411" w14:textId="77777777" w:rsidR="00CB5F99" w:rsidRPr="00CB5F99" w:rsidRDefault="00CB5F99" w:rsidP="00CB5F99">
      <w:pPr>
        <w:numPr>
          <w:ilvl w:val="0"/>
          <w:numId w:val="4"/>
        </w:numPr>
      </w:pPr>
      <w:r w:rsidRPr="00CB5F99">
        <w:t>Which hospital counties have the highest risk of mortality?</w:t>
      </w:r>
    </w:p>
    <w:p w14:paraId="1BBBF49E" w14:textId="77777777" w:rsidR="00CB5F99" w:rsidRPr="00CB5F99" w:rsidRDefault="00CB5F99" w:rsidP="00CB5F99">
      <w:pPr>
        <w:numPr>
          <w:ilvl w:val="0"/>
          <w:numId w:val="4"/>
        </w:numPr>
      </w:pPr>
      <w:r w:rsidRPr="00CB5F99">
        <w:lastRenderedPageBreak/>
        <w:t>How does health service area affect average length of stay?</w:t>
      </w:r>
    </w:p>
    <w:p w14:paraId="14A40F5E" w14:textId="77777777" w:rsidR="00CB5F99" w:rsidRPr="00CB5F99" w:rsidRDefault="00CB5F99" w:rsidP="00CB5F99">
      <w:pPr>
        <w:numPr>
          <w:ilvl w:val="0"/>
          <w:numId w:val="4"/>
        </w:numPr>
      </w:pPr>
      <w:r w:rsidRPr="00CB5F99">
        <w:t>What is the average cost impact of different severity levels of illness?</w:t>
      </w:r>
    </w:p>
    <w:p w14:paraId="349B74F8" w14:textId="77777777" w:rsidR="00CB5F99" w:rsidRPr="00CB5F99" w:rsidRDefault="00CB5F99" w:rsidP="00CB5F99">
      <w:pPr>
        <w:rPr>
          <w:lang w:val="en-US"/>
        </w:rPr>
      </w:pPr>
    </w:p>
    <w:sectPr w:rsidR="00CB5F99" w:rsidRPr="00CB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104DF"/>
    <w:multiLevelType w:val="multilevel"/>
    <w:tmpl w:val="FC5C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956DB"/>
    <w:multiLevelType w:val="multilevel"/>
    <w:tmpl w:val="A708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9B1F37"/>
    <w:multiLevelType w:val="multilevel"/>
    <w:tmpl w:val="9460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124AE1"/>
    <w:multiLevelType w:val="multilevel"/>
    <w:tmpl w:val="A4C0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271086">
    <w:abstractNumId w:val="3"/>
  </w:num>
  <w:num w:numId="2" w16cid:durableId="214657106">
    <w:abstractNumId w:val="0"/>
  </w:num>
  <w:num w:numId="3" w16cid:durableId="1978678951">
    <w:abstractNumId w:val="2"/>
  </w:num>
  <w:num w:numId="4" w16cid:durableId="1420979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99"/>
    <w:rsid w:val="00104489"/>
    <w:rsid w:val="00575AFE"/>
    <w:rsid w:val="007D7E7A"/>
    <w:rsid w:val="00CB5F99"/>
    <w:rsid w:val="00F9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F755"/>
  <w15:chartTrackingRefBased/>
  <w15:docId w15:val="{BDC313CE-D8D0-403B-B2CA-258F383C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F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singh</dc:creator>
  <cp:keywords/>
  <dc:description/>
  <cp:lastModifiedBy>Muskan singh</cp:lastModifiedBy>
  <cp:revision>2</cp:revision>
  <dcterms:created xsi:type="dcterms:W3CDTF">2025-07-21T08:03:00Z</dcterms:created>
  <dcterms:modified xsi:type="dcterms:W3CDTF">2025-07-21T08:05:00Z</dcterms:modified>
</cp:coreProperties>
</file>