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4A74" w14:textId="5EF1AF63" w:rsidR="00720186" w:rsidRPr="0094347E" w:rsidRDefault="0094347E" w:rsidP="009E6537">
      <w:pPr>
        <w:jc w:val="center"/>
        <w:rPr>
          <w:rFonts w:ascii="Times New Roman" w:hAnsi="Times New Roman" w:cs="Times New Roman"/>
          <w:b/>
          <w:bCs/>
          <w:sz w:val="24"/>
          <w:szCs w:val="32"/>
        </w:rPr>
      </w:pPr>
      <w:r w:rsidRPr="0094347E">
        <w:rPr>
          <w:rFonts w:ascii="Times New Roman" w:hAnsi="Times New Roman" w:cs="Times New Roman"/>
          <w:b/>
          <w:bCs/>
          <w:sz w:val="24"/>
          <w:szCs w:val="32"/>
        </w:rPr>
        <w:t>AGROGUARDIAN – SMART PEST &amp; DISEASE MONITORING NETWORK</w:t>
      </w:r>
    </w:p>
    <w:p w14:paraId="3FC6E89D" w14:textId="77777777" w:rsidR="0094347E" w:rsidRDefault="0094347E" w:rsidP="009E6537">
      <w:pPr>
        <w:jc w:val="center"/>
        <w:rPr>
          <w:rFonts w:ascii="Times New Roman" w:hAnsi="Times New Roman" w:cs="Times New Roman"/>
          <w:b/>
          <w:bCs/>
          <w:sz w:val="32"/>
          <w:szCs w:val="40"/>
        </w:rPr>
      </w:pPr>
    </w:p>
    <w:p w14:paraId="14C20EA0" w14:textId="52DB480C" w:rsidR="000C02FD" w:rsidRDefault="000C02FD" w:rsidP="009E6537">
      <w:pPr>
        <w:jc w:val="center"/>
        <w:rPr>
          <w:rFonts w:ascii="Times New Roman" w:hAnsi="Times New Roman" w:cs="Times New Roman"/>
          <w:sz w:val="24"/>
          <w:szCs w:val="32"/>
        </w:rPr>
      </w:pPr>
      <w:r>
        <w:rPr>
          <w:rFonts w:ascii="Times New Roman" w:hAnsi="Times New Roman" w:cs="Times New Roman"/>
          <w:sz w:val="24"/>
          <w:szCs w:val="32"/>
        </w:rPr>
        <w:t>Shaik Muskan</w:t>
      </w:r>
    </w:p>
    <w:p w14:paraId="45DA1226" w14:textId="77777777" w:rsidR="000C02FD" w:rsidRDefault="000C02FD" w:rsidP="009E6537">
      <w:pPr>
        <w:jc w:val="center"/>
        <w:rPr>
          <w:rFonts w:ascii="Times New Roman" w:hAnsi="Times New Roman" w:cs="Times New Roman"/>
          <w:sz w:val="24"/>
          <w:szCs w:val="32"/>
        </w:rPr>
      </w:pPr>
    </w:p>
    <w:p w14:paraId="042DB111" w14:textId="501C2F17" w:rsidR="00A432CE" w:rsidRDefault="00A432CE" w:rsidP="009E6537">
      <w:pPr>
        <w:jc w:val="center"/>
        <w:rPr>
          <w:rFonts w:ascii="Times New Roman" w:hAnsi="Times New Roman" w:cs="Times New Roman"/>
          <w:sz w:val="24"/>
          <w:szCs w:val="32"/>
        </w:rPr>
      </w:pPr>
      <w:r>
        <w:rPr>
          <w:rFonts w:ascii="Times New Roman" w:hAnsi="Times New Roman" w:cs="Times New Roman"/>
          <w:sz w:val="24"/>
          <w:szCs w:val="32"/>
        </w:rPr>
        <w:t>2</w:t>
      </w:r>
      <w:r w:rsidR="00933744">
        <w:rPr>
          <w:rFonts w:ascii="Times New Roman" w:hAnsi="Times New Roman" w:cs="Times New Roman"/>
          <w:sz w:val="24"/>
          <w:szCs w:val="32"/>
        </w:rPr>
        <w:t>4-</w:t>
      </w:r>
      <w:r>
        <w:rPr>
          <w:rFonts w:ascii="Times New Roman" w:hAnsi="Times New Roman" w:cs="Times New Roman"/>
          <w:sz w:val="24"/>
          <w:szCs w:val="32"/>
        </w:rPr>
        <w:t>10-2025</w:t>
      </w:r>
    </w:p>
    <w:p w14:paraId="0E1500B4" w14:textId="77777777" w:rsidR="009E6537" w:rsidRDefault="009E6537" w:rsidP="009E6537">
      <w:pPr>
        <w:jc w:val="center"/>
        <w:rPr>
          <w:rFonts w:ascii="Times New Roman" w:hAnsi="Times New Roman" w:cs="Times New Roman"/>
          <w:sz w:val="24"/>
          <w:szCs w:val="32"/>
        </w:rPr>
      </w:pPr>
    </w:p>
    <w:p w14:paraId="52AED9A3" w14:textId="19BD4A55" w:rsidR="00A432CE" w:rsidRDefault="00A10300" w:rsidP="00E659C9">
      <w:pPr>
        <w:jc w:val="both"/>
        <w:rPr>
          <w:rFonts w:ascii="Times New Roman" w:hAnsi="Times New Roman" w:cs="Times New Roman"/>
          <w:i/>
          <w:iCs/>
          <w:sz w:val="24"/>
          <w:szCs w:val="32"/>
        </w:rPr>
      </w:pPr>
      <w:r>
        <w:rPr>
          <w:rFonts w:ascii="Times New Roman" w:hAnsi="Times New Roman" w:cs="Times New Roman"/>
          <w:i/>
          <w:iCs/>
          <w:sz w:val="24"/>
          <w:szCs w:val="32"/>
        </w:rPr>
        <w:t>Abstract</w:t>
      </w:r>
    </w:p>
    <w:p w14:paraId="36E38C4F" w14:textId="128925C4" w:rsidR="003576EF" w:rsidRDefault="00BC2D37" w:rsidP="00E659C9">
      <w:pPr>
        <w:jc w:val="both"/>
        <w:rPr>
          <w:rFonts w:ascii="Times New Roman" w:hAnsi="Times New Roman" w:cs="Times New Roman"/>
          <w:sz w:val="24"/>
          <w:szCs w:val="32"/>
        </w:rPr>
      </w:pPr>
      <w:r w:rsidRPr="00BC2D37">
        <w:rPr>
          <w:rFonts w:ascii="Times New Roman" w:hAnsi="Times New Roman" w:cs="Times New Roman"/>
          <w:sz w:val="24"/>
          <w:szCs w:val="32"/>
        </w:rPr>
        <w:t>Crop diseases and pest outbreaks cost the farming sector a lot of money every year.  For small and medium-sized farmers who do not have access to contemporary monitoring systems, this is particularly true.  AI-powered AgroGuardian is a subscription-based network for monitoring pests and diseases.  It seeks to provide farmers with useful insights and early detection.  The platform processes image data, detects crop problems, and provides timely notifications and treatment recommendations via a mobile app using inexpensive camera traps and machine learning.  AgroGuardian specializes in cloud analysis, image recognition, and intuitive dashboards.  It seeks to increase productivity, reduce pesticide abuse, and strengthen crop protection.  By offering reasonably priced, data-driven agricultural insights, the model promotes sustainable farming.  These insights help farmers protect their yields.</w:t>
      </w:r>
      <w:r w:rsidR="003576EF">
        <w:rPr>
          <w:rFonts w:ascii="Times New Roman" w:hAnsi="Times New Roman" w:cs="Times New Roman"/>
          <w:sz w:val="24"/>
          <w:szCs w:val="32"/>
        </w:rPr>
        <w:br w:type="page"/>
      </w:r>
    </w:p>
    <w:p w14:paraId="767B9504" w14:textId="7785BE51" w:rsidR="009C638E" w:rsidRDefault="002076E0" w:rsidP="00A44588">
      <w:pPr>
        <w:pStyle w:val="ListParagraph"/>
        <w:numPr>
          <w:ilvl w:val="0"/>
          <w:numId w:val="1"/>
        </w:numPr>
        <w:ind w:left="720"/>
        <w:jc w:val="both"/>
        <w:rPr>
          <w:rFonts w:ascii="Times New Roman" w:hAnsi="Times New Roman" w:cs="Times New Roman"/>
          <w:b/>
          <w:bCs/>
          <w:sz w:val="32"/>
          <w:szCs w:val="40"/>
        </w:rPr>
      </w:pPr>
      <w:r w:rsidRPr="00CC2A95">
        <w:rPr>
          <w:rFonts w:ascii="Times New Roman" w:hAnsi="Times New Roman" w:cs="Times New Roman"/>
          <w:b/>
          <w:bCs/>
          <w:sz w:val="32"/>
          <w:szCs w:val="40"/>
        </w:rPr>
        <w:lastRenderedPageBreak/>
        <w:t>P</w:t>
      </w:r>
      <w:r w:rsidR="00CC2A95" w:rsidRPr="00CC2A95">
        <w:rPr>
          <w:rFonts w:ascii="Times New Roman" w:hAnsi="Times New Roman" w:cs="Times New Roman"/>
          <w:b/>
          <w:bCs/>
          <w:sz w:val="32"/>
          <w:szCs w:val="40"/>
        </w:rPr>
        <w:t>roblem Statement</w:t>
      </w:r>
    </w:p>
    <w:p w14:paraId="0D35B1BB" w14:textId="45B788EA" w:rsidR="00713C04" w:rsidRDefault="00713C04" w:rsidP="00A44588">
      <w:pPr>
        <w:pStyle w:val="NormalWeb"/>
        <w:ind w:left="720"/>
        <w:jc w:val="both"/>
      </w:pPr>
      <w:r>
        <w:t xml:space="preserve">Small and medium-sized farmers play a major role in India's agricultural landscape.  Plant diseases and hidden pest infestations cause these farmers to lose a significant amount of their output.  The primary method of detection is manual inspection.  This procedure is </w:t>
      </w:r>
      <w:r w:rsidR="0099606F">
        <w:t>labour-intensive</w:t>
      </w:r>
      <w:r>
        <w:t>, slow, and frequently imprecise.  Crop damage, significant financial losses, and delays in intervention are caused by a lack of scalable and reasonably priced pest monitoring systems.</w:t>
      </w:r>
    </w:p>
    <w:p w14:paraId="19745651" w14:textId="2695C841" w:rsidR="00713C04" w:rsidRDefault="00713C04" w:rsidP="00A44588">
      <w:pPr>
        <w:pStyle w:val="NormalWeb"/>
        <w:ind w:left="720"/>
        <w:jc w:val="both"/>
      </w:pPr>
      <w:r>
        <w:t xml:space="preserve"> According to the Food and Agriculture Organization (FAO), pests and diseases cause the loss of almost 40% of the world's crop yield annually.  These losses can be disastrous for small farmers, who typically operate with narrow profit margins, leading to debt cycles and decreased long-term sustainability.</w:t>
      </w:r>
    </w:p>
    <w:p w14:paraId="34724EDD" w14:textId="5B1DB171" w:rsidR="007760C2" w:rsidRDefault="00713C04" w:rsidP="00A44588">
      <w:pPr>
        <w:pStyle w:val="NormalWeb"/>
        <w:ind w:left="720"/>
        <w:jc w:val="both"/>
      </w:pPr>
      <w:r>
        <w:t>To tackle this ongoing issue, AgroGuardian suggests an AI-based Pest and Disease Monitoring Network. This network uses smart camera traps, image recognition, and machine learning to catch early signs of crop distress. The system will offer real-time alerts, localized treatment suggestions, and predictive analytics to support better decision-making.</w:t>
      </w:r>
    </w:p>
    <w:p w14:paraId="432CCDAF" w14:textId="77777777" w:rsidR="00F17BBF" w:rsidRPr="00F17BBF" w:rsidRDefault="00F17BBF" w:rsidP="00A44588">
      <w:pPr>
        <w:pStyle w:val="NormalWeb"/>
        <w:ind w:left="720"/>
        <w:jc w:val="both"/>
        <w:rPr>
          <w:b/>
          <w:bCs/>
          <w:sz w:val="28"/>
          <w:szCs w:val="28"/>
        </w:rPr>
      </w:pPr>
      <w:r w:rsidRPr="00F17BBF">
        <w:rPr>
          <w:b/>
          <w:bCs/>
          <w:sz w:val="28"/>
          <w:szCs w:val="28"/>
        </w:rPr>
        <w:t xml:space="preserve">Significant Issues Discovered  </w:t>
      </w:r>
    </w:p>
    <w:p w14:paraId="1CB96F61" w14:textId="3FDE052F" w:rsidR="00D67949" w:rsidRPr="00F17BBF" w:rsidRDefault="00F17BBF" w:rsidP="00A44588">
      <w:pPr>
        <w:pStyle w:val="NormalWeb"/>
        <w:spacing w:before="240" w:beforeAutospacing="0" w:after="0" w:afterAutospacing="0"/>
        <w:ind w:left="720"/>
        <w:jc w:val="both"/>
        <w:rPr>
          <w:b/>
          <w:bCs/>
        </w:rPr>
      </w:pPr>
      <w:r w:rsidRPr="00F17BBF">
        <w:rPr>
          <w:b/>
          <w:bCs/>
        </w:rPr>
        <w:t xml:space="preserve">  • Delayed Detection: </w:t>
      </w:r>
      <w:r w:rsidRPr="00F17BBF">
        <w:t>Early indicators of pest or disease outbreaks are frequently overlooked by manual scouting methods.</w:t>
      </w:r>
      <w:r w:rsidRPr="00F17BBF">
        <w:rPr>
          <w:b/>
          <w:bCs/>
        </w:rPr>
        <w:t xml:space="preserve">  </w:t>
      </w:r>
    </w:p>
    <w:p w14:paraId="443294A5" w14:textId="55BBDB72" w:rsidR="00D67949" w:rsidRPr="00F17BBF" w:rsidRDefault="00F17BBF" w:rsidP="00A44588">
      <w:pPr>
        <w:pStyle w:val="NormalWeb"/>
        <w:spacing w:before="240" w:beforeAutospacing="0" w:after="0" w:afterAutospacing="0"/>
        <w:ind w:left="720"/>
        <w:jc w:val="both"/>
      </w:pPr>
      <w:r w:rsidRPr="00F17BBF">
        <w:rPr>
          <w:b/>
          <w:bCs/>
        </w:rPr>
        <w:t xml:space="preserve">  • High Dependency on Pesticides: </w:t>
      </w:r>
      <w:r w:rsidRPr="00F17BBF">
        <w:t xml:space="preserve">Excessive and negligent use of pesticides results from late detection.  </w:t>
      </w:r>
    </w:p>
    <w:p w14:paraId="59F98CB3" w14:textId="04DB2516" w:rsidR="00D67949" w:rsidRPr="00F17BBF" w:rsidRDefault="00F17BBF" w:rsidP="00A44588">
      <w:pPr>
        <w:pStyle w:val="NormalWeb"/>
        <w:spacing w:before="240" w:beforeAutospacing="0" w:after="0" w:afterAutospacing="0"/>
        <w:ind w:left="720"/>
        <w:jc w:val="both"/>
        <w:rPr>
          <w:b/>
          <w:bCs/>
        </w:rPr>
      </w:pPr>
      <w:r w:rsidRPr="00F17BBF">
        <w:rPr>
          <w:b/>
          <w:bCs/>
        </w:rPr>
        <w:t xml:space="preserve">  • Limited Access to Expertise: </w:t>
      </w:r>
      <w:r w:rsidRPr="00F17BBF">
        <w:t>Agricultural scientists and timely advice are rarely available to small and marginal farmers.</w:t>
      </w:r>
      <w:r w:rsidRPr="00F17BBF">
        <w:rPr>
          <w:b/>
          <w:bCs/>
        </w:rPr>
        <w:t xml:space="preserve">  </w:t>
      </w:r>
    </w:p>
    <w:p w14:paraId="320E56F3" w14:textId="4137B8E8" w:rsidR="00D67949" w:rsidRPr="00F17BBF" w:rsidRDefault="00F17BBF" w:rsidP="00A44588">
      <w:pPr>
        <w:pStyle w:val="NormalWeb"/>
        <w:spacing w:before="240" w:beforeAutospacing="0" w:after="0" w:afterAutospacing="0"/>
        <w:ind w:left="720"/>
        <w:jc w:val="both"/>
        <w:rPr>
          <w:b/>
          <w:bCs/>
        </w:rPr>
      </w:pPr>
      <w:r w:rsidRPr="00F17BBF">
        <w:rPr>
          <w:b/>
          <w:bCs/>
        </w:rPr>
        <w:t xml:space="preserve">  • Lack of Data: </w:t>
      </w:r>
      <w:r w:rsidRPr="00F17BBF">
        <w:t>Farmers find it difficult to take prompt action in the absence of reliable and consistent data on crop health.</w:t>
      </w:r>
      <w:r w:rsidRPr="00F17BBF">
        <w:rPr>
          <w:b/>
          <w:bCs/>
        </w:rPr>
        <w:t xml:space="preserve">  </w:t>
      </w:r>
    </w:p>
    <w:p w14:paraId="7AC54A16" w14:textId="77777777" w:rsidR="00F17BBF" w:rsidRPr="00F17BBF" w:rsidRDefault="00F17BBF" w:rsidP="00A44588">
      <w:pPr>
        <w:pStyle w:val="NormalWeb"/>
        <w:spacing w:before="240" w:beforeAutospacing="0" w:after="0" w:afterAutospacing="0"/>
        <w:ind w:left="720"/>
        <w:jc w:val="both"/>
      </w:pPr>
      <w:r w:rsidRPr="00F17BBF">
        <w:rPr>
          <w:b/>
          <w:bCs/>
        </w:rPr>
        <w:t xml:space="preserve">  • Financial strain: </w:t>
      </w:r>
      <w:r w:rsidRPr="00F17BBF">
        <w:t>Crop losses and excessive chemical use raise production costs, which reduce farmer profits.</w:t>
      </w:r>
    </w:p>
    <w:p w14:paraId="2906EB50" w14:textId="691F321A" w:rsidR="00931D80" w:rsidRPr="00931D80" w:rsidRDefault="00016CA9" w:rsidP="00A44588">
      <w:pPr>
        <w:pStyle w:val="NormalWeb"/>
        <w:ind w:left="720"/>
        <w:jc w:val="both"/>
      </w:pPr>
      <w:r w:rsidRPr="004D75A7">
        <w:rPr>
          <w:b/>
          <w:bCs/>
          <w:sz w:val="28"/>
          <w:szCs w:val="28"/>
        </w:rPr>
        <w:t>Objective</w:t>
      </w:r>
      <w:r w:rsidR="00931D80" w:rsidRPr="00931D80">
        <w:t xml:space="preserve"> </w:t>
      </w:r>
    </w:p>
    <w:p w14:paraId="097E2FB0" w14:textId="77777777" w:rsidR="00931D80" w:rsidRDefault="00931D80" w:rsidP="00A44588">
      <w:pPr>
        <w:ind w:left="720"/>
        <w:jc w:val="both"/>
        <w:rPr>
          <w:rFonts w:ascii="Times New Roman" w:eastAsia="Times New Roman" w:hAnsi="Times New Roman" w:cs="Times New Roman"/>
          <w:kern w:val="0"/>
          <w:sz w:val="24"/>
          <w:szCs w:val="24"/>
          <w:lang w:eastAsia="en-IN" w:bidi="ar-SA"/>
          <w14:ligatures w14:val="none"/>
        </w:rPr>
      </w:pPr>
      <w:r w:rsidRPr="00931D80">
        <w:rPr>
          <w:rFonts w:ascii="Times New Roman" w:eastAsia="Times New Roman" w:hAnsi="Times New Roman" w:cs="Times New Roman"/>
          <w:kern w:val="0"/>
          <w:sz w:val="24"/>
          <w:szCs w:val="24"/>
          <w:lang w:eastAsia="en-IN" w:bidi="ar-SA"/>
          <w14:ligatures w14:val="none"/>
        </w:rPr>
        <w:t xml:space="preserve">To create a subscription-based AI monitoring service that helps small and medium farmers to:  </w:t>
      </w:r>
    </w:p>
    <w:p w14:paraId="63A64C74" w14:textId="77777777" w:rsidR="0059188F" w:rsidRDefault="0059188F" w:rsidP="00A44588">
      <w:pPr>
        <w:pStyle w:val="ListParagraph"/>
        <w:numPr>
          <w:ilvl w:val="0"/>
          <w:numId w:val="26"/>
        </w:numPr>
        <w:spacing w:before="240"/>
        <w:ind w:left="1080"/>
        <w:jc w:val="both"/>
        <w:rPr>
          <w:rFonts w:ascii="Times New Roman" w:eastAsia="Times New Roman" w:hAnsi="Times New Roman" w:cs="Times New Roman"/>
          <w:kern w:val="0"/>
          <w:sz w:val="24"/>
          <w:szCs w:val="24"/>
          <w:lang w:eastAsia="en-IN" w:bidi="ar-SA"/>
          <w14:ligatures w14:val="none"/>
        </w:rPr>
      </w:pPr>
      <w:r w:rsidRPr="0059188F">
        <w:rPr>
          <w:rFonts w:ascii="Times New Roman" w:eastAsia="Times New Roman" w:hAnsi="Times New Roman" w:cs="Times New Roman"/>
          <w:kern w:val="0"/>
          <w:sz w:val="24"/>
          <w:szCs w:val="24"/>
          <w:lang w:eastAsia="en-IN" w:bidi="ar-SA"/>
          <w14:ligatures w14:val="none"/>
        </w:rPr>
        <w:t xml:space="preserve">Spot pests and diseases early using automated image analysis.  </w:t>
      </w:r>
    </w:p>
    <w:p w14:paraId="7DCFE11E" w14:textId="77777777" w:rsidR="0059188F" w:rsidRPr="0059188F" w:rsidRDefault="0059188F" w:rsidP="00A44588">
      <w:pPr>
        <w:pStyle w:val="ListParagraph"/>
        <w:numPr>
          <w:ilvl w:val="0"/>
          <w:numId w:val="26"/>
        </w:numPr>
        <w:spacing w:before="240"/>
        <w:ind w:left="1080"/>
        <w:jc w:val="both"/>
        <w:rPr>
          <w:rFonts w:ascii="Times New Roman" w:eastAsia="Times New Roman" w:hAnsi="Times New Roman" w:cs="Times New Roman"/>
          <w:kern w:val="0"/>
          <w:sz w:val="24"/>
          <w:szCs w:val="24"/>
          <w:lang w:eastAsia="en-IN" w:bidi="ar-SA"/>
          <w14:ligatures w14:val="none"/>
        </w:rPr>
      </w:pPr>
      <w:r w:rsidRPr="0059188F">
        <w:rPr>
          <w:rFonts w:ascii="Times New Roman" w:eastAsia="Times New Roman" w:hAnsi="Times New Roman" w:cs="Times New Roman"/>
          <w:kern w:val="0"/>
          <w:sz w:val="24"/>
          <w:szCs w:val="24"/>
          <w:lang w:eastAsia="en-IN" w:bidi="ar-SA"/>
          <w14:ligatures w14:val="none"/>
        </w:rPr>
        <w:t xml:space="preserve">Get AI-driven treatment advice and sustainable pest control tips.  </w:t>
      </w:r>
    </w:p>
    <w:p w14:paraId="54713BF9" w14:textId="4386BD19" w:rsidR="0059188F" w:rsidRPr="0059188F" w:rsidRDefault="0059188F" w:rsidP="00A44588">
      <w:pPr>
        <w:pStyle w:val="ListParagraph"/>
        <w:numPr>
          <w:ilvl w:val="0"/>
          <w:numId w:val="26"/>
        </w:numPr>
        <w:spacing w:before="240"/>
        <w:ind w:left="1080"/>
        <w:jc w:val="both"/>
        <w:rPr>
          <w:rFonts w:ascii="Times New Roman" w:eastAsia="Times New Roman" w:hAnsi="Times New Roman" w:cs="Times New Roman"/>
          <w:kern w:val="0"/>
          <w:sz w:val="24"/>
          <w:szCs w:val="24"/>
          <w:lang w:eastAsia="en-IN" w:bidi="ar-SA"/>
          <w14:ligatures w14:val="none"/>
        </w:rPr>
      </w:pPr>
      <w:r w:rsidRPr="0059188F">
        <w:rPr>
          <w:rFonts w:ascii="Times New Roman" w:eastAsia="Times New Roman" w:hAnsi="Times New Roman" w:cs="Times New Roman"/>
          <w:kern w:val="0"/>
          <w:sz w:val="24"/>
          <w:szCs w:val="24"/>
          <w:lang w:eastAsia="en-IN" w:bidi="ar-SA"/>
          <w14:ligatures w14:val="none"/>
        </w:rPr>
        <w:t xml:space="preserve">Obtain affordable and local crop protection information without needing expert help.  </w:t>
      </w:r>
      <w:r>
        <w:br w:type="page"/>
      </w:r>
    </w:p>
    <w:p w14:paraId="21BBB23A" w14:textId="1A56719E" w:rsidR="000C4B72" w:rsidRDefault="00D1404A" w:rsidP="00A44588">
      <w:pPr>
        <w:pStyle w:val="ListParagraph"/>
        <w:numPr>
          <w:ilvl w:val="0"/>
          <w:numId w:val="1"/>
        </w:numPr>
        <w:ind w:left="720"/>
        <w:jc w:val="both"/>
        <w:rPr>
          <w:rFonts w:ascii="Times New Roman" w:hAnsi="Times New Roman" w:cs="Times New Roman"/>
          <w:b/>
          <w:bCs/>
          <w:sz w:val="32"/>
          <w:szCs w:val="40"/>
        </w:rPr>
      </w:pPr>
      <w:r w:rsidRPr="00D1404A">
        <w:rPr>
          <w:rFonts w:ascii="Times New Roman" w:hAnsi="Times New Roman" w:cs="Times New Roman"/>
          <w:b/>
          <w:bCs/>
          <w:sz w:val="32"/>
          <w:szCs w:val="40"/>
        </w:rPr>
        <w:lastRenderedPageBreak/>
        <w:t>Market / Customer / Business Need Assessment</w:t>
      </w:r>
    </w:p>
    <w:p w14:paraId="63497370" w14:textId="77777777" w:rsidR="00E53003" w:rsidRDefault="00E53003" w:rsidP="00A44588">
      <w:pPr>
        <w:pStyle w:val="ListParagraph"/>
        <w:jc w:val="both"/>
        <w:rPr>
          <w:rFonts w:ascii="Times New Roman" w:hAnsi="Times New Roman" w:cs="Times New Roman"/>
          <w:b/>
          <w:bCs/>
          <w:sz w:val="32"/>
          <w:szCs w:val="40"/>
        </w:rPr>
      </w:pPr>
    </w:p>
    <w:p w14:paraId="247ECB7B" w14:textId="5AA8FEED" w:rsidR="00482EC5" w:rsidRDefault="00F73042" w:rsidP="00A44588">
      <w:pPr>
        <w:pStyle w:val="ListParagraph"/>
        <w:numPr>
          <w:ilvl w:val="1"/>
          <w:numId w:val="1"/>
        </w:numPr>
        <w:ind w:left="1440"/>
        <w:jc w:val="both"/>
        <w:rPr>
          <w:rFonts w:ascii="Times New Roman" w:hAnsi="Times New Roman" w:cs="Times New Roman"/>
          <w:b/>
          <w:bCs/>
          <w:sz w:val="28"/>
          <w:szCs w:val="36"/>
        </w:rPr>
      </w:pPr>
      <w:r w:rsidRPr="005A205D">
        <w:rPr>
          <w:rFonts w:ascii="Times New Roman" w:hAnsi="Times New Roman" w:cs="Times New Roman"/>
          <w:b/>
          <w:bCs/>
          <w:sz w:val="28"/>
          <w:szCs w:val="36"/>
        </w:rPr>
        <w:t>Market Dynamics</w:t>
      </w:r>
    </w:p>
    <w:p w14:paraId="58FE7522" w14:textId="77777777" w:rsidR="00E53003" w:rsidRPr="005A205D" w:rsidRDefault="00E53003" w:rsidP="00A44588">
      <w:pPr>
        <w:pStyle w:val="ListParagraph"/>
        <w:ind w:left="1440"/>
        <w:jc w:val="both"/>
        <w:rPr>
          <w:rFonts w:ascii="Times New Roman" w:hAnsi="Times New Roman" w:cs="Times New Roman"/>
          <w:b/>
          <w:bCs/>
          <w:sz w:val="28"/>
          <w:szCs w:val="36"/>
        </w:rPr>
      </w:pPr>
    </w:p>
    <w:p w14:paraId="00FFE760" w14:textId="712BB139" w:rsidR="005B4B1E" w:rsidRDefault="0062578E"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Rising Agricultural Challenges and Pest Losses</w:t>
      </w:r>
    </w:p>
    <w:p w14:paraId="231D000D" w14:textId="0077A60A" w:rsidR="00E53003" w:rsidRDefault="009D1CED" w:rsidP="00A44588">
      <w:pPr>
        <w:pStyle w:val="ListParagraph"/>
        <w:ind w:left="1440"/>
        <w:jc w:val="both"/>
        <w:rPr>
          <w:rFonts w:ascii="Times New Roman" w:hAnsi="Times New Roman" w:cs="Times New Roman"/>
          <w:sz w:val="24"/>
          <w:szCs w:val="32"/>
        </w:rPr>
      </w:pPr>
      <w:r w:rsidRPr="009D1CED">
        <w:rPr>
          <w:rFonts w:ascii="Times New Roman" w:hAnsi="Times New Roman" w:cs="Times New Roman"/>
          <w:sz w:val="24"/>
          <w:szCs w:val="32"/>
        </w:rPr>
        <w:t>Agriculture employs about 42</w:t>
      </w:r>
      <w:r>
        <w:rPr>
          <w:rFonts w:ascii="Times New Roman" w:hAnsi="Times New Roman" w:cs="Times New Roman"/>
          <w:sz w:val="24"/>
          <w:szCs w:val="32"/>
        </w:rPr>
        <w:t>%</w:t>
      </w:r>
      <w:r w:rsidRPr="009D1CED">
        <w:rPr>
          <w:rFonts w:ascii="Times New Roman" w:hAnsi="Times New Roman" w:cs="Times New Roman"/>
          <w:sz w:val="24"/>
          <w:szCs w:val="32"/>
        </w:rPr>
        <w:t xml:space="preserve"> of India's labour force.  The economy of the nation is built on this sector (Ministry of Agriculture, 2023).  But the industry faces serious obstacles from changing climates, dwindling soil fertility, and rising pest resistance.  Pests and diseases cause $220 billion in crop losses annually worldwide, according to FAO estimates.  Due to limited access to professional diagnosis and predictive technologies, small farmers are particularly at risk.</w:t>
      </w:r>
    </w:p>
    <w:p w14:paraId="6AB4DF71" w14:textId="77777777" w:rsidR="009D1CED" w:rsidRPr="008328C5" w:rsidRDefault="009D1CED" w:rsidP="00A44588">
      <w:pPr>
        <w:pStyle w:val="ListParagraph"/>
        <w:ind w:left="1440"/>
        <w:jc w:val="both"/>
        <w:rPr>
          <w:rFonts w:ascii="Times New Roman" w:hAnsi="Times New Roman" w:cs="Times New Roman"/>
          <w:sz w:val="24"/>
          <w:szCs w:val="32"/>
        </w:rPr>
      </w:pPr>
    </w:p>
    <w:p w14:paraId="6E523E58" w14:textId="704B069D" w:rsidR="00BB3D24" w:rsidRDefault="0062578E"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Increasing Digital Penetration in Rural India</w:t>
      </w:r>
    </w:p>
    <w:p w14:paraId="18CC8D50" w14:textId="56CF4333" w:rsidR="00E53003" w:rsidRDefault="00750647" w:rsidP="00A44588">
      <w:pPr>
        <w:pStyle w:val="ListParagraph"/>
        <w:ind w:left="1440"/>
        <w:jc w:val="both"/>
        <w:rPr>
          <w:rFonts w:ascii="Times New Roman" w:hAnsi="Times New Roman" w:cs="Times New Roman"/>
          <w:sz w:val="24"/>
          <w:szCs w:val="32"/>
        </w:rPr>
      </w:pPr>
      <w:r w:rsidRPr="00750647">
        <w:rPr>
          <w:rFonts w:ascii="Times New Roman" w:hAnsi="Times New Roman" w:cs="Times New Roman"/>
          <w:sz w:val="24"/>
          <w:szCs w:val="32"/>
        </w:rPr>
        <w:t xml:space="preserve">Technology-driven farming solutions are now possible because mobile connectivity and digital skills have improved recently.  The NASSCOM </w:t>
      </w:r>
      <w:proofErr w:type="spellStart"/>
      <w:r w:rsidRPr="00750647">
        <w:rPr>
          <w:rFonts w:ascii="Times New Roman" w:hAnsi="Times New Roman" w:cs="Times New Roman"/>
          <w:sz w:val="24"/>
          <w:szCs w:val="32"/>
        </w:rPr>
        <w:t>Agritech</w:t>
      </w:r>
      <w:proofErr w:type="spellEnd"/>
      <w:r w:rsidRPr="00750647">
        <w:rPr>
          <w:rFonts w:ascii="Times New Roman" w:hAnsi="Times New Roman" w:cs="Times New Roman"/>
          <w:sz w:val="24"/>
          <w:szCs w:val="32"/>
        </w:rPr>
        <w:t xml:space="preserve"> Report (2022) says that the number of people in rural areas who use the internet in India rose by 45% from 2020 to 2023. More than 60% of farmers now have smartphones.  This growing digital world gives AI-based solutions like AgroGuardian a strong foundation for connecting with users at the grassroots level.</w:t>
      </w:r>
    </w:p>
    <w:p w14:paraId="6A9EE832" w14:textId="77777777" w:rsidR="00750647" w:rsidRPr="00042911" w:rsidRDefault="00750647" w:rsidP="00A44588">
      <w:pPr>
        <w:pStyle w:val="ListParagraph"/>
        <w:ind w:left="1440"/>
        <w:jc w:val="both"/>
        <w:rPr>
          <w:rFonts w:ascii="Times New Roman" w:hAnsi="Times New Roman" w:cs="Times New Roman"/>
          <w:sz w:val="24"/>
          <w:szCs w:val="32"/>
        </w:rPr>
      </w:pPr>
    </w:p>
    <w:p w14:paraId="75E1C007" w14:textId="4BBFEB58" w:rsidR="003F3967" w:rsidRDefault="0062578E"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Government Push for Smart Farming</w:t>
      </w:r>
    </w:p>
    <w:p w14:paraId="5202C967" w14:textId="441C00AB" w:rsidR="000B57D0" w:rsidRDefault="000B57D0" w:rsidP="00A44588">
      <w:pPr>
        <w:pStyle w:val="ListParagraph"/>
        <w:ind w:left="1440"/>
        <w:jc w:val="both"/>
        <w:rPr>
          <w:rFonts w:ascii="Times New Roman" w:hAnsi="Times New Roman" w:cs="Times New Roman"/>
          <w:sz w:val="24"/>
          <w:szCs w:val="32"/>
        </w:rPr>
      </w:pPr>
      <w:r w:rsidRPr="000B57D0">
        <w:rPr>
          <w:rFonts w:ascii="Times New Roman" w:hAnsi="Times New Roman" w:cs="Times New Roman"/>
          <w:sz w:val="24"/>
          <w:szCs w:val="32"/>
        </w:rPr>
        <w:t>The Digital Agriculture Mission 2021–2025 and the Kisan Drone Scheme are two examples of how the Indian government is trying to use data to improve farming.  The goals of these programs are to lower crop loss, make inputs more efficient, and support sustainable farming.  They make it easier for AI-based networks to keep an eye on pests and diseases.</w:t>
      </w:r>
    </w:p>
    <w:p w14:paraId="5F9BA5B4" w14:textId="77777777" w:rsidR="000B57D0" w:rsidRPr="000B57D0" w:rsidRDefault="000B57D0" w:rsidP="00A44588">
      <w:pPr>
        <w:pStyle w:val="ListParagraph"/>
        <w:ind w:left="1440"/>
        <w:jc w:val="both"/>
        <w:rPr>
          <w:rFonts w:ascii="Times New Roman" w:hAnsi="Times New Roman" w:cs="Times New Roman"/>
          <w:sz w:val="24"/>
          <w:szCs w:val="32"/>
        </w:rPr>
      </w:pPr>
    </w:p>
    <w:p w14:paraId="1EA635C6" w14:textId="6FA696F9" w:rsidR="00F73042" w:rsidRDefault="005B4B1E" w:rsidP="00A44588">
      <w:pPr>
        <w:pStyle w:val="ListParagraph"/>
        <w:numPr>
          <w:ilvl w:val="1"/>
          <w:numId w:val="1"/>
        </w:numPr>
        <w:ind w:left="1440"/>
        <w:jc w:val="both"/>
        <w:rPr>
          <w:rFonts w:ascii="Times New Roman" w:hAnsi="Times New Roman" w:cs="Times New Roman"/>
          <w:b/>
          <w:bCs/>
          <w:sz w:val="28"/>
          <w:szCs w:val="36"/>
        </w:rPr>
      </w:pPr>
      <w:r w:rsidRPr="005A205D">
        <w:rPr>
          <w:rFonts w:ascii="Times New Roman" w:hAnsi="Times New Roman" w:cs="Times New Roman"/>
          <w:b/>
          <w:bCs/>
          <w:sz w:val="28"/>
          <w:szCs w:val="36"/>
        </w:rPr>
        <w:t>Customer Pain Points and Behaviours</w:t>
      </w:r>
    </w:p>
    <w:p w14:paraId="7F3C0C14" w14:textId="77777777" w:rsidR="00E53003" w:rsidRPr="005A205D" w:rsidRDefault="00E53003" w:rsidP="00A44588">
      <w:pPr>
        <w:pStyle w:val="ListParagraph"/>
        <w:ind w:left="1440"/>
        <w:jc w:val="both"/>
        <w:rPr>
          <w:rFonts w:ascii="Times New Roman" w:hAnsi="Times New Roman" w:cs="Times New Roman"/>
          <w:b/>
          <w:bCs/>
          <w:sz w:val="28"/>
          <w:szCs w:val="36"/>
        </w:rPr>
      </w:pPr>
    </w:p>
    <w:p w14:paraId="7A53310F" w14:textId="5E456391" w:rsidR="00E907B4" w:rsidRDefault="00E907B4"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Delayed Pest Detection and Crop Damage</w:t>
      </w:r>
    </w:p>
    <w:p w14:paraId="15AF498A" w14:textId="2A1883C7" w:rsidR="00D607DC" w:rsidRDefault="00D607DC" w:rsidP="00A44588">
      <w:pPr>
        <w:pStyle w:val="ListParagraph"/>
        <w:ind w:left="1440"/>
        <w:jc w:val="both"/>
        <w:rPr>
          <w:rFonts w:ascii="Times New Roman" w:hAnsi="Times New Roman" w:cs="Times New Roman"/>
          <w:sz w:val="24"/>
          <w:szCs w:val="32"/>
        </w:rPr>
      </w:pPr>
      <w:r w:rsidRPr="00D607DC">
        <w:rPr>
          <w:rFonts w:ascii="Times New Roman" w:hAnsi="Times New Roman" w:cs="Times New Roman"/>
          <w:sz w:val="24"/>
          <w:szCs w:val="32"/>
        </w:rPr>
        <w:t>Small-scale farmers often depend on traditional visual scouting, which limits early detection of pest outbreaks. By the time damage is visible, up to 30–50% of the crop yield may already be affected.</w:t>
      </w:r>
    </w:p>
    <w:p w14:paraId="5EDF3064" w14:textId="77777777" w:rsidR="00D607DC" w:rsidRPr="00D607DC" w:rsidRDefault="00D607DC" w:rsidP="00A44588">
      <w:pPr>
        <w:pStyle w:val="ListParagraph"/>
        <w:ind w:left="1440"/>
        <w:jc w:val="both"/>
        <w:rPr>
          <w:rFonts w:ascii="Times New Roman" w:hAnsi="Times New Roman" w:cs="Times New Roman"/>
          <w:sz w:val="24"/>
          <w:szCs w:val="32"/>
        </w:rPr>
      </w:pPr>
    </w:p>
    <w:p w14:paraId="5E37A624" w14:textId="342AD870" w:rsidR="00E907B4" w:rsidRDefault="00E907B4"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Lack of Expert Support and Data Access</w:t>
      </w:r>
    </w:p>
    <w:p w14:paraId="70A621DD" w14:textId="23CAA294" w:rsidR="00026AEE" w:rsidRDefault="00026AEE" w:rsidP="00A44588">
      <w:pPr>
        <w:pStyle w:val="ListParagraph"/>
        <w:ind w:left="1440"/>
        <w:jc w:val="both"/>
        <w:rPr>
          <w:rFonts w:ascii="Times New Roman" w:hAnsi="Times New Roman" w:cs="Times New Roman"/>
          <w:sz w:val="24"/>
          <w:szCs w:val="32"/>
        </w:rPr>
      </w:pPr>
      <w:r w:rsidRPr="00026AEE">
        <w:rPr>
          <w:rFonts w:ascii="Times New Roman" w:hAnsi="Times New Roman" w:cs="Times New Roman"/>
          <w:sz w:val="24"/>
          <w:szCs w:val="32"/>
        </w:rPr>
        <w:t>Most rural farmers lack real-time access to agronomists or extension services. Decisions regarding pesticide use and disease treatment are typically based on guesswork or local hearsay, leading to overuse of chemicals, higher costs, and environmental degradation.</w:t>
      </w:r>
    </w:p>
    <w:p w14:paraId="15D370EF" w14:textId="77777777" w:rsidR="00026AEE" w:rsidRPr="00026AEE" w:rsidRDefault="00026AEE" w:rsidP="00A44588">
      <w:pPr>
        <w:pStyle w:val="ListParagraph"/>
        <w:ind w:left="1440"/>
        <w:jc w:val="both"/>
        <w:rPr>
          <w:rFonts w:ascii="Times New Roman" w:hAnsi="Times New Roman" w:cs="Times New Roman"/>
          <w:sz w:val="24"/>
          <w:szCs w:val="32"/>
        </w:rPr>
      </w:pPr>
    </w:p>
    <w:p w14:paraId="1A659AB5" w14:textId="09DF67B1" w:rsidR="00E907B4" w:rsidRDefault="00E907B4"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Economic Constraint</w:t>
      </w:r>
      <w:r w:rsidR="00382013" w:rsidRPr="008C37C7">
        <w:rPr>
          <w:rFonts w:ascii="Times New Roman" w:hAnsi="Times New Roman" w:cs="Times New Roman"/>
          <w:b/>
          <w:bCs/>
          <w:sz w:val="24"/>
          <w:szCs w:val="32"/>
        </w:rPr>
        <w:t>s and Risk Aversion</w:t>
      </w:r>
    </w:p>
    <w:p w14:paraId="44E7D82D" w14:textId="181A7DB3" w:rsidR="009815DA" w:rsidRPr="009815DA" w:rsidRDefault="009815DA" w:rsidP="00A44588">
      <w:pPr>
        <w:pStyle w:val="ListParagraph"/>
        <w:ind w:left="1440"/>
        <w:jc w:val="both"/>
        <w:rPr>
          <w:rFonts w:ascii="Times New Roman" w:hAnsi="Times New Roman" w:cs="Times New Roman"/>
          <w:sz w:val="24"/>
          <w:szCs w:val="32"/>
        </w:rPr>
      </w:pPr>
      <w:r w:rsidRPr="009815DA">
        <w:rPr>
          <w:rFonts w:ascii="Times New Roman" w:hAnsi="Times New Roman" w:cs="Times New Roman"/>
          <w:sz w:val="24"/>
          <w:szCs w:val="32"/>
        </w:rPr>
        <w:lastRenderedPageBreak/>
        <w:t>Smallholder farmers operate with tight margins and limited capital. They are hesitant to adopt expensive or complex technologies without visible short-term returns. Therefore, affordability, simplicity, and demonstrable yield improvement are essential for market adoption.</w:t>
      </w:r>
    </w:p>
    <w:p w14:paraId="0428D8A2" w14:textId="77777777" w:rsidR="009815DA" w:rsidRDefault="009815DA" w:rsidP="00A44588">
      <w:pPr>
        <w:pStyle w:val="ListParagraph"/>
        <w:ind w:left="1440"/>
        <w:jc w:val="both"/>
        <w:rPr>
          <w:rFonts w:ascii="Times New Roman" w:hAnsi="Times New Roman" w:cs="Times New Roman"/>
          <w:b/>
          <w:bCs/>
          <w:sz w:val="24"/>
          <w:szCs w:val="32"/>
        </w:rPr>
      </w:pPr>
    </w:p>
    <w:p w14:paraId="5DA60AED" w14:textId="7981D081" w:rsidR="00382013" w:rsidRDefault="00382013" w:rsidP="00A44588">
      <w:pPr>
        <w:pStyle w:val="ListParagraph"/>
        <w:numPr>
          <w:ilvl w:val="2"/>
          <w:numId w:val="1"/>
        </w:numPr>
        <w:ind w:left="1440"/>
        <w:jc w:val="both"/>
        <w:rPr>
          <w:rFonts w:ascii="Times New Roman" w:hAnsi="Times New Roman" w:cs="Times New Roman"/>
          <w:b/>
          <w:bCs/>
          <w:sz w:val="24"/>
          <w:szCs w:val="32"/>
        </w:rPr>
      </w:pPr>
      <w:r w:rsidRPr="008C37C7">
        <w:rPr>
          <w:rFonts w:ascii="Times New Roman" w:hAnsi="Times New Roman" w:cs="Times New Roman"/>
          <w:b/>
          <w:bCs/>
          <w:sz w:val="24"/>
          <w:szCs w:val="32"/>
        </w:rPr>
        <w:t>Need for Sustainable and Eco-Friendly Solutions</w:t>
      </w:r>
    </w:p>
    <w:p w14:paraId="429B1D1D" w14:textId="56A9367E" w:rsidR="00C647E6" w:rsidRDefault="00C647E6" w:rsidP="00A44588">
      <w:pPr>
        <w:pStyle w:val="ListParagraph"/>
        <w:ind w:left="1440"/>
        <w:jc w:val="both"/>
        <w:rPr>
          <w:rFonts w:ascii="Times New Roman" w:hAnsi="Times New Roman" w:cs="Times New Roman"/>
          <w:sz w:val="24"/>
          <w:szCs w:val="32"/>
        </w:rPr>
      </w:pPr>
      <w:r w:rsidRPr="00C647E6">
        <w:rPr>
          <w:rFonts w:ascii="Times New Roman" w:hAnsi="Times New Roman" w:cs="Times New Roman"/>
          <w:sz w:val="24"/>
          <w:szCs w:val="32"/>
        </w:rPr>
        <w:t xml:space="preserve">With increasing awareness about soil health and export restrictions linked to pesticide residues, farmers are becoming more receptive to eco-conscious pest management methods. </w:t>
      </w:r>
      <w:proofErr w:type="spellStart"/>
      <w:r w:rsidRPr="00C647E6">
        <w:rPr>
          <w:rFonts w:ascii="Times New Roman" w:hAnsi="Times New Roman" w:cs="Times New Roman"/>
          <w:sz w:val="24"/>
          <w:szCs w:val="32"/>
        </w:rPr>
        <w:t>AgroGuardian’s</w:t>
      </w:r>
      <w:proofErr w:type="spellEnd"/>
      <w:r w:rsidRPr="00C647E6">
        <w:rPr>
          <w:rFonts w:ascii="Times New Roman" w:hAnsi="Times New Roman" w:cs="Times New Roman"/>
          <w:sz w:val="24"/>
          <w:szCs w:val="32"/>
        </w:rPr>
        <w:t xml:space="preserve"> early-detection approach aligns with this sustainability shift by minimizing pesticide dependency.</w:t>
      </w:r>
    </w:p>
    <w:p w14:paraId="302991C0" w14:textId="77777777" w:rsidR="00C647E6" w:rsidRPr="00C647E6" w:rsidRDefault="00C647E6" w:rsidP="00A44588">
      <w:pPr>
        <w:pStyle w:val="ListParagraph"/>
        <w:ind w:left="2160"/>
        <w:jc w:val="both"/>
        <w:rPr>
          <w:rFonts w:ascii="Times New Roman" w:hAnsi="Times New Roman" w:cs="Times New Roman"/>
          <w:sz w:val="24"/>
          <w:szCs w:val="32"/>
        </w:rPr>
      </w:pPr>
    </w:p>
    <w:p w14:paraId="516403CA" w14:textId="77777777" w:rsidR="00770C2C" w:rsidRPr="00C647E6" w:rsidRDefault="005B4B1E" w:rsidP="00A44588">
      <w:pPr>
        <w:pStyle w:val="ListParagraph"/>
        <w:numPr>
          <w:ilvl w:val="1"/>
          <w:numId w:val="1"/>
        </w:numPr>
        <w:ind w:left="1440"/>
        <w:jc w:val="both"/>
        <w:rPr>
          <w:rFonts w:ascii="Times New Roman" w:hAnsi="Times New Roman" w:cs="Times New Roman"/>
          <w:b/>
          <w:bCs/>
          <w:sz w:val="32"/>
          <w:szCs w:val="40"/>
        </w:rPr>
      </w:pPr>
      <w:r w:rsidRPr="005A205D">
        <w:rPr>
          <w:rFonts w:ascii="Times New Roman" w:hAnsi="Times New Roman" w:cs="Times New Roman"/>
          <w:b/>
          <w:bCs/>
          <w:sz w:val="28"/>
          <w:szCs w:val="36"/>
        </w:rPr>
        <w:t>Business Opportunity</w:t>
      </w:r>
    </w:p>
    <w:p w14:paraId="554A1D03" w14:textId="77777777" w:rsidR="00C647E6" w:rsidRPr="00770C2C" w:rsidRDefault="00C647E6" w:rsidP="00A44588">
      <w:pPr>
        <w:pStyle w:val="ListParagraph"/>
        <w:ind w:left="1440"/>
        <w:jc w:val="both"/>
        <w:rPr>
          <w:rFonts w:ascii="Times New Roman" w:hAnsi="Times New Roman" w:cs="Times New Roman"/>
          <w:b/>
          <w:bCs/>
          <w:sz w:val="32"/>
          <w:szCs w:val="40"/>
        </w:rPr>
      </w:pPr>
    </w:p>
    <w:p w14:paraId="0092B214" w14:textId="77777777" w:rsidR="00770C2C" w:rsidRDefault="00333B0B" w:rsidP="00A44588">
      <w:pPr>
        <w:pStyle w:val="ListParagraph"/>
        <w:numPr>
          <w:ilvl w:val="2"/>
          <w:numId w:val="1"/>
        </w:numPr>
        <w:ind w:left="1440"/>
        <w:jc w:val="both"/>
        <w:rPr>
          <w:rFonts w:ascii="Times New Roman" w:hAnsi="Times New Roman" w:cs="Times New Roman"/>
          <w:b/>
          <w:bCs/>
          <w:sz w:val="24"/>
          <w:szCs w:val="32"/>
        </w:rPr>
      </w:pPr>
      <w:r w:rsidRPr="00770C2C">
        <w:rPr>
          <w:rFonts w:ascii="Times New Roman" w:hAnsi="Times New Roman" w:cs="Times New Roman"/>
          <w:b/>
          <w:bCs/>
          <w:sz w:val="24"/>
          <w:szCs w:val="32"/>
        </w:rPr>
        <w:t>Market Size and Growth Potenti</w:t>
      </w:r>
      <w:r w:rsidR="00473F1B" w:rsidRPr="00770C2C">
        <w:rPr>
          <w:rFonts w:ascii="Times New Roman" w:hAnsi="Times New Roman" w:cs="Times New Roman"/>
          <w:b/>
          <w:bCs/>
          <w:sz w:val="24"/>
          <w:szCs w:val="32"/>
        </w:rPr>
        <w:t>al</w:t>
      </w:r>
    </w:p>
    <w:p w14:paraId="46577AB9" w14:textId="05CEBEF2" w:rsidR="00613AF8" w:rsidRDefault="000F7BFA" w:rsidP="00A44588">
      <w:pPr>
        <w:pStyle w:val="ListParagraph"/>
        <w:ind w:left="1440"/>
        <w:jc w:val="both"/>
        <w:rPr>
          <w:rFonts w:ascii="Times New Roman" w:hAnsi="Times New Roman" w:cs="Times New Roman"/>
          <w:sz w:val="24"/>
          <w:szCs w:val="32"/>
        </w:rPr>
      </w:pPr>
      <w:r w:rsidRPr="000F7BFA">
        <w:rPr>
          <w:rFonts w:ascii="Times New Roman" w:hAnsi="Times New Roman" w:cs="Times New Roman"/>
          <w:sz w:val="24"/>
          <w:szCs w:val="32"/>
        </w:rPr>
        <w:t xml:space="preserve">The Indian </w:t>
      </w:r>
      <w:proofErr w:type="spellStart"/>
      <w:r w:rsidRPr="000F7BFA">
        <w:rPr>
          <w:rFonts w:ascii="Times New Roman" w:hAnsi="Times New Roman" w:cs="Times New Roman"/>
          <w:sz w:val="24"/>
          <w:szCs w:val="32"/>
        </w:rPr>
        <w:t>agritech</w:t>
      </w:r>
      <w:proofErr w:type="spellEnd"/>
      <w:r w:rsidRPr="000F7BFA">
        <w:rPr>
          <w:rFonts w:ascii="Times New Roman" w:hAnsi="Times New Roman" w:cs="Times New Roman"/>
          <w:sz w:val="24"/>
          <w:szCs w:val="32"/>
        </w:rPr>
        <w:t xml:space="preserve"> market is expected to be worth $24 billion by 2028 (EY-FICCI Report, 2023).  A quickly growing part of the market is pest and crop management technologies.  They should have a 25% CAGR because more people are becoming aware of them and more people are using smartphones.</w:t>
      </w:r>
    </w:p>
    <w:p w14:paraId="481C1334" w14:textId="77777777" w:rsidR="000F7BFA" w:rsidRPr="00613AF8" w:rsidRDefault="000F7BFA" w:rsidP="00A44588">
      <w:pPr>
        <w:pStyle w:val="ListParagraph"/>
        <w:ind w:left="1440"/>
        <w:jc w:val="both"/>
        <w:rPr>
          <w:rFonts w:ascii="Times New Roman" w:hAnsi="Times New Roman" w:cs="Times New Roman"/>
          <w:sz w:val="24"/>
          <w:szCs w:val="32"/>
        </w:rPr>
      </w:pPr>
    </w:p>
    <w:p w14:paraId="4E8F0EA8" w14:textId="77777777" w:rsidR="00770C2C" w:rsidRDefault="00473F1B" w:rsidP="00A44588">
      <w:pPr>
        <w:pStyle w:val="ListParagraph"/>
        <w:numPr>
          <w:ilvl w:val="2"/>
          <w:numId w:val="1"/>
        </w:numPr>
        <w:ind w:left="1440"/>
        <w:jc w:val="both"/>
        <w:rPr>
          <w:rFonts w:ascii="Times New Roman" w:hAnsi="Times New Roman" w:cs="Times New Roman"/>
          <w:b/>
          <w:bCs/>
          <w:sz w:val="24"/>
          <w:szCs w:val="32"/>
        </w:rPr>
      </w:pPr>
      <w:r w:rsidRPr="00770C2C">
        <w:rPr>
          <w:rFonts w:ascii="Times New Roman" w:hAnsi="Times New Roman" w:cs="Times New Roman"/>
          <w:b/>
          <w:bCs/>
          <w:sz w:val="24"/>
          <w:szCs w:val="32"/>
        </w:rPr>
        <w:t>Target Market</w:t>
      </w:r>
    </w:p>
    <w:p w14:paraId="5330FC9C" w14:textId="61C3FE17" w:rsidR="00613AF8" w:rsidRDefault="005E62E5" w:rsidP="00A44588">
      <w:pPr>
        <w:pStyle w:val="ListParagraph"/>
        <w:ind w:left="1440"/>
        <w:jc w:val="both"/>
        <w:rPr>
          <w:rFonts w:ascii="Times New Roman" w:hAnsi="Times New Roman" w:cs="Times New Roman"/>
          <w:sz w:val="24"/>
          <w:szCs w:val="32"/>
        </w:rPr>
      </w:pPr>
      <w:r w:rsidRPr="005E62E5">
        <w:rPr>
          <w:rFonts w:ascii="Times New Roman" w:hAnsi="Times New Roman" w:cs="Times New Roman"/>
          <w:sz w:val="24"/>
          <w:szCs w:val="32"/>
        </w:rPr>
        <w:t xml:space="preserve">AgroGuardian mostly goes after small and medium-sized farmers who own 1 to 10 acres of land, especially in places like Punjab, Maharashtra, Andhra Pradesh, and Karnataka, where crop losses due to pests are very high.  Local farmer cooperatives, agricultural NGOs, and rural </w:t>
      </w:r>
      <w:proofErr w:type="spellStart"/>
      <w:r w:rsidRPr="005E62E5">
        <w:rPr>
          <w:rFonts w:ascii="Times New Roman" w:hAnsi="Times New Roman" w:cs="Times New Roman"/>
          <w:sz w:val="24"/>
          <w:szCs w:val="32"/>
        </w:rPr>
        <w:t>agri</w:t>
      </w:r>
      <w:proofErr w:type="spellEnd"/>
      <w:r w:rsidRPr="005E62E5">
        <w:rPr>
          <w:rFonts w:ascii="Times New Roman" w:hAnsi="Times New Roman" w:cs="Times New Roman"/>
          <w:sz w:val="24"/>
          <w:szCs w:val="32"/>
        </w:rPr>
        <w:t>-dealers can all be secondary markets that help with distribution.</w:t>
      </w:r>
    </w:p>
    <w:p w14:paraId="52CAFFFF" w14:textId="77777777" w:rsidR="00613AF8" w:rsidRPr="00613AF8" w:rsidRDefault="00613AF8" w:rsidP="00A44588">
      <w:pPr>
        <w:pStyle w:val="ListParagraph"/>
        <w:ind w:left="1440"/>
        <w:jc w:val="both"/>
        <w:rPr>
          <w:rFonts w:ascii="Times New Roman" w:hAnsi="Times New Roman" w:cs="Times New Roman"/>
          <w:sz w:val="24"/>
          <w:szCs w:val="32"/>
        </w:rPr>
      </w:pPr>
    </w:p>
    <w:p w14:paraId="08A6C5FC" w14:textId="26315B7A" w:rsidR="00473F1B" w:rsidRDefault="00473F1B" w:rsidP="00A44588">
      <w:pPr>
        <w:pStyle w:val="ListParagraph"/>
        <w:numPr>
          <w:ilvl w:val="2"/>
          <w:numId w:val="1"/>
        </w:numPr>
        <w:ind w:left="1440"/>
        <w:jc w:val="both"/>
        <w:rPr>
          <w:rFonts w:ascii="Times New Roman" w:hAnsi="Times New Roman" w:cs="Times New Roman"/>
          <w:b/>
          <w:bCs/>
          <w:sz w:val="24"/>
          <w:szCs w:val="32"/>
        </w:rPr>
      </w:pPr>
      <w:r w:rsidRPr="00770C2C">
        <w:rPr>
          <w:rFonts w:ascii="Times New Roman" w:hAnsi="Times New Roman" w:cs="Times New Roman"/>
          <w:b/>
          <w:bCs/>
          <w:sz w:val="24"/>
          <w:szCs w:val="32"/>
        </w:rPr>
        <w:t>Unique Market Fit</w:t>
      </w:r>
    </w:p>
    <w:p w14:paraId="20676212" w14:textId="2AD22237" w:rsidR="005F7814" w:rsidRPr="00B3558F" w:rsidRDefault="005F7814" w:rsidP="006955E8">
      <w:pPr>
        <w:pStyle w:val="ListParagraph"/>
        <w:ind w:left="1440"/>
        <w:jc w:val="both"/>
        <w:rPr>
          <w:rFonts w:ascii="Times New Roman" w:hAnsi="Times New Roman" w:cs="Times New Roman"/>
          <w:sz w:val="24"/>
          <w:szCs w:val="32"/>
        </w:rPr>
      </w:pPr>
      <w:r w:rsidRPr="005F7814">
        <w:rPr>
          <w:rFonts w:ascii="Times New Roman" w:hAnsi="Times New Roman" w:cs="Times New Roman"/>
          <w:sz w:val="24"/>
          <w:szCs w:val="32"/>
        </w:rPr>
        <w:t xml:space="preserve">Unlike costly industrial drone-based solutions designed for large farms, </w:t>
      </w:r>
      <w:proofErr w:type="spellStart"/>
      <w:r w:rsidRPr="005F7814">
        <w:rPr>
          <w:rFonts w:ascii="Times New Roman" w:hAnsi="Times New Roman" w:cs="Times New Roman"/>
          <w:sz w:val="24"/>
          <w:szCs w:val="32"/>
        </w:rPr>
        <w:t>AgroGuardian’s</w:t>
      </w:r>
      <w:proofErr w:type="spellEnd"/>
      <w:r w:rsidRPr="005F7814">
        <w:rPr>
          <w:rFonts w:ascii="Times New Roman" w:hAnsi="Times New Roman" w:cs="Times New Roman"/>
          <w:sz w:val="24"/>
          <w:szCs w:val="32"/>
        </w:rPr>
        <w:t xml:space="preserve"> low-cost camera traps and subscription model provide an affordable, scalable, and data-driven solution for the small-farm segment. It bridges the gap between traditional farming and modern </w:t>
      </w:r>
      <w:proofErr w:type="spellStart"/>
      <w:r w:rsidRPr="005F7814">
        <w:rPr>
          <w:rFonts w:ascii="Times New Roman" w:hAnsi="Times New Roman" w:cs="Times New Roman"/>
          <w:sz w:val="24"/>
          <w:szCs w:val="32"/>
        </w:rPr>
        <w:t>agri</w:t>
      </w:r>
      <w:proofErr w:type="spellEnd"/>
      <w:r w:rsidRPr="005F7814">
        <w:rPr>
          <w:rFonts w:ascii="Times New Roman" w:hAnsi="Times New Roman" w:cs="Times New Roman"/>
          <w:sz w:val="24"/>
          <w:szCs w:val="32"/>
        </w:rPr>
        <w:t>-intelligence.</w:t>
      </w:r>
      <w:r w:rsidR="00B3558F">
        <w:rPr>
          <w:rFonts w:ascii="Times New Roman" w:hAnsi="Times New Roman" w:cs="Times New Roman"/>
          <w:sz w:val="24"/>
          <w:szCs w:val="32"/>
        </w:rPr>
        <w:br w:type="page"/>
      </w:r>
    </w:p>
    <w:p w14:paraId="494ED456" w14:textId="685BB08D" w:rsidR="00446360" w:rsidRDefault="00353B26" w:rsidP="00A44588">
      <w:pPr>
        <w:pStyle w:val="ListParagraph"/>
        <w:numPr>
          <w:ilvl w:val="0"/>
          <w:numId w:val="1"/>
        </w:numPr>
        <w:ind w:left="720"/>
        <w:jc w:val="both"/>
        <w:rPr>
          <w:rFonts w:ascii="Times New Roman" w:hAnsi="Times New Roman" w:cs="Times New Roman"/>
          <w:b/>
          <w:bCs/>
          <w:sz w:val="32"/>
          <w:szCs w:val="40"/>
        </w:rPr>
      </w:pPr>
      <w:r w:rsidRPr="00353B26">
        <w:rPr>
          <w:rFonts w:ascii="Times New Roman" w:hAnsi="Times New Roman" w:cs="Times New Roman"/>
          <w:b/>
          <w:bCs/>
          <w:sz w:val="32"/>
          <w:szCs w:val="40"/>
        </w:rPr>
        <w:lastRenderedPageBreak/>
        <w:t>Target Specifications &amp; Customer Characteristics</w:t>
      </w:r>
    </w:p>
    <w:p w14:paraId="2B2B37FB" w14:textId="77777777" w:rsidR="00E00322" w:rsidRDefault="00E00322" w:rsidP="00A44588">
      <w:pPr>
        <w:pStyle w:val="ListParagraph"/>
        <w:jc w:val="both"/>
        <w:rPr>
          <w:rFonts w:ascii="Times New Roman" w:hAnsi="Times New Roman" w:cs="Times New Roman"/>
          <w:b/>
          <w:bCs/>
          <w:sz w:val="32"/>
          <w:szCs w:val="40"/>
        </w:rPr>
      </w:pPr>
    </w:p>
    <w:p w14:paraId="31C15FE8" w14:textId="11BA3F44" w:rsidR="00EB76CF" w:rsidRDefault="00AA23E0" w:rsidP="00A44588">
      <w:pPr>
        <w:pStyle w:val="ListParagraph"/>
        <w:numPr>
          <w:ilvl w:val="1"/>
          <w:numId w:val="1"/>
        </w:numPr>
        <w:ind w:left="1440"/>
        <w:jc w:val="both"/>
        <w:rPr>
          <w:rFonts w:ascii="Times New Roman" w:hAnsi="Times New Roman" w:cs="Times New Roman"/>
          <w:b/>
          <w:bCs/>
          <w:sz w:val="28"/>
          <w:szCs w:val="36"/>
        </w:rPr>
      </w:pPr>
      <w:r w:rsidRPr="001F7DC4">
        <w:rPr>
          <w:rFonts w:ascii="Times New Roman" w:hAnsi="Times New Roman" w:cs="Times New Roman"/>
          <w:b/>
          <w:bCs/>
          <w:sz w:val="28"/>
          <w:szCs w:val="36"/>
        </w:rPr>
        <w:t>Target Customers</w:t>
      </w:r>
    </w:p>
    <w:p w14:paraId="4431CA70" w14:textId="77777777" w:rsidR="001F7DC4" w:rsidRPr="001F7DC4" w:rsidRDefault="001F7DC4" w:rsidP="00A44588">
      <w:pPr>
        <w:pStyle w:val="ListParagraph"/>
        <w:ind w:left="1440"/>
        <w:jc w:val="both"/>
        <w:rPr>
          <w:rFonts w:ascii="Times New Roman" w:hAnsi="Times New Roman" w:cs="Times New Roman"/>
          <w:b/>
          <w:bCs/>
          <w:sz w:val="28"/>
          <w:szCs w:val="36"/>
        </w:rPr>
      </w:pPr>
    </w:p>
    <w:p w14:paraId="47D69449" w14:textId="77777777" w:rsidR="001B656C" w:rsidRDefault="00EB76CF" w:rsidP="00A44588">
      <w:pPr>
        <w:pStyle w:val="ListParagraph"/>
        <w:numPr>
          <w:ilvl w:val="2"/>
          <w:numId w:val="1"/>
        </w:numPr>
        <w:ind w:left="1440"/>
        <w:jc w:val="both"/>
        <w:rPr>
          <w:rFonts w:ascii="Times New Roman" w:hAnsi="Times New Roman" w:cs="Times New Roman"/>
          <w:b/>
          <w:bCs/>
          <w:sz w:val="24"/>
          <w:szCs w:val="32"/>
        </w:rPr>
      </w:pPr>
      <w:r>
        <w:rPr>
          <w:rFonts w:ascii="Times New Roman" w:hAnsi="Times New Roman" w:cs="Times New Roman"/>
          <w:b/>
          <w:bCs/>
          <w:sz w:val="24"/>
          <w:szCs w:val="32"/>
        </w:rPr>
        <w:t>Key Customer Segments</w:t>
      </w:r>
    </w:p>
    <w:p w14:paraId="5B56214E" w14:textId="77777777" w:rsidR="001F7DC4" w:rsidRDefault="001F7DC4" w:rsidP="00A44588">
      <w:pPr>
        <w:pStyle w:val="ListParagraph"/>
        <w:ind w:left="1440"/>
        <w:jc w:val="both"/>
        <w:rPr>
          <w:rFonts w:ascii="Times New Roman" w:hAnsi="Times New Roman" w:cs="Times New Roman"/>
          <w:b/>
          <w:bCs/>
          <w:sz w:val="24"/>
          <w:szCs w:val="32"/>
        </w:rPr>
      </w:pPr>
    </w:p>
    <w:p w14:paraId="5F332749" w14:textId="7344B58E" w:rsidR="00D85666" w:rsidRPr="00D85666" w:rsidRDefault="00064D48" w:rsidP="00A44588">
      <w:pPr>
        <w:pStyle w:val="ListParagraph"/>
        <w:numPr>
          <w:ilvl w:val="0"/>
          <w:numId w:val="28"/>
        </w:numPr>
        <w:ind w:left="1800"/>
        <w:jc w:val="both"/>
        <w:rPr>
          <w:rFonts w:ascii="Times New Roman" w:hAnsi="Times New Roman" w:cs="Times New Roman"/>
          <w:b/>
          <w:bCs/>
          <w:sz w:val="24"/>
          <w:szCs w:val="32"/>
        </w:rPr>
      </w:pPr>
      <w:r w:rsidRPr="001B656C">
        <w:rPr>
          <w:rFonts w:ascii="Times New Roman" w:hAnsi="Times New Roman" w:cs="Times New Roman"/>
          <w:b/>
          <w:bCs/>
          <w:sz w:val="24"/>
          <w:szCs w:val="32"/>
        </w:rPr>
        <w:t>Individual Farmers (Primary Users)</w:t>
      </w:r>
    </w:p>
    <w:p w14:paraId="1226C9C1" w14:textId="77777777" w:rsidR="00AB0E86" w:rsidRDefault="00CA3AD1" w:rsidP="00A44588">
      <w:pPr>
        <w:pStyle w:val="ListParagraph"/>
        <w:numPr>
          <w:ilvl w:val="0"/>
          <w:numId w:val="29"/>
        </w:numPr>
        <w:ind w:left="1800"/>
        <w:jc w:val="both"/>
        <w:rPr>
          <w:rFonts w:ascii="Times New Roman" w:hAnsi="Times New Roman" w:cs="Times New Roman"/>
          <w:sz w:val="24"/>
          <w:szCs w:val="32"/>
        </w:rPr>
      </w:pPr>
      <w:r w:rsidRPr="00AB0E86">
        <w:rPr>
          <w:rFonts w:ascii="Times New Roman" w:hAnsi="Times New Roman" w:cs="Times New Roman"/>
          <w:sz w:val="24"/>
          <w:szCs w:val="32"/>
        </w:rPr>
        <w:t>They manage small or medium-sized farms.</w:t>
      </w:r>
    </w:p>
    <w:p w14:paraId="4CCFAD20" w14:textId="77777777" w:rsidR="00AB0E86" w:rsidRDefault="00CA3AD1" w:rsidP="00A44588">
      <w:pPr>
        <w:pStyle w:val="ListParagraph"/>
        <w:numPr>
          <w:ilvl w:val="0"/>
          <w:numId w:val="29"/>
        </w:numPr>
        <w:ind w:left="1800"/>
        <w:jc w:val="both"/>
        <w:rPr>
          <w:rFonts w:ascii="Times New Roman" w:hAnsi="Times New Roman" w:cs="Times New Roman"/>
          <w:sz w:val="24"/>
          <w:szCs w:val="32"/>
        </w:rPr>
      </w:pPr>
      <w:r w:rsidRPr="00AB0E86">
        <w:rPr>
          <w:rFonts w:ascii="Times New Roman" w:hAnsi="Times New Roman" w:cs="Times New Roman"/>
          <w:sz w:val="24"/>
          <w:szCs w:val="32"/>
        </w:rPr>
        <w:t>They have access to smartphones to watch the weather and basic agronomic applications.</w:t>
      </w:r>
    </w:p>
    <w:p w14:paraId="6B8E861F" w14:textId="77777777" w:rsidR="00AB0E86" w:rsidRDefault="00CA3AD1" w:rsidP="00A44588">
      <w:pPr>
        <w:pStyle w:val="ListParagraph"/>
        <w:numPr>
          <w:ilvl w:val="0"/>
          <w:numId w:val="29"/>
        </w:numPr>
        <w:ind w:left="1800"/>
        <w:jc w:val="both"/>
        <w:rPr>
          <w:rFonts w:ascii="Times New Roman" w:hAnsi="Times New Roman" w:cs="Times New Roman"/>
          <w:sz w:val="24"/>
          <w:szCs w:val="32"/>
        </w:rPr>
      </w:pPr>
      <w:r w:rsidRPr="00AB0E86">
        <w:rPr>
          <w:rFonts w:ascii="Times New Roman" w:hAnsi="Times New Roman" w:cs="Times New Roman"/>
          <w:sz w:val="24"/>
          <w:szCs w:val="32"/>
        </w:rPr>
        <w:t>They are required to successfully detect and control the pest on schedule.</w:t>
      </w:r>
    </w:p>
    <w:p w14:paraId="03CCD725" w14:textId="738C61BD" w:rsidR="001F7DC4" w:rsidRDefault="00CA3AD1" w:rsidP="00A44588">
      <w:pPr>
        <w:pStyle w:val="ListParagraph"/>
        <w:numPr>
          <w:ilvl w:val="0"/>
          <w:numId w:val="29"/>
        </w:numPr>
        <w:ind w:left="1800"/>
        <w:jc w:val="both"/>
        <w:rPr>
          <w:rFonts w:ascii="Times New Roman" w:hAnsi="Times New Roman" w:cs="Times New Roman"/>
          <w:sz w:val="24"/>
          <w:szCs w:val="32"/>
        </w:rPr>
      </w:pPr>
      <w:r w:rsidRPr="00AB0E86">
        <w:rPr>
          <w:rFonts w:ascii="Times New Roman" w:hAnsi="Times New Roman" w:cs="Times New Roman"/>
          <w:sz w:val="24"/>
          <w:szCs w:val="32"/>
        </w:rPr>
        <w:t>They are ready to accept low-cost technologies offering obvious advantages.</w:t>
      </w:r>
    </w:p>
    <w:p w14:paraId="301DC48E" w14:textId="77777777" w:rsidR="00AB0E86" w:rsidRPr="00AB0E86" w:rsidRDefault="00AB0E86" w:rsidP="00A44588">
      <w:pPr>
        <w:pStyle w:val="ListParagraph"/>
        <w:ind w:left="3960"/>
        <w:jc w:val="both"/>
        <w:rPr>
          <w:rFonts w:ascii="Times New Roman" w:hAnsi="Times New Roman" w:cs="Times New Roman"/>
          <w:sz w:val="24"/>
          <w:szCs w:val="32"/>
        </w:rPr>
      </w:pPr>
    </w:p>
    <w:p w14:paraId="0B09F718" w14:textId="2F074F5A" w:rsidR="00064D48" w:rsidRPr="00D914E5" w:rsidRDefault="00064D48" w:rsidP="00A44588">
      <w:pPr>
        <w:pStyle w:val="ListParagraph"/>
        <w:numPr>
          <w:ilvl w:val="0"/>
          <w:numId w:val="28"/>
        </w:numPr>
        <w:ind w:left="1800"/>
        <w:jc w:val="both"/>
        <w:rPr>
          <w:rFonts w:ascii="Times New Roman" w:hAnsi="Times New Roman" w:cs="Times New Roman"/>
          <w:b/>
          <w:bCs/>
          <w:sz w:val="24"/>
          <w:szCs w:val="32"/>
        </w:rPr>
      </w:pPr>
      <w:r w:rsidRPr="00D914E5">
        <w:rPr>
          <w:rFonts w:ascii="Times New Roman" w:hAnsi="Times New Roman" w:cs="Times New Roman"/>
          <w:b/>
          <w:bCs/>
          <w:sz w:val="24"/>
          <w:szCs w:val="32"/>
        </w:rPr>
        <w:t>Farmer Cooperatives / FPOs (Farmer Producer Organizations)</w:t>
      </w:r>
    </w:p>
    <w:p w14:paraId="3592308E" w14:textId="4AF925F3" w:rsidR="005156EC" w:rsidRPr="005156EC" w:rsidRDefault="005156EC" w:rsidP="00A44588">
      <w:pPr>
        <w:pStyle w:val="ListParagraph"/>
        <w:numPr>
          <w:ilvl w:val="0"/>
          <w:numId w:val="30"/>
        </w:numPr>
        <w:spacing w:line="240" w:lineRule="auto"/>
        <w:ind w:left="1800"/>
        <w:jc w:val="both"/>
        <w:rPr>
          <w:rFonts w:ascii="Times New Roman" w:hAnsi="Times New Roman" w:cs="Times New Roman"/>
          <w:sz w:val="24"/>
          <w:szCs w:val="32"/>
        </w:rPr>
      </w:pPr>
      <w:r w:rsidRPr="005156EC">
        <w:rPr>
          <w:rFonts w:ascii="Times New Roman" w:hAnsi="Times New Roman" w:cs="Times New Roman"/>
          <w:sz w:val="24"/>
          <w:szCs w:val="32"/>
        </w:rPr>
        <w:t>They are influencers and collectors in the rural agrarian communities.</w:t>
      </w:r>
    </w:p>
    <w:p w14:paraId="445D8416" w14:textId="5331C2E7" w:rsidR="005156EC" w:rsidRPr="005156EC" w:rsidRDefault="005156EC" w:rsidP="00A44588">
      <w:pPr>
        <w:pStyle w:val="ListParagraph"/>
        <w:numPr>
          <w:ilvl w:val="0"/>
          <w:numId w:val="30"/>
        </w:numPr>
        <w:spacing w:line="240" w:lineRule="auto"/>
        <w:ind w:left="1800"/>
        <w:jc w:val="both"/>
        <w:rPr>
          <w:rFonts w:ascii="Times New Roman" w:hAnsi="Times New Roman" w:cs="Times New Roman"/>
          <w:sz w:val="24"/>
          <w:szCs w:val="32"/>
        </w:rPr>
      </w:pPr>
      <w:r w:rsidRPr="005156EC">
        <w:rPr>
          <w:rFonts w:ascii="Times New Roman" w:hAnsi="Times New Roman" w:cs="Times New Roman"/>
          <w:sz w:val="24"/>
          <w:szCs w:val="32"/>
        </w:rPr>
        <w:t>They seek solutions that can help increase member output.</w:t>
      </w:r>
    </w:p>
    <w:p w14:paraId="443B6D90" w14:textId="370EF9C6" w:rsidR="001F7DC4" w:rsidRDefault="005156EC" w:rsidP="00A44588">
      <w:pPr>
        <w:pStyle w:val="ListParagraph"/>
        <w:numPr>
          <w:ilvl w:val="0"/>
          <w:numId w:val="30"/>
        </w:numPr>
        <w:spacing w:line="240" w:lineRule="auto"/>
        <w:ind w:left="1800"/>
        <w:jc w:val="both"/>
        <w:rPr>
          <w:rFonts w:ascii="Times New Roman" w:hAnsi="Times New Roman" w:cs="Times New Roman"/>
          <w:sz w:val="24"/>
          <w:szCs w:val="32"/>
        </w:rPr>
      </w:pPr>
      <w:r w:rsidRPr="005156EC">
        <w:rPr>
          <w:rFonts w:ascii="Times New Roman" w:hAnsi="Times New Roman" w:cs="Times New Roman"/>
          <w:sz w:val="24"/>
          <w:szCs w:val="32"/>
        </w:rPr>
        <w:t>They also have the crucial role of offering intermediation for subscription-based distribution.</w:t>
      </w:r>
    </w:p>
    <w:p w14:paraId="4CBED347" w14:textId="77777777" w:rsidR="00E64DDD" w:rsidRPr="00064D48" w:rsidRDefault="00E64DDD" w:rsidP="00A44588">
      <w:pPr>
        <w:pStyle w:val="ListParagraph"/>
        <w:ind w:left="1800"/>
        <w:jc w:val="both"/>
        <w:rPr>
          <w:rFonts w:ascii="Times New Roman" w:hAnsi="Times New Roman" w:cs="Times New Roman"/>
          <w:sz w:val="24"/>
          <w:szCs w:val="32"/>
        </w:rPr>
      </w:pPr>
    </w:p>
    <w:p w14:paraId="6A6DAC50" w14:textId="22C6691A" w:rsidR="00064D48" w:rsidRPr="00D914E5" w:rsidRDefault="00064D48" w:rsidP="00A44588">
      <w:pPr>
        <w:pStyle w:val="ListParagraph"/>
        <w:numPr>
          <w:ilvl w:val="0"/>
          <w:numId w:val="28"/>
        </w:numPr>
        <w:ind w:left="1800"/>
        <w:jc w:val="both"/>
        <w:rPr>
          <w:rFonts w:ascii="Times New Roman" w:hAnsi="Times New Roman" w:cs="Times New Roman"/>
          <w:b/>
          <w:bCs/>
          <w:sz w:val="24"/>
          <w:szCs w:val="32"/>
        </w:rPr>
      </w:pPr>
      <w:r w:rsidRPr="00D914E5">
        <w:rPr>
          <w:rFonts w:ascii="Times New Roman" w:hAnsi="Times New Roman" w:cs="Times New Roman"/>
          <w:b/>
          <w:bCs/>
          <w:sz w:val="24"/>
          <w:szCs w:val="32"/>
        </w:rPr>
        <w:t>Agri-Extension Workers and Local Retailers (Secondary Users)</w:t>
      </w:r>
    </w:p>
    <w:p w14:paraId="0AD4E6E1" w14:textId="77777777" w:rsidR="00E64DDD" w:rsidRPr="00E64DDD" w:rsidRDefault="00E64DDD" w:rsidP="00A44588">
      <w:pPr>
        <w:pStyle w:val="ListParagraph"/>
        <w:numPr>
          <w:ilvl w:val="0"/>
          <w:numId w:val="31"/>
        </w:numPr>
        <w:spacing w:line="240" w:lineRule="auto"/>
        <w:ind w:left="1800"/>
        <w:jc w:val="both"/>
        <w:rPr>
          <w:rFonts w:ascii="Times New Roman" w:hAnsi="Times New Roman" w:cs="Times New Roman"/>
          <w:b/>
          <w:bCs/>
          <w:sz w:val="24"/>
          <w:szCs w:val="32"/>
        </w:rPr>
      </w:pPr>
      <w:r w:rsidRPr="00E64DDD">
        <w:rPr>
          <w:rFonts w:ascii="Times New Roman" w:hAnsi="Times New Roman" w:cs="Times New Roman"/>
          <w:sz w:val="24"/>
          <w:szCs w:val="32"/>
        </w:rPr>
        <w:t>They market pesticide products and agronomic advice.</w:t>
      </w:r>
      <w:r w:rsidRPr="00E64DDD">
        <w:t xml:space="preserve"> </w:t>
      </w:r>
    </w:p>
    <w:p w14:paraId="4CE4A1A3" w14:textId="562955FE" w:rsidR="00064D48" w:rsidRDefault="00E64DDD" w:rsidP="00A44588">
      <w:pPr>
        <w:pStyle w:val="ListParagraph"/>
        <w:numPr>
          <w:ilvl w:val="0"/>
          <w:numId w:val="31"/>
        </w:numPr>
        <w:spacing w:line="240" w:lineRule="auto"/>
        <w:ind w:left="1800"/>
        <w:jc w:val="both"/>
        <w:rPr>
          <w:rFonts w:ascii="Times New Roman" w:hAnsi="Times New Roman" w:cs="Times New Roman"/>
          <w:b/>
          <w:bCs/>
          <w:sz w:val="24"/>
          <w:szCs w:val="32"/>
        </w:rPr>
      </w:pPr>
      <w:r w:rsidRPr="00E64DDD">
        <w:rPr>
          <w:rFonts w:ascii="Times New Roman" w:hAnsi="Times New Roman" w:cs="Times New Roman"/>
          <w:sz w:val="24"/>
          <w:szCs w:val="32"/>
        </w:rPr>
        <w:t>They make seasonal management suggestions through the analytics panel of AgroGuardian.</w:t>
      </w:r>
      <w:r w:rsidR="00B11BAB">
        <w:rPr>
          <w:rFonts w:ascii="Times New Roman" w:hAnsi="Times New Roman" w:cs="Times New Roman"/>
          <w:b/>
          <w:bCs/>
          <w:sz w:val="24"/>
          <w:szCs w:val="32"/>
        </w:rPr>
        <w:tab/>
      </w:r>
    </w:p>
    <w:p w14:paraId="084CB74B" w14:textId="77777777" w:rsidR="00B11BAB" w:rsidRPr="00064D48" w:rsidRDefault="00B11BAB" w:rsidP="00A44588">
      <w:pPr>
        <w:pStyle w:val="ListParagraph"/>
        <w:tabs>
          <w:tab w:val="left" w:pos="7404"/>
        </w:tabs>
        <w:ind w:left="2520"/>
        <w:jc w:val="both"/>
        <w:rPr>
          <w:rFonts w:ascii="Times New Roman" w:hAnsi="Times New Roman" w:cs="Times New Roman"/>
          <w:b/>
          <w:bCs/>
          <w:sz w:val="24"/>
          <w:szCs w:val="32"/>
        </w:rPr>
      </w:pPr>
    </w:p>
    <w:p w14:paraId="084E6F8B" w14:textId="270A6880" w:rsidR="00DA2FD3" w:rsidRDefault="00E00322" w:rsidP="00A44588">
      <w:pPr>
        <w:pStyle w:val="ListParagraph"/>
        <w:numPr>
          <w:ilvl w:val="1"/>
          <w:numId w:val="1"/>
        </w:numPr>
        <w:ind w:left="1440"/>
        <w:jc w:val="both"/>
        <w:rPr>
          <w:rFonts w:ascii="Times New Roman" w:hAnsi="Times New Roman" w:cs="Times New Roman"/>
          <w:b/>
          <w:bCs/>
          <w:sz w:val="28"/>
          <w:szCs w:val="36"/>
        </w:rPr>
      </w:pPr>
      <w:r w:rsidRPr="0028762C">
        <w:rPr>
          <w:rFonts w:ascii="Times New Roman" w:hAnsi="Times New Roman" w:cs="Times New Roman"/>
          <w:b/>
          <w:bCs/>
          <w:sz w:val="28"/>
          <w:szCs w:val="36"/>
        </w:rPr>
        <w:t>Customer Characteristics</w:t>
      </w:r>
    </w:p>
    <w:p w14:paraId="689E627E" w14:textId="77777777" w:rsidR="00B341B3" w:rsidRPr="0028762C" w:rsidRDefault="00B341B3" w:rsidP="00A44588">
      <w:pPr>
        <w:pStyle w:val="ListParagraph"/>
        <w:ind w:left="1440"/>
        <w:jc w:val="both"/>
        <w:rPr>
          <w:rFonts w:ascii="Times New Roman" w:hAnsi="Times New Roman" w:cs="Times New Roman"/>
          <w:b/>
          <w:bCs/>
          <w:sz w:val="28"/>
          <w:szCs w:val="36"/>
        </w:rPr>
      </w:pPr>
    </w:p>
    <w:tbl>
      <w:tblPr>
        <w:tblStyle w:val="TableGrid"/>
        <w:tblW w:w="10060" w:type="dxa"/>
        <w:jc w:val="center"/>
        <w:tblCellMar>
          <w:top w:w="170" w:type="dxa"/>
          <w:bottom w:w="170" w:type="dxa"/>
        </w:tblCellMar>
        <w:tblLook w:val="04A0" w:firstRow="1" w:lastRow="0" w:firstColumn="1" w:lastColumn="0" w:noHBand="0" w:noVBand="1"/>
      </w:tblPr>
      <w:tblGrid>
        <w:gridCol w:w="1966"/>
        <w:gridCol w:w="3997"/>
        <w:gridCol w:w="4097"/>
      </w:tblGrid>
      <w:tr w:rsidR="009F3873" w:rsidRPr="00DA2FD3" w14:paraId="13519BF6" w14:textId="77777777" w:rsidTr="00073D13">
        <w:trPr>
          <w:trHeight w:val="952"/>
          <w:jc w:val="center"/>
        </w:trPr>
        <w:tc>
          <w:tcPr>
            <w:tcW w:w="0" w:type="auto"/>
            <w:vAlign w:val="center"/>
            <w:hideMark/>
          </w:tcPr>
          <w:p w14:paraId="01C470F3" w14:textId="77777777" w:rsidR="00DA2FD3" w:rsidRPr="009F3873" w:rsidRDefault="00DA2FD3" w:rsidP="004316B3">
            <w:pPr>
              <w:spacing w:line="276" w:lineRule="auto"/>
              <w:jc w:val="center"/>
              <w:rPr>
                <w:rFonts w:ascii="Times New Roman" w:hAnsi="Times New Roman" w:cs="Times New Roman"/>
                <w:b/>
                <w:bCs/>
                <w:sz w:val="24"/>
                <w:szCs w:val="32"/>
              </w:rPr>
            </w:pPr>
            <w:r w:rsidRPr="009F3873">
              <w:rPr>
                <w:rFonts w:ascii="Times New Roman" w:hAnsi="Times New Roman" w:cs="Times New Roman"/>
                <w:b/>
                <w:bCs/>
                <w:sz w:val="24"/>
                <w:szCs w:val="32"/>
              </w:rPr>
              <w:t>Characteristic</w:t>
            </w:r>
          </w:p>
        </w:tc>
        <w:tc>
          <w:tcPr>
            <w:tcW w:w="0" w:type="auto"/>
            <w:vAlign w:val="center"/>
            <w:hideMark/>
          </w:tcPr>
          <w:p w14:paraId="682DCD60" w14:textId="77777777" w:rsidR="00DA2FD3" w:rsidRPr="009F3873" w:rsidRDefault="00DA2FD3" w:rsidP="004316B3">
            <w:pPr>
              <w:spacing w:line="276" w:lineRule="auto"/>
              <w:jc w:val="center"/>
              <w:rPr>
                <w:rFonts w:ascii="Times New Roman" w:hAnsi="Times New Roman" w:cs="Times New Roman"/>
                <w:b/>
                <w:bCs/>
                <w:sz w:val="24"/>
                <w:szCs w:val="32"/>
              </w:rPr>
            </w:pPr>
            <w:r w:rsidRPr="009F3873">
              <w:rPr>
                <w:rFonts w:ascii="Times New Roman" w:hAnsi="Times New Roman" w:cs="Times New Roman"/>
                <w:b/>
                <w:bCs/>
                <w:sz w:val="24"/>
                <w:szCs w:val="32"/>
              </w:rPr>
              <w:t>Description</w:t>
            </w:r>
          </w:p>
        </w:tc>
        <w:tc>
          <w:tcPr>
            <w:tcW w:w="4097" w:type="dxa"/>
            <w:vAlign w:val="center"/>
            <w:hideMark/>
          </w:tcPr>
          <w:p w14:paraId="402CD76F" w14:textId="77777777" w:rsidR="00DA2FD3" w:rsidRPr="009F3873" w:rsidRDefault="00DA2FD3" w:rsidP="004316B3">
            <w:pPr>
              <w:spacing w:line="276" w:lineRule="auto"/>
              <w:jc w:val="center"/>
              <w:rPr>
                <w:rFonts w:ascii="Times New Roman" w:hAnsi="Times New Roman" w:cs="Times New Roman"/>
                <w:b/>
                <w:bCs/>
                <w:sz w:val="24"/>
                <w:szCs w:val="32"/>
              </w:rPr>
            </w:pPr>
            <w:r w:rsidRPr="009F3873">
              <w:rPr>
                <w:rFonts w:ascii="Times New Roman" w:hAnsi="Times New Roman" w:cs="Times New Roman"/>
                <w:b/>
                <w:bCs/>
                <w:sz w:val="24"/>
                <w:szCs w:val="32"/>
              </w:rPr>
              <w:t>Design Implication</w:t>
            </w:r>
          </w:p>
        </w:tc>
      </w:tr>
      <w:tr w:rsidR="009F3873" w:rsidRPr="00DA2FD3" w14:paraId="4C38759A" w14:textId="77777777" w:rsidTr="00073D13">
        <w:trPr>
          <w:trHeight w:val="952"/>
          <w:jc w:val="center"/>
        </w:trPr>
        <w:tc>
          <w:tcPr>
            <w:tcW w:w="0" w:type="auto"/>
            <w:vAlign w:val="center"/>
            <w:hideMark/>
          </w:tcPr>
          <w:p w14:paraId="3CD8EFA7"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b/>
                <w:bCs/>
                <w:sz w:val="24"/>
                <w:szCs w:val="32"/>
              </w:rPr>
              <w:t>Digital Literacy</w:t>
            </w:r>
          </w:p>
        </w:tc>
        <w:tc>
          <w:tcPr>
            <w:tcW w:w="0" w:type="auto"/>
            <w:vAlign w:val="center"/>
            <w:hideMark/>
          </w:tcPr>
          <w:p w14:paraId="696EB7DA"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Most target users have moderate smartphone familiarity.</w:t>
            </w:r>
          </w:p>
        </w:tc>
        <w:tc>
          <w:tcPr>
            <w:tcW w:w="4097" w:type="dxa"/>
            <w:vAlign w:val="center"/>
            <w:hideMark/>
          </w:tcPr>
          <w:p w14:paraId="57900C65"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Interface must be simple, multilingual, and icon-based.</w:t>
            </w:r>
          </w:p>
        </w:tc>
      </w:tr>
      <w:tr w:rsidR="009F3873" w:rsidRPr="00DA2FD3" w14:paraId="26B9B8E7" w14:textId="77777777" w:rsidTr="00073D13">
        <w:trPr>
          <w:trHeight w:val="952"/>
          <w:jc w:val="center"/>
        </w:trPr>
        <w:tc>
          <w:tcPr>
            <w:tcW w:w="0" w:type="auto"/>
            <w:vAlign w:val="center"/>
            <w:hideMark/>
          </w:tcPr>
          <w:p w14:paraId="2D0478E7"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b/>
                <w:bCs/>
                <w:sz w:val="24"/>
                <w:szCs w:val="32"/>
              </w:rPr>
              <w:t>Economic Capacity</w:t>
            </w:r>
          </w:p>
        </w:tc>
        <w:tc>
          <w:tcPr>
            <w:tcW w:w="0" w:type="auto"/>
            <w:vAlign w:val="center"/>
            <w:hideMark/>
          </w:tcPr>
          <w:p w14:paraId="1F9EF53C"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Monthly income between ₹10,000–₹30,000 with limited tech budgets.</w:t>
            </w:r>
          </w:p>
        </w:tc>
        <w:tc>
          <w:tcPr>
            <w:tcW w:w="4097" w:type="dxa"/>
            <w:vAlign w:val="center"/>
            <w:hideMark/>
          </w:tcPr>
          <w:p w14:paraId="3032C4EE"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Affordable subscription plans with low initial investment.</w:t>
            </w:r>
          </w:p>
        </w:tc>
      </w:tr>
      <w:tr w:rsidR="009F3873" w:rsidRPr="00DA2FD3" w14:paraId="14417B84" w14:textId="77777777" w:rsidTr="00073D13">
        <w:trPr>
          <w:trHeight w:val="952"/>
          <w:jc w:val="center"/>
        </w:trPr>
        <w:tc>
          <w:tcPr>
            <w:tcW w:w="0" w:type="auto"/>
            <w:vAlign w:val="center"/>
            <w:hideMark/>
          </w:tcPr>
          <w:p w14:paraId="3DF7329C"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b/>
                <w:bCs/>
                <w:sz w:val="24"/>
                <w:szCs w:val="32"/>
              </w:rPr>
              <w:lastRenderedPageBreak/>
              <w:t>Pain Points</w:t>
            </w:r>
          </w:p>
        </w:tc>
        <w:tc>
          <w:tcPr>
            <w:tcW w:w="0" w:type="auto"/>
            <w:vAlign w:val="center"/>
            <w:hideMark/>
          </w:tcPr>
          <w:p w14:paraId="4F5D6975"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Frequent crop loss, pest unpredictability, lack of expert advice.</w:t>
            </w:r>
          </w:p>
        </w:tc>
        <w:tc>
          <w:tcPr>
            <w:tcW w:w="4097" w:type="dxa"/>
            <w:vAlign w:val="center"/>
            <w:hideMark/>
          </w:tcPr>
          <w:p w14:paraId="4DA37EBA"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Real-time alerts, actionable insights, and easy-to-read reports.</w:t>
            </w:r>
          </w:p>
        </w:tc>
      </w:tr>
      <w:tr w:rsidR="009F3873" w:rsidRPr="00DA2FD3" w14:paraId="2504D33C" w14:textId="77777777" w:rsidTr="00073D13">
        <w:trPr>
          <w:trHeight w:val="952"/>
          <w:jc w:val="center"/>
        </w:trPr>
        <w:tc>
          <w:tcPr>
            <w:tcW w:w="0" w:type="auto"/>
            <w:vAlign w:val="center"/>
            <w:hideMark/>
          </w:tcPr>
          <w:p w14:paraId="2F2C378B" w14:textId="57F09972" w:rsidR="00DA2FD3" w:rsidRPr="009F3873" w:rsidRDefault="00106A1B" w:rsidP="004316B3">
            <w:pPr>
              <w:spacing w:line="276" w:lineRule="auto"/>
              <w:jc w:val="center"/>
              <w:rPr>
                <w:rFonts w:ascii="Times New Roman" w:hAnsi="Times New Roman" w:cs="Times New Roman"/>
                <w:sz w:val="24"/>
                <w:szCs w:val="32"/>
              </w:rPr>
            </w:pPr>
            <w:r w:rsidRPr="009F3873">
              <w:rPr>
                <w:rFonts w:ascii="Times New Roman" w:hAnsi="Times New Roman" w:cs="Times New Roman"/>
                <w:b/>
                <w:bCs/>
                <w:sz w:val="24"/>
                <w:szCs w:val="32"/>
              </w:rPr>
              <w:t>Behavioural</w:t>
            </w:r>
            <w:r w:rsidR="00DA2FD3" w:rsidRPr="009F3873">
              <w:rPr>
                <w:rFonts w:ascii="Times New Roman" w:hAnsi="Times New Roman" w:cs="Times New Roman"/>
                <w:b/>
                <w:bCs/>
                <w:sz w:val="24"/>
                <w:szCs w:val="32"/>
              </w:rPr>
              <w:t xml:space="preserve"> Traits</w:t>
            </w:r>
          </w:p>
        </w:tc>
        <w:tc>
          <w:tcPr>
            <w:tcW w:w="0" w:type="auto"/>
            <w:vAlign w:val="center"/>
            <w:hideMark/>
          </w:tcPr>
          <w:p w14:paraId="4E5B9900"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Trust recommendations proven locally or endorsed by peers.</w:t>
            </w:r>
          </w:p>
        </w:tc>
        <w:tc>
          <w:tcPr>
            <w:tcW w:w="4097" w:type="dxa"/>
            <w:vAlign w:val="center"/>
            <w:hideMark/>
          </w:tcPr>
          <w:p w14:paraId="2B09761C"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Community-driven testimonials and demo-based onboarding.</w:t>
            </w:r>
          </w:p>
        </w:tc>
      </w:tr>
      <w:tr w:rsidR="009F3873" w:rsidRPr="00DA2FD3" w14:paraId="7E5ECFF8" w14:textId="77777777" w:rsidTr="00073D13">
        <w:trPr>
          <w:trHeight w:val="953"/>
          <w:jc w:val="center"/>
        </w:trPr>
        <w:tc>
          <w:tcPr>
            <w:tcW w:w="0" w:type="auto"/>
            <w:vAlign w:val="center"/>
            <w:hideMark/>
          </w:tcPr>
          <w:p w14:paraId="45286E14"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b/>
                <w:bCs/>
                <w:sz w:val="24"/>
                <w:szCs w:val="32"/>
              </w:rPr>
              <w:t>Adoption Motivation</w:t>
            </w:r>
          </w:p>
        </w:tc>
        <w:tc>
          <w:tcPr>
            <w:tcW w:w="0" w:type="auto"/>
            <w:vAlign w:val="center"/>
            <w:hideMark/>
          </w:tcPr>
          <w:p w14:paraId="3B13C178"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Yield protection and cost reduction rather than technology novelty.</w:t>
            </w:r>
          </w:p>
        </w:tc>
        <w:tc>
          <w:tcPr>
            <w:tcW w:w="4097" w:type="dxa"/>
            <w:vAlign w:val="center"/>
            <w:hideMark/>
          </w:tcPr>
          <w:p w14:paraId="7FF1E804" w14:textId="77777777" w:rsidR="00DA2FD3" w:rsidRPr="009F3873" w:rsidRDefault="00DA2FD3" w:rsidP="004316B3">
            <w:pPr>
              <w:spacing w:line="276" w:lineRule="auto"/>
              <w:jc w:val="center"/>
              <w:rPr>
                <w:rFonts w:ascii="Times New Roman" w:hAnsi="Times New Roman" w:cs="Times New Roman"/>
                <w:sz w:val="24"/>
                <w:szCs w:val="32"/>
              </w:rPr>
            </w:pPr>
            <w:r w:rsidRPr="009F3873">
              <w:rPr>
                <w:rFonts w:ascii="Times New Roman" w:hAnsi="Times New Roman" w:cs="Times New Roman"/>
                <w:sz w:val="24"/>
                <w:szCs w:val="32"/>
              </w:rPr>
              <w:t>Highlight ROI and practical field results in marketing.</w:t>
            </w:r>
          </w:p>
        </w:tc>
      </w:tr>
    </w:tbl>
    <w:p w14:paraId="3142797D" w14:textId="77777777" w:rsidR="00DA2FD3" w:rsidRDefault="00DA2FD3" w:rsidP="00A44588">
      <w:pPr>
        <w:pStyle w:val="ListParagraph"/>
        <w:ind w:left="1440"/>
        <w:jc w:val="both"/>
        <w:rPr>
          <w:rFonts w:ascii="Times New Roman" w:hAnsi="Times New Roman" w:cs="Times New Roman"/>
          <w:sz w:val="24"/>
          <w:szCs w:val="32"/>
        </w:rPr>
      </w:pPr>
    </w:p>
    <w:p w14:paraId="27350414" w14:textId="77777777" w:rsidR="00B341B3" w:rsidRDefault="00B341B3" w:rsidP="00A44588">
      <w:pPr>
        <w:pStyle w:val="ListParagraph"/>
        <w:ind w:left="1440"/>
        <w:jc w:val="both"/>
        <w:rPr>
          <w:rFonts w:ascii="Times New Roman" w:hAnsi="Times New Roman" w:cs="Times New Roman"/>
          <w:sz w:val="24"/>
          <w:szCs w:val="32"/>
        </w:rPr>
      </w:pPr>
    </w:p>
    <w:p w14:paraId="3247B352" w14:textId="77777777" w:rsidR="00B11BAB" w:rsidRPr="00DA2FD3" w:rsidRDefault="00B11BAB" w:rsidP="00A44588">
      <w:pPr>
        <w:pStyle w:val="ListParagraph"/>
        <w:ind w:left="1440"/>
        <w:jc w:val="both"/>
        <w:rPr>
          <w:rFonts w:ascii="Times New Roman" w:hAnsi="Times New Roman" w:cs="Times New Roman"/>
          <w:sz w:val="24"/>
          <w:szCs w:val="32"/>
        </w:rPr>
      </w:pPr>
    </w:p>
    <w:p w14:paraId="0F571755" w14:textId="0353D1D9" w:rsidR="00E00322" w:rsidRDefault="00E00322" w:rsidP="00A44588">
      <w:pPr>
        <w:pStyle w:val="ListParagraph"/>
        <w:numPr>
          <w:ilvl w:val="1"/>
          <w:numId w:val="1"/>
        </w:numPr>
        <w:ind w:left="1440"/>
        <w:jc w:val="both"/>
        <w:rPr>
          <w:rFonts w:ascii="Times New Roman" w:hAnsi="Times New Roman" w:cs="Times New Roman"/>
          <w:b/>
          <w:bCs/>
          <w:sz w:val="28"/>
          <w:szCs w:val="36"/>
        </w:rPr>
      </w:pPr>
      <w:r>
        <w:rPr>
          <w:rFonts w:ascii="Times New Roman" w:hAnsi="Times New Roman" w:cs="Times New Roman"/>
          <w:b/>
          <w:bCs/>
          <w:sz w:val="28"/>
          <w:szCs w:val="36"/>
        </w:rPr>
        <w:t>Product Target Specifications</w:t>
      </w:r>
    </w:p>
    <w:p w14:paraId="5D7E0A0F" w14:textId="77777777" w:rsidR="00B341B3" w:rsidRDefault="00B341B3" w:rsidP="00A44588">
      <w:pPr>
        <w:pStyle w:val="ListParagraph"/>
        <w:ind w:left="1440"/>
        <w:jc w:val="both"/>
        <w:rPr>
          <w:rFonts w:ascii="Times New Roman" w:hAnsi="Times New Roman" w:cs="Times New Roman"/>
          <w:b/>
          <w:bCs/>
          <w:sz w:val="28"/>
          <w:szCs w:val="36"/>
        </w:rPr>
      </w:pPr>
    </w:p>
    <w:p w14:paraId="18937834" w14:textId="4BFDA7D5" w:rsidR="00B341B3" w:rsidRPr="001F7DC4" w:rsidRDefault="002816D9" w:rsidP="00A44588">
      <w:pPr>
        <w:ind w:left="720"/>
        <w:jc w:val="both"/>
        <w:rPr>
          <w:rFonts w:ascii="Times New Roman" w:hAnsi="Times New Roman" w:cs="Times New Roman"/>
          <w:sz w:val="24"/>
          <w:szCs w:val="32"/>
        </w:rPr>
      </w:pPr>
      <w:r w:rsidRPr="001F7DC4">
        <w:rPr>
          <w:rFonts w:ascii="Times New Roman" w:hAnsi="Times New Roman" w:cs="Times New Roman"/>
          <w:sz w:val="24"/>
          <w:szCs w:val="32"/>
        </w:rPr>
        <w:t>To ensure AgroGuardian meets the core needs of its users, the following performance and operational targets have been identified:</w:t>
      </w:r>
    </w:p>
    <w:tbl>
      <w:tblPr>
        <w:tblStyle w:val="TableGrid"/>
        <w:tblpPr w:leftFromText="180" w:rightFromText="180" w:vertAnchor="text" w:horzAnchor="page" w:tblpXSpec="center" w:tblpY="171"/>
        <w:tblW w:w="10348" w:type="dxa"/>
        <w:tblCellMar>
          <w:top w:w="170" w:type="dxa"/>
          <w:bottom w:w="170" w:type="dxa"/>
        </w:tblCellMar>
        <w:tblLook w:val="04A0" w:firstRow="1" w:lastRow="0" w:firstColumn="1" w:lastColumn="0" w:noHBand="0" w:noVBand="1"/>
      </w:tblPr>
      <w:tblGrid>
        <w:gridCol w:w="2547"/>
        <w:gridCol w:w="4993"/>
        <w:gridCol w:w="2808"/>
      </w:tblGrid>
      <w:tr w:rsidR="00255F41" w:rsidRPr="005114A1" w14:paraId="1FD536C6" w14:textId="77777777" w:rsidTr="00073D13">
        <w:tc>
          <w:tcPr>
            <w:tcW w:w="2547" w:type="dxa"/>
            <w:vAlign w:val="center"/>
            <w:hideMark/>
          </w:tcPr>
          <w:p w14:paraId="771D45A6" w14:textId="77777777" w:rsidR="00255F41" w:rsidRPr="002A221F" w:rsidRDefault="00255F41" w:rsidP="00781EA6">
            <w:pPr>
              <w:jc w:val="both"/>
              <w:rPr>
                <w:rFonts w:ascii="Times New Roman" w:hAnsi="Times New Roman" w:cs="Times New Roman"/>
                <w:b/>
                <w:bCs/>
                <w:sz w:val="24"/>
                <w:szCs w:val="32"/>
              </w:rPr>
            </w:pPr>
            <w:r w:rsidRPr="002A221F">
              <w:rPr>
                <w:rFonts w:ascii="Times New Roman" w:hAnsi="Times New Roman" w:cs="Times New Roman"/>
                <w:b/>
                <w:bCs/>
                <w:sz w:val="24"/>
                <w:szCs w:val="32"/>
              </w:rPr>
              <w:t>Specification</w:t>
            </w:r>
          </w:p>
        </w:tc>
        <w:tc>
          <w:tcPr>
            <w:tcW w:w="4993" w:type="dxa"/>
            <w:vAlign w:val="center"/>
            <w:hideMark/>
          </w:tcPr>
          <w:p w14:paraId="3905D82F" w14:textId="77777777" w:rsidR="00255F41" w:rsidRPr="00FD24E9" w:rsidRDefault="00255F41" w:rsidP="00781EA6">
            <w:pPr>
              <w:jc w:val="both"/>
              <w:rPr>
                <w:rFonts w:ascii="Times New Roman" w:hAnsi="Times New Roman" w:cs="Times New Roman"/>
                <w:b/>
                <w:bCs/>
                <w:sz w:val="24"/>
                <w:szCs w:val="32"/>
              </w:rPr>
            </w:pPr>
            <w:r w:rsidRPr="00FD24E9">
              <w:rPr>
                <w:rFonts w:ascii="Times New Roman" w:hAnsi="Times New Roman" w:cs="Times New Roman"/>
                <w:b/>
                <w:bCs/>
                <w:sz w:val="24"/>
                <w:szCs w:val="32"/>
              </w:rPr>
              <w:t>Target Value / Requirement</w:t>
            </w:r>
          </w:p>
        </w:tc>
        <w:tc>
          <w:tcPr>
            <w:tcW w:w="0" w:type="auto"/>
            <w:vAlign w:val="center"/>
            <w:hideMark/>
          </w:tcPr>
          <w:p w14:paraId="304345B0" w14:textId="77777777" w:rsidR="00255F41" w:rsidRPr="00FD24E9" w:rsidRDefault="00255F41" w:rsidP="00781EA6">
            <w:pPr>
              <w:jc w:val="both"/>
              <w:rPr>
                <w:rFonts w:ascii="Times New Roman" w:hAnsi="Times New Roman" w:cs="Times New Roman"/>
                <w:b/>
                <w:bCs/>
                <w:sz w:val="24"/>
                <w:szCs w:val="32"/>
              </w:rPr>
            </w:pPr>
            <w:r w:rsidRPr="00FD24E9">
              <w:rPr>
                <w:rFonts w:ascii="Times New Roman" w:hAnsi="Times New Roman" w:cs="Times New Roman"/>
                <w:b/>
                <w:bCs/>
                <w:sz w:val="24"/>
                <w:szCs w:val="32"/>
              </w:rPr>
              <w:t>Purpose</w:t>
            </w:r>
          </w:p>
        </w:tc>
      </w:tr>
      <w:tr w:rsidR="00255F41" w:rsidRPr="005114A1" w14:paraId="692BCCB7" w14:textId="77777777" w:rsidTr="00073D13">
        <w:tc>
          <w:tcPr>
            <w:tcW w:w="2547" w:type="dxa"/>
            <w:vAlign w:val="center"/>
            <w:hideMark/>
          </w:tcPr>
          <w:p w14:paraId="51A3087E" w14:textId="77777777" w:rsidR="00255F41" w:rsidRPr="002A221F" w:rsidRDefault="00255F41" w:rsidP="00781EA6">
            <w:pPr>
              <w:jc w:val="both"/>
              <w:rPr>
                <w:rFonts w:ascii="Times New Roman" w:hAnsi="Times New Roman" w:cs="Times New Roman"/>
                <w:sz w:val="24"/>
                <w:szCs w:val="32"/>
              </w:rPr>
            </w:pPr>
            <w:r w:rsidRPr="002A221F">
              <w:rPr>
                <w:rFonts w:ascii="Times New Roman" w:hAnsi="Times New Roman" w:cs="Times New Roman"/>
                <w:b/>
                <w:bCs/>
                <w:sz w:val="24"/>
                <w:szCs w:val="32"/>
              </w:rPr>
              <w:t>Detection Accuracy (AI Model)</w:t>
            </w:r>
          </w:p>
        </w:tc>
        <w:tc>
          <w:tcPr>
            <w:tcW w:w="4993" w:type="dxa"/>
            <w:vAlign w:val="center"/>
            <w:hideMark/>
          </w:tcPr>
          <w:p w14:paraId="7689BD4F"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 90% pest/disease identification accuracy</w:t>
            </w:r>
          </w:p>
        </w:tc>
        <w:tc>
          <w:tcPr>
            <w:tcW w:w="0" w:type="auto"/>
            <w:vAlign w:val="center"/>
            <w:hideMark/>
          </w:tcPr>
          <w:p w14:paraId="1D30835A"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Reliable early alerts to minimize false alarms</w:t>
            </w:r>
          </w:p>
        </w:tc>
      </w:tr>
      <w:tr w:rsidR="00255F41" w:rsidRPr="005114A1" w14:paraId="2032DEED" w14:textId="77777777" w:rsidTr="00073D13">
        <w:tc>
          <w:tcPr>
            <w:tcW w:w="2547" w:type="dxa"/>
            <w:vAlign w:val="center"/>
            <w:hideMark/>
          </w:tcPr>
          <w:p w14:paraId="50596B16"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t>Alert Latency</w:t>
            </w:r>
          </w:p>
        </w:tc>
        <w:tc>
          <w:tcPr>
            <w:tcW w:w="4993" w:type="dxa"/>
            <w:vAlign w:val="center"/>
            <w:hideMark/>
          </w:tcPr>
          <w:p w14:paraId="116E0655"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 2 hours (from image capture to notification)</w:t>
            </w:r>
          </w:p>
        </w:tc>
        <w:tc>
          <w:tcPr>
            <w:tcW w:w="0" w:type="auto"/>
            <w:vAlign w:val="center"/>
            <w:hideMark/>
          </w:tcPr>
          <w:p w14:paraId="44F5AE77"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Real-time action and decision-making</w:t>
            </w:r>
          </w:p>
        </w:tc>
      </w:tr>
      <w:tr w:rsidR="00255F41" w:rsidRPr="005114A1" w14:paraId="1FC69423" w14:textId="77777777" w:rsidTr="00073D13">
        <w:tc>
          <w:tcPr>
            <w:tcW w:w="2547" w:type="dxa"/>
            <w:vAlign w:val="center"/>
            <w:hideMark/>
          </w:tcPr>
          <w:p w14:paraId="5A9EFFD0"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t>Device Coverage Range</w:t>
            </w:r>
          </w:p>
        </w:tc>
        <w:tc>
          <w:tcPr>
            <w:tcW w:w="4993" w:type="dxa"/>
            <w:vAlign w:val="center"/>
            <w:hideMark/>
          </w:tcPr>
          <w:p w14:paraId="20C8C6F9"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10–15 meters per camera trap</w:t>
            </w:r>
          </w:p>
        </w:tc>
        <w:tc>
          <w:tcPr>
            <w:tcW w:w="0" w:type="auto"/>
            <w:vAlign w:val="center"/>
            <w:hideMark/>
          </w:tcPr>
          <w:p w14:paraId="51861453"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Optimal field monitoring with minimal devices</w:t>
            </w:r>
          </w:p>
        </w:tc>
      </w:tr>
      <w:tr w:rsidR="00255F41" w:rsidRPr="005114A1" w14:paraId="22D46953" w14:textId="77777777" w:rsidTr="00073D13">
        <w:tc>
          <w:tcPr>
            <w:tcW w:w="2547" w:type="dxa"/>
            <w:vAlign w:val="center"/>
            <w:hideMark/>
          </w:tcPr>
          <w:p w14:paraId="202DD058"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t>Connectivity</w:t>
            </w:r>
          </w:p>
        </w:tc>
        <w:tc>
          <w:tcPr>
            <w:tcW w:w="4993" w:type="dxa"/>
            <w:vAlign w:val="center"/>
            <w:hideMark/>
          </w:tcPr>
          <w:p w14:paraId="189E7A57"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Works offline + syncs when connected</w:t>
            </w:r>
          </w:p>
        </w:tc>
        <w:tc>
          <w:tcPr>
            <w:tcW w:w="0" w:type="auto"/>
            <w:vAlign w:val="center"/>
            <w:hideMark/>
          </w:tcPr>
          <w:p w14:paraId="12C82231"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Supports remote rural regions</w:t>
            </w:r>
          </w:p>
        </w:tc>
      </w:tr>
      <w:tr w:rsidR="00255F41" w:rsidRPr="005114A1" w14:paraId="5EC7FC96" w14:textId="77777777" w:rsidTr="00073D13">
        <w:tc>
          <w:tcPr>
            <w:tcW w:w="2547" w:type="dxa"/>
            <w:vAlign w:val="center"/>
            <w:hideMark/>
          </w:tcPr>
          <w:p w14:paraId="49D95F7B"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t>Languages Supported</w:t>
            </w:r>
          </w:p>
        </w:tc>
        <w:tc>
          <w:tcPr>
            <w:tcW w:w="4993" w:type="dxa"/>
            <w:vAlign w:val="center"/>
            <w:hideMark/>
          </w:tcPr>
          <w:p w14:paraId="3330D2B8"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English + 5 major Indian languages (Hindi, Telugu, Tamil, Marathi, Bengali)</w:t>
            </w:r>
          </w:p>
        </w:tc>
        <w:tc>
          <w:tcPr>
            <w:tcW w:w="0" w:type="auto"/>
            <w:vAlign w:val="center"/>
            <w:hideMark/>
          </w:tcPr>
          <w:p w14:paraId="731098EF"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Local accessibility</w:t>
            </w:r>
          </w:p>
        </w:tc>
      </w:tr>
      <w:tr w:rsidR="00255F41" w:rsidRPr="005114A1" w14:paraId="00A6275E" w14:textId="77777777" w:rsidTr="00073D13">
        <w:tc>
          <w:tcPr>
            <w:tcW w:w="2547" w:type="dxa"/>
            <w:vAlign w:val="center"/>
            <w:hideMark/>
          </w:tcPr>
          <w:p w14:paraId="3931F8C2"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t>Subscription Cost</w:t>
            </w:r>
          </w:p>
        </w:tc>
        <w:tc>
          <w:tcPr>
            <w:tcW w:w="4993" w:type="dxa"/>
            <w:vAlign w:val="center"/>
            <w:hideMark/>
          </w:tcPr>
          <w:p w14:paraId="4D210464"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₹150–₹250 per month</w:t>
            </w:r>
          </w:p>
        </w:tc>
        <w:tc>
          <w:tcPr>
            <w:tcW w:w="0" w:type="auto"/>
            <w:vAlign w:val="center"/>
            <w:hideMark/>
          </w:tcPr>
          <w:p w14:paraId="06B248F9"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Affordable and scalable</w:t>
            </w:r>
          </w:p>
        </w:tc>
      </w:tr>
      <w:tr w:rsidR="00255F41" w:rsidRPr="005114A1" w14:paraId="4E712975" w14:textId="77777777" w:rsidTr="00073D13">
        <w:tc>
          <w:tcPr>
            <w:tcW w:w="2547" w:type="dxa"/>
            <w:vAlign w:val="center"/>
            <w:hideMark/>
          </w:tcPr>
          <w:p w14:paraId="0140E964"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lastRenderedPageBreak/>
              <w:t>Maintenance Cycle</w:t>
            </w:r>
          </w:p>
        </w:tc>
        <w:tc>
          <w:tcPr>
            <w:tcW w:w="4993" w:type="dxa"/>
            <w:vAlign w:val="center"/>
            <w:hideMark/>
          </w:tcPr>
          <w:p w14:paraId="32464333"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Quarterly sensor cleaning &amp; calibration</w:t>
            </w:r>
          </w:p>
        </w:tc>
        <w:tc>
          <w:tcPr>
            <w:tcW w:w="0" w:type="auto"/>
            <w:vAlign w:val="center"/>
            <w:hideMark/>
          </w:tcPr>
          <w:p w14:paraId="4C8CBE66"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Ensures long-term reliability</w:t>
            </w:r>
          </w:p>
        </w:tc>
      </w:tr>
      <w:tr w:rsidR="00255F41" w:rsidRPr="005114A1" w14:paraId="2CA74C06" w14:textId="77777777" w:rsidTr="00073D13">
        <w:tc>
          <w:tcPr>
            <w:tcW w:w="2547" w:type="dxa"/>
            <w:vAlign w:val="center"/>
            <w:hideMark/>
          </w:tcPr>
          <w:p w14:paraId="665039EE"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b/>
                <w:bCs/>
                <w:sz w:val="24"/>
                <w:szCs w:val="32"/>
              </w:rPr>
              <w:t>Environmental Durability</w:t>
            </w:r>
          </w:p>
        </w:tc>
        <w:tc>
          <w:tcPr>
            <w:tcW w:w="4993" w:type="dxa"/>
            <w:vAlign w:val="center"/>
            <w:hideMark/>
          </w:tcPr>
          <w:p w14:paraId="2ECB43CB"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IP65 weather-resistant camera housing</w:t>
            </w:r>
          </w:p>
        </w:tc>
        <w:tc>
          <w:tcPr>
            <w:tcW w:w="0" w:type="auto"/>
            <w:vAlign w:val="center"/>
            <w:hideMark/>
          </w:tcPr>
          <w:p w14:paraId="46F47E8A" w14:textId="77777777" w:rsidR="00255F41" w:rsidRPr="00FD24E9" w:rsidRDefault="00255F41" w:rsidP="00781EA6">
            <w:pPr>
              <w:jc w:val="both"/>
              <w:rPr>
                <w:rFonts w:ascii="Times New Roman" w:hAnsi="Times New Roman" w:cs="Times New Roman"/>
                <w:sz w:val="24"/>
                <w:szCs w:val="32"/>
              </w:rPr>
            </w:pPr>
            <w:r w:rsidRPr="00FD24E9">
              <w:rPr>
                <w:rFonts w:ascii="Times New Roman" w:hAnsi="Times New Roman" w:cs="Times New Roman"/>
                <w:sz w:val="24"/>
                <w:szCs w:val="32"/>
              </w:rPr>
              <w:t>Withstands rain, dust, and field conditions</w:t>
            </w:r>
          </w:p>
        </w:tc>
      </w:tr>
    </w:tbl>
    <w:p w14:paraId="6689D4C1" w14:textId="59DFCB5A" w:rsidR="005114A1" w:rsidRPr="002816D9" w:rsidRDefault="002A221F" w:rsidP="00A44588">
      <w:pPr>
        <w:pStyle w:val="ListParagraph"/>
        <w:ind w:left="1440"/>
        <w:jc w:val="both"/>
        <w:rPr>
          <w:rFonts w:ascii="Times New Roman" w:hAnsi="Times New Roman" w:cs="Times New Roman"/>
          <w:sz w:val="24"/>
          <w:szCs w:val="32"/>
        </w:rPr>
      </w:pPr>
      <w:r>
        <w:rPr>
          <w:rFonts w:ascii="Times New Roman" w:hAnsi="Times New Roman" w:cs="Times New Roman"/>
          <w:sz w:val="24"/>
          <w:szCs w:val="32"/>
        </w:rPr>
        <w:br w:type="textWrapping" w:clear="all"/>
      </w:r>
    </w:p>
    <w:p w14:paraId="1F36EAC3" w14:textId="207FA0A6" w:rsidR="00E00322" w:rsidRDefault="00E00322" w:rsidP="00A44588">
      <w:pPr>
        <w:pStyle w:val="ListParagraph"/>
        <w:numPr>
          <w:ilvl w:val="1"/>
          <w:numId w:val="1"/>
        </w:numPr>
        <w:ind w:left="1440"/>
        <w:jc w:val="both"/>
        <w:rPr>
          <w:rFonts w:ascii="Times New Roman" w:hAnsi="Times New Roman" w:cs="Times New Roman"/>
          <w:b/>
          <w:bCs/>
          <w:sz w:val="28"/>
          <w:szCs w:val="36"/>
        </w:rPr>
      </w:pPr>
      <w:r>
        <w:rPr>
          <w:rFonts w:ascii="Times New Roman" w:hAnsi="Times New Roman" w:cs="Times New Roman"/>
          <w:b/>
          <w:bCs/>
          <w:sz w:val="28"/>
          <w:szCs w:val="36"/>
        </w:rPr>
        <w:t>Design and User Interaction Goals</w:t>
      </w:r>
    </w:p>
    <w:p w14:paraId="67115559" w14:textId="77777777" w:rsidR="002300B8" w:rsidRDefault="002300B8" w:rsidP="00A44588">
      <w:pPr>
        <w:pStyle w:val="NormalWeb"/>
        <w:numPr>
          <w:ilvl w:val="2"/>
          <w:numId w:val="16"/>
        </w:numPr>
        <w:spacing w:after="240" w:afterAutospacing="0"/>
        <w:ind w:left="1800"/>
        <w:jc w:val="both"/>
      </w:pPr>
      <w:r>
        <w:rPr>
          <w:rStyle w:val="Strong"/>
          <w:rFonts w:eastAsiaTheme="majorEastAsia"/>
        </w:rPr>
        <w:t>Ease of Use:</w:t>
      </w:r>
      <w:r>
        <w:t xml:space="preserve"> One-tap setup with guided onboarding and voice-assisted options.</w:t>
      </w:r>
    </w:p>
    <w:p w14:paraId="1F041CDD" w14:textId="77777777" w:rsidR="002300B8" w:rsidRDefault="002300B8" w:rsidP="00A44588">
      <w:pPr>
        <w:pStyle w:val="NormalWeb"/>
        <w:numPr>
          <w:ilvl w:val="2"/>
          <w:numId w:val="16"/>
        </w:numPr>
        <w:spacing w:after="240" w:afterAutospacing="0"/>
        <w:ind w:left="1800"/>
        <w:jc w:val="both"/>
      </w:pPr>
      <w:r>
        <w:rPr>
          <w:rStyle w:val="Strong"/>
          <w:rFonts w:eastAsiaTheme="majorEastAsia"/>
        </w:rPr>
        <w:t>Scalability:</w:t>
      </w:r>
      <w:r>
        <w:t xml:space="preserve"> Modular camera traps that can be added as farms expand.</w:t>
      </w:r>
    </w:p>
    <w:p w14:paraId="7BD4027A" w14:textId="77777777" w:rsidR="002300B8" w:rsidRDefault="002300B8" w:rsidP="00A44588">
      <w:pPr>
        <w:pStyle w:val="NormalWeb"/>
        <w:numPr>
          <w:ilvl w:val="2"/>
          <w:numId w:val="16"/>
        </w:numPr>
        <w:spacing w:after="240" w:afterAutospacing="0"/>
        <w:ind w:left="1800"/>
        <w:jc w:val="both"/>
      </w:pPr>
      <w:r>
        <w:rPr>
          <w:rStyle w:val="Strong"/>
          <w:rFonts w:eastAsiaTheme="majorEastAsia"/>
        </w:rPr>
        <w:t>Data Privacy:</w:t>
      </w:r>
      <w:r>
        <w:t xml:space="preserve"> Encrypted data transmission and localized storage for compliance.</w:t>
      </w:r>
    </w:p>
    <w:p w14:paraId="0F700B5E" w14:textId="77777777" w:rsidR="002300B8" w:rsidRDefault="002300B8" w:rsidP="00A44588">
      <w:pPr>
        <w:pStyle w:val="NormalWeb"/>
        <w:numPr>
          <w:ilvl w:val="2"/>
          <w:numId w:val="16"/>
        </w:numPr>
        <w:spacing w:after="240" w:afterAutospacing="0"/>
        <w:ind w:left="1800"/>
        <w:jc w:val="both"/>
      </w:pPr>
      <w:r>
        <w:rPr>
          <w:rStyle w:val="Strong"/>
          <w:rFonts w:eastAsiaTheme="majorEastAsia"/>
        </w:rPr>
        <w:t>Inclusivity:</w:t>
      </w:r>
      <w:r>
        <w:t xml:space="preserve"> Regional language support and visual dashboards for low-literacy users.</w:t>
      </w:r>
    </w:p>
    <w:p w14:paraId="5870D12A" w14:textId="77777777" w:rsidR="002300B8" w:rsidRDefault="002300B8" w:rsidP="00A44588">
      <w:pPr>
        <w:pStyle w:val="NormalWeb"/>
        <w:numPr>
          <w:ilvl w:val="2"/>
          <w:numId w:val="16"/>
        </w:numPr>
        <w:spacing w:after="240" w:afterAutospacing="0"/>
        <w:ind w:left="1800"/>
        <w:jc w:val="both"/>
      </w:pPr>
      <w:r>
        <w:rPr>
          <w:rStyle w:val="Strong"/>
          <w:rFonts w:eastAsiaTheme="majorEastAsia"/>
        </w:rPr>
        <w:t>Sustainability:</w:t>
      </w:r>
      <w:r>
        <w:t xml:space="preserve"> Reduction of chemical usage and improved biodiversity through early pest detection.</w:t>
      </w:r>
    </w:p>
    <w:p w14:paraId="4F34663F" w14:textId="77777777" w:rsidR="00E00322" w:rsidRDefault="00E00322" w:rsidP="00A44588">
      <w:pPr>
        <w:pStyle w:val="ListParagraph"/>
        <w:ind w:left="1440"/>
        <w:jc w:val="both"/>
        <w:rPr>
          <w:rFonts w:ascii="Times New Roman" w:hAnsi="Times New Roman" w:cs="Times New Roman"/>
          <w:b/>
          <w:bCs/>
          <w:sz w:val="28"/>
          <w:szCs w:val="36"/>
        </w:rPr>
      </w:pPr>
    </w:p>
    <w:p w14:paraId="29A15927" w14:textId="77777777" w:rsidR="002300B8" w:rsidRPr="00AA23E0" w:rsidRDefault="002300B8" w:rsidP="00A44588">
      <w:pPr>
        <w:pStyle w:val="ListParagraph"/>
        <w:ind w:left="1440"/>
        <w:jc w:val="both"/>
        <w:rPr>
          <w:rFonts w:ascii="Times New Roman" w:hAnsi="Times New Roman" w:cs="Times New Roman"/>
          <w:b/>
          <w:bCs/>
          <w:sz w:val="28"/>
          <w:szCs w:val="36"/>
        </w:rPr>
      </w:pPr>
    </w:p>
    <w:p w14:paraId="3472FBD9" w14:textId="0B19154F" w:rsidR="00353B26" w:rsidRDefault="00353B26" w:rsidP="00A44588">
      <w:pPr>
        <w:pStyle w:val="ListParagraph"/>
        <w:numPr>
          <w:ilvl w:val="0"/>
          <w:numId w:val="1"/>
        </w:numPr>
        <w:ind w:left="720"/>
        <w:jc w:val="both"/>
        <w:rPr>
          <w:rFonts w:ascii="Times New Roman" w:hAnsi="Times New Roman" w:cs="Times New Roman"/>
          <w:b/>
          <w:bCs/>
          <w:sz w:val="32"/>
          <w:szCs w:val="40"/>
        </w:rPr>
      </w:pPr>
      <w:r w:rsidRPr="00353B26">
        <w:rPr>
          <w:rFonts w:ascii="Times New Roman" w:hAnsi="Times New Roman" w:cs="Times New Roman"/>
          <w:b/>
          <w:bCs/>
          <w:sz w:val="32"/>
          <w:szCs w:val="40"/>
        </w:rPr>
        <w:t>External Search &amp; References</w:t>
      </w:r>
    </w:p>
    <w:p w14:paraId="694E5881" w14:textId="77777777" w:rsidR="009B3BE9" w:rsidRDefault="009B3BE9" w:rsidP="00A44588">
      <w:pPr>
        <w:pStyle w:val="ListParagraph"/>
        <w:jc w:val="both"/>
        <w:rPr>
          <w:rFonts w:ascii="Times New Roman" w:hAnsi="Times New Roman" w:cs="Times New Roman"/>
          <w:b/>
          <w:bCs/>
          <w:sz w:val="32"/>
          <w:szCs w:val="40"/>
        </w:rPr>
      </w:pPr>
    </w:p>
    <w:p w14:paraId="6AC71C63" w14:textId="7380A274" w:rsidR="00D02DD6" w:rsidRDefault="00467723" w:rsidP="00A44588">
      <w:pPr>
        <w:pStyle w:val="ListParagraph"/>
        <w:jc w:val="both"/>
        <w:rPr>
          <w:rFonts w:ascii="Times New Roman" w:hAnsi="Times New Roman" w:cs="Times New Roman"/>
          <w:sz w:val="24"/>
          <w:szCs w:val="32"/>
        </w:rPr>
      </w:pPr>
      <w:r w:rsidRPr="00467723">
        <w:rPr>
          <w:rFonts w:ascii="Times New Roman" w:hAnsi="Times New Roman" w:cs="Times New Roman"/>
          <w:sz w:val="24"/>
          <w:szCs w:val="32"/>
        </w:rPr>
        <w:t>To shape AgroGuardian, we conducted a thorough analysis of today's landscape. This included technologies, research, products, patents, and market signals. Our goal was to identify gaps, see what works, and determine where affordable and innovative pest and disease monitoring can have the most significant impact for farmers.</w:t>
      </w:r>
    </w:p>
    <w:p w14:paraId="23EB9CB4" w14:textId="77777777" w:rsidR="00781EA6" w:rsidRDefault="00781EA6" w:rsidP="00A44588">
      <w:pPr>
        <w:pStyle w:val="ListParagraph"/>
        <w:jc w:val="both"/>
        <w:rPr>
          <w:rFonts w:ascii="Times New Roman" w:hAnsi="Times New Roman" w:cs="Times New Roman"/>
          <w:sz w:val="24"/>
          <w:szCs w:val="32"/>
        </w:rPr>
      </w:pPr>
    </w:p>
    <w:p w14:paraId="79497BC1" w14:textId="7034E519" w:rsidR="00D02DD6" w:rsidRDefault="00AD79B8" w:rsidP="00A44588">
      <w:pPr>
        <w:pStyle w:val="ListParagraph"/>
        <w:numPr>
          <w:ilvl w:val="1"/>
          <w:numId w:val="1"/>
        </w:numPr>
        <w:ind w:left="1440"/>
        <w:jc w:val="both"/>
        <w:rPr>
          <w:rFonts w:ascii="Times New Roman" w:hAnsi="Times New Roman" w:cs="Times New Roman"/>
          <w:b/>
          <w:bCs/>
          <w:sz w:val="28"/>
          <w:szCs w:val="36"/>
        </w:rPr>
      </w:pPr>
      <w:r w:rsidRPr="00AD79B8">
        <w:rPr>
          <w:rFonts w:ascii="Times New Roman" w:hAnsi="Times New Roman" w:cs="Times New Roman"/>
          <w:b/>
          <w:bCs/>
          <w:sz w:val="28"/>
          <w:szCs w:val="36"/>
        </w:rPr>
        <w:t>What the literature shows</w:t>
      </w:r>
    </w:p>
    <w:p w14:paraId="6E60BF7A" w14:textId="77777777" w:rsidR="005C343D" w:rsidRDefault="005C343D" w:rsidP="00A44588">
      <w:pPr>
        <w:pStyle w:val="ListParagraph"/>
        <w:ind w:left="1440"/>
        <w:jc w:val="both"/>
        <w:rPr>
          <w:rFonts w:ascii="Times New Roman" w:hAnsi="Times New Roman" w:cs="Times New Roman"/>
          <w:b/>
          <w:bCs/>
          <w:sz w:val="28"/>
          <w:szCs w:val="36"/>
        </w:rPr>
      </w:pPr>
    </w:p>
    <w:p w14:paraId="057119FC" w14:textId="77777777" w:rsidR="00220A63" w:rsidRDefault="005C343D" w:rsidP="00A44588">
      <w:pPr>
        <w:pStyle w:val="ListParagraph"/>
        <w:numPr>
          <w:ilvl w:val="0"/>
          <w:numId w:val="35"/>
        </w:numPr>
        <w:spacing w:before="240"/>
        <w:ind w:left="1800"/>
        <w:jc w:val="both"/>
        <w:rPr>
          <w:rFonts w:ascii="Times New Roman" w:hAnsi="Times New Roman" w:cs="Times New Roman"/>
          <w:sz w:val="24"/>
          <w:szCs w:val="32"/>
        </w:rPr>
      </w:pPr>
      <w:r w:rsidRPr="00220A63">
        <w:rPr>
          <w:rFonts w:ascii="Times New Roman" w:hAnsi="Times New Roman" w:cs="Times New Roman"/>
          <w:sz w:val="24"/>
          <w:szCs w:val="32"/>
        </w:rPr>
        <w:t>Vision models are getting better at recognizing crop diseases from leaf photos. Studies using CNN report over 90% accuracy in controlled tests. However, how they perform in real fields depends on image quality, lighting, and crop diversity.</w:t>
      </w:r>
    </w:p>
    <w:p w14:paraId="54C6F5E4" w14:textId="4F7638E2" w:rsidR="00220A63" w:rsidRDefault="00220A63" w:rsidP="00A44588">
      <w:pPr>
        <w:pStyle w:val="ListParagraph"/>
        <w:numPr>
          <w:ilvl w:val="0"/>
          <w:numId w:val="35"/>
        </w:numPr>
        <w:ind w:left="1800"/>
        <w:jc w:val="both"/>
        <w:rPr>
          <w:rFonts w:ascii="Times New Roman" w:hAnsi="Times New Roman" w:cs="Times New Roman"/>
          <w:sz w:val="24"/>
          <w:szCs w:val="32"/>
        </w:rPr>
      </w:pPr>
      <w:r w:rsidRPr="00220A63">
        <w:rPr>
          <w:rFonts w:ascii="Times New Roman" w:hAnsi="Times New Roman" w:cs="Times New Roman"/>
          <w:sz w:val="24"/>
          <w:szCs w:val="32"/>
        </w:rPr>
        <w:t>By pairing camera traps with IoT sensors, we can achieve time-lapse imaging and microclimate tracking. This helps to identify early outbreaks and map infestations across a field before damage spreads.</w:t>
      </w:r>
    </w:p>
    <w:p w14:paraId="74522B2A" w14:textId="77777777" w:rsidR="00C26107" w:rsidRDefault="00C26107" w:rsidP="00A44588">
      <w:pPr>
        <w:pStyle w:val="ListParagraph"/>
        <w:ind w:left="1800"/>
        <w:jc w:val="both"/>
        <w:rPr>
          <w:rFonts w:ascii="Times New Roman" w:hAnsi="Times New Roman" w:cs="Times New Roman"/>
          <w:sz w:val="24"/>
          <w:szCs w:val="32"/>
        </w:rPr>
      </w:pPr>
    </w:p>
    <w:p w14:paraId="701EB4D6" w14:textId="2684546D" w:rsidR="00C26107" w:rsidRPr="00220A63" w:rsidRDefault="00C26107" w:rsidP="00A44588">
      <w:pPr>
        <w:pStyle w:val="ListParagraph"/>
        <w:numPr>
          <w:ilvl w:val="0"/>
          <w:numId w:val="35"/>
        </w:numPr>
        <w:ind w:left="1800"/>
        <w:jc w:val="both"/>
        <w:rPr>
          <w:rFonts w:ascii="Times New Roman" w:hAnsi="Times New Roman" w:cs="Times New Roman"/>
          <w:sz w:val="24"/>
          <w:szCs w:val="32"/>
        </w:rPr>
      </w:pPr>
      <w:r w:rsidRPr="00C26107">
        <w:rPr>
          <w:rFonts w:ascii="Times New Roman" w:hAnsi="Times New Roman" w:cs="Times New Roman"/>
          <w:sz w:val="24"/>
          <w:szCs w:val="32"/>
        </w:rPr>
        <w:lastRenderedPageBreak/>
        <w:t>Cloud platforms can expand analytics and send real-time alerts, but pricing and connectivity requirements keep most solutions focused on larger commercial operations.</w:t>
      </w:r>
    </w:p>
    <w:p w14:paraId="3E4467CF" w14:textId="77777777" w:rsidR="005C343D" w:rsidRPr="005C343D" w:rsidRDefault="005C343D" w:rsidP="00A44588">
      <w:pPr>
        <w:pStyle w:val="ListParagraph"/>
        <w:ind w:left="1440"/>
        <w:jc w:val="both"/>
        <w:rPr>
          <w:rFonts w:ascii="Times New Roman" w:hAnsi="Times New Roman" w:cs="Times New Roman"/>
          <w:sz w:val="24"/>
          <w:szCs w:val="32"/>
        </w:rPr>
      </w:pPr>
    </w:p>
    <w:p w14:paraId="5D46F37F" w14:textId="1ADCCAA3" w:rsidR="00C26107" w:rsidRDefault="00A1092F" w:rsidP="00A44588">
      <w:pPr>
        <w:pStyle w:val="ListParagraph"/>
        <w:numPr>
          <w:ilvl w:val="1"/>
          <w:numId w:val="1"/>
        </w:numPr>
        <w:ind w:left="1440"/>
        <w:jc w:val="both"/>
        <w:rPr>
          <w:rFonts w:ascii="Times New Roman" w:hAnsi="Times New Roman" w:cs="Times New Roman"/>
          <w:b/>
          <w:bCs/>
          <w:sz w:val="28"/>
          <w:szCs w:val="36"/>
        </w:rPr>
      </w:pPr>
      <w:r w:rsidRPr="00A1092F">
        <w:rPr>
          <w:rFonts w:ascii="Times New Roman" w:hAnsi="Times New Roman" w:cs="Times New Roman"/>
          <w:b/>
          <w:bCs/>
          <w:sz w:val="28"/>
          <w:szCs w:val="36"/>
        </w:rPr>
        <w:t>What the market offers (and misses)</w:t>
      </w:r>
    </w:p>
    <w:p w14:paraId="49818ABB" w14:textId="77777777" w:rsidR="00E66529" w:rsidRDefault="00E66529" w:rsidP="00A44588">
      <w:pPr>
        <w:pStyle w:val="ListParagraph"/>
        <w:ind w:left="1440"/>
        <w:jc w:val="both"/>
        <w:rPr>
          <w:rFonts w:ascii="Times New Roman" w:hAnsi="Times New Roman" w:cs="Times New Roman"/>
          <w:b/>
          <w:bCs/>
          <w:sz w:val="28"/>
          <w:szCs w:val="36"/>
        </w:rPr>
      </w:pPr>
    </w:p>
    <w:p w14:paraId="599863C8" w14:textId="77777777" w:rsidR="00E66529" w:rsidRPr="00E66529" w:rsidRDefault="00E66529" w:rsidP="00A44588">
      <w:pPr>
        <w:pStyle w:val="ListParagraph"/>
        <w:numPr>
          <w:ilvl w:val="0"/>
          <w:numId w:val="34"/>
        </w:numPr>
        <w:ind w:left="1800"/>
        <w:jc w:val="both"/>
        <w:rPr>
          <w:rFonts w:ascii="Times New Roman" w:hAnsi="Times New Roman" w:cs="Times New Roman"/>
          <w:sz w:val="24"/>
          <w:szCs w:val="32"/>
        </w:rPr>
      </w:pPr>
      <w:r w:rsidRPr="00E66529">
        <w:rPr>
          <w:rFonts w:ascii="Times New Roman" w:hAnsi="Times New Roman" w:cs="Times New Roman"/>
          <w:sz w:val="24"/>
          <w:szCs w:val="32"/>
        </w:rPr>
        <w:t>Options vary from drone surveys to fixed camera traps, but the total cost of ownership is still a barrier for small and mid-sized farms in developing regions.</w:t>
      </w:r>
    </w:p>
    <w:p w14:paraId="4638C2AD" w14:textId="77777777" w:rsidR="00E66529" w:rsidRPr="00E66529" w:rsidRDefault="00E66529" w:rsidP="00A44588">
      <w:pPr>
        <w:pStyle w:val="ListParagraph"/>
        <w:ind w:left="1800"/>
        <w:jc w:val="both"/>
        <w:rPr>
          <w:rFonts w:ascii="Times New Roman" w:hAnsi="Times New Roman" w:cs="Times New Roman"/>
          <w:sz w:val="24"/>
          <w:szCs w:val="32"/>
        </w:rPr>
      </w:pPr>
    </w:p>
    <w:p w14:paraId="0A914A95" w14:textId="77777777" w:rsidR="00E66529" w:rsidRPr="00E66529" w:rsidRDefault="00E66529" w:rsidP="00A44588">
      <w:pPr>
        <w:pStyle w:val="ListParagraph"/>
        <w:numPr>
          <w:ilvl w:val="0"/>
          <w:numId w:val="34"/>
        </w:numPr>
        <w:ind w:left="1800"/>
        <w:jc w:val="both"/>
        <w:rPr>
          <w:rFonts w:ascii="Times New Roman" w:hAnsi="Times New Roman" w:cs="Times New Roman"/>
          <w:sz w:val="24"/>
          <w:szCs w:val="32"/>
        </w:rPr>
      </w:pPr>
      <w:r w:rsidRPr="00E66529">
        <w:rPr>
          <w:rFonts w:ascii="Times New Roman" w:hAnsi="Times New Roman" w:cs="Times New Roman"/>
          <w:sz w:val="24"/>
          <w:szCs w:val="32"/>
        </w:rPr>
        <w:t xml:space="preserve">Indian </w:t>
      </w:r>
      <w:proofErr w:type="spellStart"/>
      <w:r w:rsidRPr="00E66529">
        <w:rPr>
          <w:rFonts w:ascii="Times New Roman" w:hAnsi="Times New Roman" w:cs="Times New Roman"/>
          <w:sz w:val="24"/>
          <w:szCs w:val="32"/>
        </w:rPr>
        <w:t>agri</w:t>
      </w:r>
      <w:proofErr w:type="spellEnd"/>
      <w:r w:rsidRPr="00E66529">
        <w:rPr>
          <w:rFonts w:ascii="Times New Roman" w:hAnsi="Times New Roman" w:cs="Times New Roman"/>
          <w:sz w:val="24"/>
          <w:szCs w:val="32"/>
        </w:rPr>
        <w:t xml:space="preserve">-tech platforms like Fasal and </w:t>
      </w:r>
      <w:proofErr w:type="spellStart"/>
      <w:r w:rsidRPr="00E66529">
        <w:rPr>
          <w:rFonts w:ascii="Times New Roman" w:hAnsi="Times New Roman" w:cs="Times New Roman"/>
          <w:sz w:val="24"/>
          <w:szCs w:val="32"/>
        </w:rPr>
        <w:t>CropIn</w:t>
      </w:r>
      <w:proofErr w:type="spellEnd"/>
      <w:r w:rsidRPr="00E66529">
        <w:rPr>
          <w:rFonts w:ascii="Times New Roman" w:hAnsi="Times New Roman" w:cs="Times New Roman"/>
          <w:sz w:val="24"/>
          <w:szCs w:val="32"/>
        </w:rPr>
        <w:t xml:space="preserve"> offer complete farm management. They include pest modules, but these are not the main focus and often lack in-depth, pest-specific analytics.</w:t>
      </w:r>
    </w:p>
    <w:p w14:paraId="02E6E08B" w14:textId="77777777" w:rsidR="00E66529" w:rsidRPr="00E66529" w:rsidRDefault="00E66529" w:rsidP="00A44588">
      <w:pPr>
        <w:pStyle w:val="ListParagraph"/>
        <w:ind w:left="1800"/>
        <w:jc w:val="both"/>
        <w:rPr>
          <w:rFonts w:ascii="Times New Roman" w:hAnsi="Times New Roman" w:cs="Times New Roman"/>
          <w:sz w:val="24"/>
          <w:szCs w:val="32"/>
        </w:rPr>
      </w:pPr>
    </w:p>
    <w:p w14:paraId="598C9C69" w14:textId="2CE22E25" w:rsidR="00E66529" w:rsidRDefault="00E66529" w:rsidP="00A44588">
      <w:pPr>
        <w:pStyle w:val="ListParagraph"/>
        <w:numPr>
          <w:ilvl w:val="0"/>
          <w:numId w:val="34"/>
        </w:numPr>
        <w:ind w:left="1800"/>
        <w:jc w:val="both"/>
        <w:rPr>
          <w:rFonts w:ascii="Times New Roman" w:hAnsi="Times New Roman" w:cs="Times New Roman"/>
          <w:sz w:val="24"/>
          <w:szCs w:val="32"/>
        </w:rPr>
      </w:pPr>
      <w:r w:rsidRPr="00E66529">
        <w:rPr>
          <w:rFonts w:ascii="Times New Roman" w:hAnsi="Times New Roman" w:cs="Times New Roman"/>
          <w:sz w:val="24"/>
          <w:szCs w:val="32"/>
        </w:rPr>
        <w:t xml:space="preserve">Ultra-low-cost tools, such as image-based identifiers like </w:t>
      </w:r>
      <w:proofErr w:type="spellStart"/>
      <w:r w:rsidRPr="00E66529">
        <w:rPr>
          <w:rFonts w:ascii="Times New Roman" w:hAnsi="Times New Roman" w:cs="Times New Roman"/>
          <w:sz w:val="24"/>
          <w:szCs w:val="32"/>
        </w:rPr>
        <w:t>PestSnap</w:t>
      </w:r>
      <w:proofErr w:type="spellEnd"/>
      <w:r w:rsidRPr="00E66529">
        <w:rPr>
          <w:rFonts w:ascii="Times New Roman" w:hAnsi="Times New Roman" w:cs="Times New Roman"/>
          <w:sz w:val="24"/>
          <w:szCs w:val="32"/>
        </w:rPr>
        <w:t xml:space="preserve">, can identify a few common pests. However, they often do not provide predictive </w:t>
      </w:r>
      <w:r w:rsidR="0035750C" w:rsidRPr="00E66529">
        <w:rPr>
          <w:rFonts w:ascii="Times New Roman" w:hAnsi="Times New Roman" w:cs="Times New Roman"/>
          <w:sz w:val="24"/>
          <w:szCs w:val="32"/>
        </w:rPr>
        <w:t>modelling</w:t>
      </w:r>
      <w:r w:rsidRPr="00E66529">
        <w:rPr>
          <w:rFonts w:ascii="Times New Roman" w:hAnsi="Times New Roman" w:cs="Times New Roman"/>
          <w:sz w:val="24"/>
          <w:szCs w:val="32"/>
        </w:rPr>
        <w:t>, regional recommendations, or smooth advice-to-action workflows.</w:t>
      </w:r>
    </w:p>
    <w:p w14:paraId="78928E13" w14:textId="77777777" w:rsidR="00E66529" w:rsidRPr="00E66529" w:rsidRDefault="00E66529" w:rsidP="00A44588">
      <w:pPr>
        <w:pStyle w:val="ListParagraph"/>
        <w:ind w:left="2160"/>
        <w:jc w:val="both"/>
        <w:rPr>
          <w:rFonts w:ascii="Times New Roman" w:hAnsi="Times New Roman" w:cs="Times New Roman"/>
          <w:sz w:val="24"/>
          <w:szCs w:val="32"/>
        </w:rPr>
      </w:pPr>
    </w:p>
    <w:p w14:paraId="75E16BA0" w14:textId="0DC913D5" w:rsidR="00A1092F" w:rsidRDefault="00A1092F" w:rsidP="00A44588">
      <w:pPr>
        <w:pStyle w:val="ListParagraph"/>
        <w:numPr>
          <w:ilvl w:val="1"/>
          <w:numId w:val="1"/>
        </w:numPr>
        <w:ind w:left="1440"/>
        <w:jc w:val="both"/>
        <w:rPr>
          <w:rFonts w:ascii="Times New Roman" w:hAnsi="Times New Roman" w:cs="Times New Roman"/>
          <w:b/>
          <w:bCs/>
          <w:sz w:val="28"/>
          <w:szCs w:val="36"/>
        </w:rPr>
      </w:pPr>
      <w:r w:rsidRPr="00A1092F">
        <w:rPr>
          <w:rFonts w:ascii="Times New Roman" w:hAnsi="Times New Roman" w:cs="Times New Roman"/>
          <w:b/>
          <w:bCs/>
          <w:sz w:val="28"/>
          <w:szCs w:val="36"/>
        </w:rPr>
        <w:t>IP space and room to innovate</w:t>
      </w:r>
    </w:p>
    <w:p w14:paraId="665AB4BA" w14:textId="77777777" w:rsidR="00934B72" w:rsidRDefault="00934B72" w:rsidP="00A44588">
      <w:pPr>
        <w:pStyle w:val="ListParagraph"/>
        <w:ind w:left="1440"/>
        <w:jc w:val="both"/>
        <w:rPr>
          <w:rFonts w:ascii="Times New Roman" w:hAnsi="Times New Roman" w:cs="Times New Roman"/>
          <w:b/>
          <w:bCs/>
          <w:sz w:val="28"/>
          <w:szCs w:val="36"/>
        </w:rPr>
      </w:pPr>
    </w:p>
    <w:p w14:paraId="286CE94C" w14:textId="48A3304A" w:rsidR="00934B72" w:rsidRDefault="00934B72" w:rsidP="00A44588">
      <w:pPr>
        <w:pStyle w:val="ListParagraph"/>
        <w:numPr>
          <w:ilvl w:val="0"/>
          <w:numId w:val="36"/>
        </w:numPr>
        <w:ind w:left="1800"/>
        <w:jc w:val="both"/>
        <w:rPr>
          <w:rFonts w:ascii="Times New Roman" w:hAnsi="Times New Roman" w:cs="Times New Roman"/>
          <w:sz w:val="24"/>
          <w:szCs w:val="32"/>
        </w:rPr>
      </w:pPr>
      <w:r w:rsidRPr="00934B72">
        <w:rPr>
          <w:rFonts w:ascii="Times New Roman" w:hAnsi="Times New Roman" w:cs="Times New Roman"/>
          <w:sz w:val="24"/>
          <w:szCs w:val="32"/>
        </w:rPr>
        <w:t>Patent filings for AI pest detection and edge cameras are increasing, but there is still a clear opportunity for a unique solution. This includes durable, affordable hardware paired with on-device or hybrid models tailored to Indian crops, pests, and languages, along with offline-first workflows.</w:t>
      </w:r>
    </w:p>
    <w:p w14:paraId="2F049C6A" w14:textId="77777777" w:rsidR="00934B72" w:rsidRPr="00934B72" w:rsidRDefault="00934B72" w:rsidP="00A44588">
      <w:pPr>
        <w:pStyle w:val="ListParagraph"/>
        <w:ind w:left="1440"/>
        <w:jc w:val="both"/>
        <w:rPr>
          <w:rFonts w:ascii="Times New Roman" w:hAnsi="Times New Roman" w:cs="Times New Roman"/>
          <w:sz w:val="24"/>
          <w:szCs w:val="32"/>
        </w:rPr>
      </w:pPr>
    </w:p>
    <w:p w14:paraId="3C98A518" w14:textId="167AD421" w:rsidR="00642087" w:rsidRDefault="00642087" w:rsidP="00A44588">
      <w:pPr>
        <w:pStyle w:val="ListParagraph"/>
        <w:numPr>
          <w:ilvl w:val="1"/>
          <w:numId w:val="1"/>
        </w:numPr>
        <w:ind w:left="1440"/>
        <w:jc w:val="both"/>
        <w:rPr>
          <w:rFonts w:ascii="Times New Roman" w:hAnsi="Times New Roman" w:cs="Times New Roman"/>
          <w:b/>
          <w:bCs/>
          <w:sz w:val="28"/>
          <w:szCs w:val="36"/>
        </w:rPr>
      </w:pPr>
      <w:r w:rsidRPr="00642087">
        <w:rPr>
          <w:rFonts w:ascii="Times New Roman" w:hAnsi="Times New Roman" w:cs="Times New Roman"/>
          <w:b/>
          <w:bCs/>
          <w:sz w:val="28"/>
          <w:szCs w:val="36"/>
        </w:rPr>
        <w:t>Regulatory and sustainability fit</w:t>
      </w:r>
    </w:p>
    <w:p w14:paraId="584F15AD" w14:textId="77777777" w:rsidR="00B41782" w:rsidRDefault="00B41782" w:rsidP="00A44588">
      <w:pPr>
        <w:pStyle w:val="ListParagraph"/>
        <w:ind w:left="1440"/>
        <w:jc w:val="both"/>
        <w:rPr>
          <w:rFonts w:ascii="Times New Roman" w:hAnsi="Times New Roman" w:cs="Times New Roman"/>
          <w:b/>
          <w:bCs/>
          <w:sz w:val="28"/>
          <w:szCs w:val="36"/>
        </w:rPr>
      </w:pPr>
    </w:p>
    <w:p w14:paraId="54A4C92E" w14:textId="0CC40913" w:rsidR="00934B72" w:rsidRDefault="00B41782" w:rsidP="00A44588">
      <w:pPr>
        <w:pStyle w:val="ListParagraph"/>
        <w:numPr>
          <w:ilvl w:val="0"/>
          <w:numId w:val="36"/>
        </w:numPr>
        <w:ind w:left="1800"/>
        <w:jc w:val="both"/>
        <w:rPr>
          <w:rFonts w:ascii="Times New Roman" w:hAnsi="Times New Roman" w:cs="Times New Roman"/>
          <w:sz w:val="24"/>
          <w:szCs w:val="32"/>
        </w:rPr>
      </w:pPr>
      <w:r w:rsidRPr="00B41782">
        <w:rPr>
          <w:rFonts w:ascii="Times New Roman" w:hAnsi="Times New Roman" w:cs="Times New Roman"/>
          <w:sz w:val="24"/>
          <w:szCs w:val="32"/>
        </w:rPr>
        <w:t>Data handling must comply with privacy standards and agricultural guidelines. The product should also promote responsible pesticide use. Lowering chemical use and meeting residue standards will help with compliance, export readiness, and building farmer trust.</w:t>
      </w:r>
    </w:p>
    <w:p w14:paraId="72F6BFE1" w14:textId="77777777" w:rsidR="00B41782" w:rsidRPr="00934B72" w:rsidRDefault="00B41782" w:rsidP="00A44588">
      <w:pPr>
        <w:pStyle w:val="ListParagraph"/>
        <w:ind w:left="1800"/>
        <w:jc w:val="both"/>
        <w:rPr>
          <w:rFonts w:ascii="Times New Roman" w:hAnsi="Times New Roman" w:cs="Times New Roman"/>
          <w:sz w:val="24"/>
          <w:szCs w:val="32"/>
        </w:rPr>
      </w:pPr>
    </w:p>
    <w:p w14:paraId="1255B0BF" w14:textId="1F66D0C8" w:rsidR="00642087" w:rsidRDefault="00642087" w:rsidP="00A44588">
      <w:pPr>
        <w:pStyle w:val="ListParagraph"/>
        <w:numPr>
          <w:ilvl w:val="1"/>
          <w:numId w:val="1"/>
        </w:numPr>
        <w:ind w:left="1440"/>
        <w:jc w:val="both"/>
        <w:rPr>
          <w:rFonts w:ascii="Times New Roman" w:hAnsi="Times New Roman" w:cs="Times New Roman"/>
          <w:b/>
          <w:bCs/>
          <w:sz w:val="28"/>
          <w:szCs w:val="36"/>
        </w:rPr>
      </w:pPr>
      <w:r w:rsidRPr="00642087">
        <w:rPr>
          <w:rFonts w:ascii="Times New Roman" w:hAnsi="Times New Roman" w:cs="Times New Roman"/>
          <w:b/>
          <w:bCs/>
          <w:sz w:val="28"/>
          <w:szCs w:val="36"/>
        </w:rPr>
        <w:t>What this means for AgroGuardian</w:t>
      </w:r>
    </w:p>
    <w:p w14:paraId="45BBE726" w14:textId="77777777" w:rsidR="00B41782" w:rsidRDefault="00B41782" w:rsidP="00A44588">
      <w:pPr>
        <w:pStyle w:val="ListParagraph"/>
        <w:ind w:left="1440"/>
        <w:jc w:val="both"/>
        <w:rPr>
          <w:rFonts w:ascii="Times New Roman" w:hAnsi="Times New Roman" w:cs="Times New Roman"/>
          <w:b/>
          <w:bCs/>
          <w:sz w:val="28"/>
          <w:szCs w:val="36"/>
        </w:rPr>
      </w:pPr>
    </w:p>
    <w:p w14:paraId="65DF9084" w14:textId="77777777" w:rsidR="00B41782" w:rsidRPr="00B41782" w:rsidRDefault="00B41782" w:rsidP="00A44588">
      <w:pPr>
        <w:pStyle w:val="ListParagraph"/>
        <w:ind w:left="1440"/>
        <w:jc w:val="both"/>
        <w:rPr>
          <w:rFonts w:ascii="Times New Roman" w:hAnsi="Times New Roman" w:cs="Times New Roman"/>
          <w:sz w:val="24"/>
          <w:szCs w:val="32"/>
        </w:rPr>
      </w:pPr>
      <w:r w:rsidRPr="00B41782">
        <w:rPr>
          <w:rFonts w:ascii="Times New Roman" w:hAnsi="Times New Roman" w:cs="Times New Roman"/>
          <w:sz w:val="24"/>
          <w:szCs w:val="32"/>
        </w:rPr>
        <w:t>We should focus the MVP on three main areas:</w:t>
      </w:r>
    </w:p>
    <w:p w14:paraId="4CB7F9CF" w14:textId="77777777" w:rsidR="00B41782" w:rsidRPr="00B41782" w:rsidRDefault="00B41782" w:rsidP="00A44588">
      <w:pPr>
        <w:pStyle w:val="ListParagraph"/>
        <w:ind w:left="1440"/>
        <w:jc w:val="both"/>
        <w:rPr>
          <w:rFonts w:ascii="Times New Roman" w:hAnsi="Times New Roman" w:cs="Times New Roman"/>
          <w:b/>
          <w:bCs/>
          <w:sz w:val="28"/>
          <w:szCs w:val="36"/>
        </w:rPr>
      </w:pPr>
    </w:p>
    <w:p w14:paraId="48F75C94" w14:textId="77777777" w:rsidR="00B41782" w:rsidRPr="00EE0E90" w:rsidRDefault="00B41782" w:rsidP="00A44588">
      <w:pPr>
        <w:pStyle w:val="ListParagraph"/>
        <w:ind w:left="1440"/>
        <w:jc w:val="both"/>
        <w:rPr>
          <w:rFonts w:ascii="Times New Roman" w:hAnsi="Times New Roman" w:cs="Times New Roman"/>
          <w:sz w:val="24"/>
          <w:szCs w:val="32"/>
        </w:rPr>
      </w:pPr>
      <w:r w:rsidRPr="00EE0E90">
        <w:rPr>
          <w:rFonts w:ascii="Times New Roman" w:hAnsi="Times New Roman" w:cs="Times New Roman"/>
          <w:sz w:val="24"/>
          <w:szCs w:val="32"/>
        </w:rPr>
        <w:t>1. Cost-effective edge hardware with modular camera and sensor options.</w:t>
      </w:r>
    </w:p>
    <w:p w14:paraId="54A78690" w14:textId="77777777" w:rsidR="00B41782" w:rsidRPr="00EE0E90" w:rsidRDefault="00B41782" w:rsidP="00A44588">
      <w:pPr>
        <w:pStyle w:val="ListParagraph"/>
        <w:ind w:left="1440"/>
        <w:jc w:val="both"/>
        <w:rPr>
          <w:rFonts w:ascii="Times New Roman" w:hAnsi="Times New Roman" w:cs="Times New Roman"/>
          <w:sz w:val="24"/>
          <w:szCs w:val="32"/>
        </w:rPr>
      </w:pPr>
      <w:r w:rsidRPr="00EE0E90">
        <w:rPr>
          <w:rFonts w:ascii="Times New Roman" w:hAnsi="Times New Roman" w:cs="Times New Roman"/>
          <w:sz w:val="24"/>
          <w:szCs w:val="32"/>
        </w:rPr>
        <w:t>2. Localized models that work offline first and adjust to seasonal crop-pest patterns.</w:t>
      </w:r>
    </w:p>
    <w:p w14:paraId="39E21243" w14:textId="77777777" w:rsidR="00B41782" w:rsidRPr="00EE0E90" w:rsidRDefault="00B41782" w:rsidP="00A44588">
      <w:pPr>
        <w:pStyle w:val="ListParagraph"/>
        <w:ind w:left="1440"/>
        <w:jc w:val="both"/>
        <w:rPr>
          <w:rFonts w:ascii="Times New Roman" w:hAnsi="Times New Roman" w:cs="Times New Roman"/>
          <w:sz w:val="24"/>
          <w:szCs w:val="32"/>
        </w:rPr>
      </w:pPr>
      <w:r w:rsidRPr="00EE0E90">
        <w:rPr>
          <w:rFonts w:ascii="Times New Roman" w:hAnsi="Times New Roman" w:cs="Times New Roman"/>
          <w:sz w:val="24"/>
          <w:szCs w:val="32"/>
        </w:rPr>
        <w:t>3. Actionable, region-specific guidance that connects detection to thresholds, treatments, and safe-use practices.</w:t>
      </w:r>
    </w:p>
    <w:p w14:paraId="30E366E9" w14:textId="77777777" w:rsidR="00B41782" w:rsidRPr="00B41782" w:rsidRDefault="00B41782" w:rsidP="00A44588">
      <w:pPr>
        <w:pStyle w:val="ListParagraph"/>
        <w:ind w:left="1440"/>
        <w:jc w:val="both"/>
        <w:rPr>
          <w:rFonts w:ascii="Times New Roman" w:hAnsi="Times New Roman" w:cs="Times New Roman"/>
          <w:b/>
          <w:bCs/>
          <w:sz w:val="28"/>
          <w:szCs w:val="36"/>
        </w:rPr>
      </w:pPr>
    </w:p>
    <w:p w14:paraId="1E7B8E21" w14:textId="1EEFD8EE" w:rsidR="00B41782" w:rsidRPr="00EE0E90" w:rsidRDefault="00B41782" w:rsidP="00A44588">
      <w:pPr>
        <w:pStyle w:val="ListParagraph"/>
        <w:jc w:val="both"/>
        <w:rPr>
          <w:rFonts w:ascii="Times New Roman" w:hAnsi="Times New Roman" w:cs="Times New Roman"/>
          <w:sz w:val="24"/>
          <w:szCs w:val="32"/>
        </w:rPr>
      </w:pPr>
      <w:r w:rsidRPr="00EE0E90">
        <w:rPr>
          <w:rFonts w:ascii="Times New Roman" w:hAnsi="Times New Roman" w:cs="Times New Roman"/>
          <w:sz w:val="24"/>
          <w:szCs w:val="32"/>
        </w:rPr>
        <w:lastRenderedPageBreak/>
        <w:t>Design for smallholders by reducing ongoing costs, minimizing data usage, and allowing alerts through SMS/IVR or WhatsApp where apps are not practical.</w:t>
      </w:r>
    </w:p>
    <w:p w14:paraId="4F0F07B7" w14:textId="77777777" w:rsidR="00D02DD6" w:rsidRPr="00467723" w:rsidRDefault="00D02DD6" w:rsidP="00A44588">
      <w:pPr>
        <w:pStyle w:val="ListParagraph"/>
        <w:jc w:val="both"/>
        <w:rPr>
          <w:rFonts w:ascii="Times New Roman" w:hAnsi="Times New Roman" w:cs="Times New Roman"/>
          <w:sz w:val="24"/>
          <w:szCs w:val="32"/>
        </w:rPr>
      </w:pPr>
    </w:p>
    <w:p w14:paraId="7CB4DC83" w14:textId="4975F6C8" w:rsidR="00353B26" w:rsidRDefault="00353B26" w:rsidP="00A44588">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Benchmarking Alternate Products</w:t>
      </w:r>
    </w:p>
    <w:p w14:paraId="1BB77B9A" w14:textId="77777777" w:rsidR="001F1ABE" w:rsidRDefault="001F1ABE" w:rsidP="001F1ABE">
      <w:pPr>
        <w:pStyle w:val="ListParagraph"/>
        <w:jc w:val="both"/>
        <w:rPr>
          <w:rFonts w:ascii="Times New Roman" w:hAnsi="Times New Roman" w:cs="Times New Roman"/>
          <w:b/>
          <w:bCs/>
          <w:sz w:val="32"/>
          <w:szCs w:val="40"/>
        </w:rPr>
      </w:pPr>
    </w:p>
    <w:p w14:paraId="44ED873B" w14:textId="77777777" w:rsidR="002057B0" w:rsidRDefault="001F1ABE" w:rsidP="002057B0">
      <w:pPr>
        <w:pStyle w:val="ListParagraph"/>
        <w:numPr>
          <w:ilvl w:val="1"/>
          <w:numId w:val="1"/>
        </w:numPr>
        <w:ind w:left="1440"/>
        <w:jc w:val="both"/>
        <w:rPr>
          <w:rFonts w:ascii="Times New Roman" w:hAnsi="Times New Roman" w:cs="Times New Roman"/>
          <w:b/>
          <w:bCs/>
          <w:sz w:val="28"/>
          <w:szCs w:val="36"/>
        </w:rPr>
      </w:pPr>
      <w:r w:rsidRPr="001F1ABE">
        <w:rPr>
          <w:rFonts w:ascii="Times New Roman" w:hAnsi="Times New Roman" w:cs="Times New Roman"/>
          <w:b/>
          <w:bCs/>
          <w:sz w:val="28"/>
          <w:szCs w:val="36"/>
        </w:rPr>
        <w:t>Benchmarking</w:t>
      </w:r>
    </w:p>
    <w:p w14:paraId="123ADB0B" w14:textId="77777777" w:rsidR="002057B0" w:rsidRDefault="002057B0" w:rsidP="002057B0">
      <w:pPr>
        <w:pStyle w:val="ListParagraph"/>
        <w:ind w:left="1440"/>
        <w:jc w:val="both"/>
        <w:rPr>
          <w:rFonts w:ascii="Times New Roman" w:hAnsi="Times New Roman" w:cs="Times New Roman"/>
          <w:sz w:val="24"/>
          <w:szCs w:val="32"/>
        </w:rPr>
      </w:pPr>
    </w:p>
    <w:p w14:paraId="102EBCF8" w14:textId="7632B446" w:rsidR="00CB6E4B" w:rsidRPr="002057B0" w:rsidRDefault="00CB6E4B" w:rsidP="002057B0">
      <w:pPr>
        <w:pStyle w:val="ListParagraph"/>
        <w:ind w:left="1440"/>
        <w:jc w:val="both"/>
        <w:rPr>
          <w:rFonts w:ascii="Times New Roman" w:hAnsi="Times New Roman" w:cs="Times New Roman"/>
          <w:b/>
          <w:bCs/>
          <w:sz w:val="28"/>
          <w:szCs w:val="36"/>
        </w:rPr>
      </w:pPr>
      <w:r w:rsidRPr="002057B0">
        <w:rPr>
          <w:rFonts w:ascii="Times New Roman" w:hAnsi="Times New Roman" w:cs="Times New Roman"/>
          <w:sz w:val="24"/>
          <w:szCs w:val="32"/>
        </w:rPr>
        <w:t>Benchmarking AgroGuardian against existing pest and disease monitoring solutions highlights where it can lead and where it must differentiate. The analysis zeros in on hardware affordability, detection accuracy, usability, scalability, and value</w:t>
      </w:r>
      <w:r w:rsidRPr="002057B0">
        <w:rPr>
          <w:rFonts w:ascii="Times New Roman" w:hAnsi="Times New Roman" w:cs="Times New Roman"/>
          <w:sz w:val="24"/>
          <w:szCs w:val="32"/>
        </w:rPr>
        <w:noBreakHyphen/>
        <w:t>added features to reflect real smallholder constraints and decision criteria.</w:t>
      </w:r>
    </w:p>
    <w:p w14:paraId="1FBDBBD6" w14:textId="77777777" w:rsidR="0021767D" w:rsidRPr="00CB6E4B" w:rsidRDefault="0021767D" w:rsidP="0021767D">
      <w:pPr>
        <w:pStyle w:val="ListParagraph"/>
        <w:ind w:left="1440"/>
        <w:jc w:val="both"/>
        <w:rPr>
          <w:rFonts w:ascii="Times New Roman" w:hAnsi="Times New Roman" w:cs="Times New Roman"/>
          <w:sz w:val="24"/>
          <w:szCs w:val="32"/>
        </w:rPr>
      </w:pPr>
    </w:p>
    <w:p w14:paraId="03EAEFF4" w14:textId="03DFEA15" w:rsidR="001F1ABE" w:rsidRDefault="001F1ABE" w:rsidP="0021767D">
      <w:pPr>
        <w:pStyle w:val="ListParagraph"/>
        <w:numPr>
          <w:ilvl w:val="1"/>
          <w:numId w:val="1"/>
        </w:numPr>
        <w:ind w:left="1440"/>
        <w:jc w:val="both"/>
        <w:rPr>
          <w:rFonts w:ascii="Times New Roman" w:hAnsi="Times New Roman" w:cs="Times New Roman"/>
          <w:b/>
          <w:bCs/>
          <w:sz w:val="28"/>
          <w:szCs w:val="36"/>
        </w:rPr>
      </w:pPr>
      <w:r w:rsidRPr="001F1ABE">
        <w:rPr>
          <w:rFonts w:ascii="Times New Roman" w:hAnsi="Times New Roman" w:cs="Times New Roman"/>
          <w:b/>
          <w:bCs/>
          <w:sz w:val="28"/>
          <w:szCs w:val="36"/>
        </w:rPr>
        <w:t>Competitor Products and Approaches</w:t>
      </w:r>
    </w:p>
    <w:p w14:paraId="49FD1A47" w14:textId="77777777" w:rsidR="00D73D9C" w:rsidRDefault="00D73D9C" w:rsidP="00D73D9C">
      <w:pPr>
        <w:pStyle w:val="ListParagraph"/>
        <w:ind w:left="1440"/>
        <w:jc w:val="both"/>
        <w:rPr>
          <w:rFonts w:ascii="Times New Roman" w:hAnsi="Times New Roman" w:cs="Times New Roman"/>
          <w:b/>
          <w:bCs/>
          <w:sz w:val="28"/>
          <w:szCs w:val="36"/>
        </w:rPr>
      </w:pPr>
    </w:p>
    <w:tbl>
      <w:tblPr>
        <w:tblW w:w="0" w:type="auto"/>
        <w:jc w:val="center"/>
        <w:tblCellMar>
          <w:left w:w="0" w:type="dxa"/>
          <w:right w:w="0" w:type="dxa"/>
        </w:tblCellMar>
        <w:tblLook w:val="04A0" w:firstRow="1" w:lastRow="0" w:firstColumn="1" w:lastColumn="0" w:noHBand="0" w:noVBand="1"/>
      </w:tblPr>
      <w:tblGrid>
        <w:gridCol w:w="1882"/>
        <w:gridCol w:w="1606"/>
        <w:gridCol w:w="1456"/>
        <w:gridCol w:w="2014"/>
        <w:gridCol w:w="2386"/>
      </w:tblGrid>
      <w:tr w:rsidR="00BE169A" w:rsidRPr="00BD4136" w14:paraId="19CC2D81" w14:textId="77777777" w:rsidTr="006F6B6A">
        <w:trPr>
          <w:trHeight w:val="1136"/>
          <w:tblHeader/>
          <w:jc w:val="center"/>
        </w:trPr>
        <w:tc>
          <w:tcPr>
            <w:tcW w:w="188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56206" w14:textId="77777777" w:rsidR="00BE169A" w:rsidRPr="00BD4136" w:rsidRDefault="00BE169A" w:rsidP="006F6B6A">
            <w:pPr>
              <w:jc w:val="center"/>
              <w:rPr>
                <w:rFonts w:ascii="Times New Roman" w:hAnsi="Times New Roman" w:cs="Times New Roman"/>
                <w:b/>
                <w:bCs/>
                <w:sz w:val="24"/>
                <w:szCs w:val="32"/>
              </w:rPr>
            </w:pPr>
            <w:r w:rsidRPr="00BD4136">
              <w:rPr>
                <w:rFonts w:ascii="Times New Roman" w:hAnsi="Times New Roman" w:cs="Times New Roman"/>
                <w:b/>
                <w:bCs/>
                <w:sz w:val="24"/>
                <w:szCs w:val="32"/>
              </w:rPr>
              <w:t>Product/</w:t>
            </w:r>
            <w:r>
              <w:rPr>
                <w:rFonts w:ascii="Times New Roman" w:hAnsi="Times New Roman" w:cs="Times New Roman"/>
                <w:b/>
                <w:bCs/>
                <w:sz w:val="24"/>
                <w:szCs w:val="32"/>
              </w:rPr>
              <w:t xml:space="preserve"> </w:t>
            </w:r>
            <w:r w:rsidRPr="00BD4136">
              <w:rPr>
                <w:rFonts w:ascii="Times New Roman" w:hAnsi="Times New Roman" w:cs="Times New Roman"/>
                <w:b/>
                <w:bCs/>
                <w:sz w:val="24"/>
                <w:szCs w:val="32"/>
              </w:rPr>
              <w:t>Company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E5F0B" w14:textId="77777777" w:rsidR="00BE169A" w:rsidRPr="00BD4136" w:rsidRDefault="00BE169A" w:rsidP="006F6B6A">
            <w:pPr>
              <w:jc w:val="center"/>
              <w:rPr>
                <w:rFonts w:ascii="Times New Roman" w:hAnsi="Times New Roman" w:cs="Times New Roman"/>
                <w:b/>
                <w:bCs/>
                <w:sz w:val="24"/>
                <w:szCs w:val="32"/>
              </w:rPr>
            </w:pPr>
            <w:r w:rsidRPr="00BD4136">
              <w:rPr>
                <w:rFonts w:ascii="Times New Roman" w:hAnsi="Times New Roman" w:cs="Times New Roman"/>
                <w:b/>
                <w:bCs/>
                <w:sz w:val="24"/>
                <w:szCs w:val="32"/>
              </w:rPr>
              <w:t>Technology Approach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0DAD3" w14:textId="77777777" w:rsidR="00BE169A" w:rsidRPr="00BD4136" w:rsidRDefault="00BE169A" w:rsidP="006F6B6A">
            <w:pPr>
              <w:jc w:val="center"/>
              <w:rPr>
                <w:rFonts w:ascii="Times New Roman" w:hAnsi="Times New Roman" w:cs="Times New Roman"/>
                <w:b/>
                <w:bCs/>
                <w:sz w:val="24"/>
                <w:szCs w:val="32"/>
              </w:rPr>
            </w:pPr>
            <w:r w:rsidRPr="00BD4136">
              <w:rPr>
                <w:rFonts w:ascii="Times New Roman" w:hAnsi="Times New Roman" w:cs="Times New Roman"/>
                <w:b/>
                <w:bCs/>
                <w:sz w:val="24"/>
                <w:szCs w:val="32"/>
              </w:rPr>
              <w:t>Target Market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87A27A" w14:textId="77777777" w:rsidR="00BE169A" w:rsidRPr="00BD4136" w:rsidRDefault="00BE169A" w:rsidP="006F6B6A">
            <w:pPr>
              <w:jc w:val="center"/>
              <w:rPr>
                <w:rFonts w:ascii="Times New Roman" w:hAnsi="Times New Roman" w:cs="Times New Roman"/>
                <w:b/>
                <w:bCs/>
                <w:sz w:val="24"/>
                <w:szCs w:val="32"/>
              </w:rPr>
            </w:pPr>
            <w:r w:rsidRPr="00BD4136">
              <w:rPr>
                <w:rFonts w:ascii="Times New Roman" w:hAnsi="Times New Roman" w:cs="Times New Roman"/>
                <w:b/>
                <w:bCs/>
                <w:sz w:val="24"/>
                <w:szCs w:val="32"/>
              </w:rPr>
              <w:t>Key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0E349" w14:textId="77777777" w:rsidR="00BE169A" w:rsidRPr="00BD4136" w:rsidRDefault="00BE169A" w:rsidP="006F6B6A">
            <w:pPr>
              <w:jc w:val="center"/>
              <w:rPr>
                <w:rFonts w:ascii="Times New Roman" w:hAnsi="Times New Roman" w:cs="Times New Roman"/>
                <w:b/>
                <w:bCs/>
                <w:sz w:val="24"/>
                <w:szCs w:val="32"/>
              </w:rPr>
            </w:pPr>
            <w:r w:rsidRPr="00BD4136">
              <w:rPr>
                <w:rFonts w:ascii="Times New Roman" w:hAnsi="Times New Roman" w:cs="Times New Roman"/>
                <w:b/>
                <w:bCs/>
                <w:sz w:val="24"/>
                <w:szCs w:val="32"/>
              </w:rPr>
              <w:t>Limitations</w:t>
            </w:r>
          </w:p>
        </w:tc>
      </w:tr>
      <w:tr w:rsidR="00BE169A" w:rsidRPr="00BD4136" w14:paraId="02314161" w14:textId="77777777" w:rsidTr="006F6B6A">
        <w:trPr>
          <w:trHeight w:val="1156"/>
          <w:jc w:val="center"/>
        </w:trPr>
        <w:tc>
          <w:tcPr>
            <w:tcW w:w="188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A7A5D"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DJI Agriculture Drones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52D15"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Drone-based aerial imaging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F5CAA"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Large commercial farms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2BE05"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High</w:t>
            </w:r>
            <w:r w:rsidRPr="00BD4136">
              <w:rPr>
                <w:rFonts w:ascii="Times New Roman" w:hAnsi="Times New Roman" w:cs="Times New Roman"/>
                <w:sz w:val="24"/>
                <w:szCs w:val="32"/>
              </w:rPr>
              <w:noBreakHyphen/>
              <w:t>resolution mapping and rapid field coverage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0C4F9"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High capital and operational complexity; not optimized for smallholders</w:t>
            </w:r>
          </w:p>
        </w:tc>
      </w:tr>
      <w:tr w:rsidR="00BE169A" w:rsidRPr="00BD4136" w14:paraId="6BF9704B" w14:textId="77777777" w:rsidTr="006F6B6A">
        <w:trPr>
          <w:trHeight w:val="1250"/>
          <w:jc w:val="center"/>
        </w:trPr>
        <w:tc>
          <w:tcPr>
            <w:tcW w:w="188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5CD34" w14:textId="77777777" w:rsidR="00BE169A" w:rsidRPr="00BD4136" w:rsidRDefault="00BE169A" w:rsidP="006F6B6A">
            <w:pPr>
              <w:jc w:val="center"/>
              <w:rPr>
                <w:rFonts w:ascii="Times New Roman" w:hAnsi="Times New Roman" w:cs="Times New Roman"/>
                <w:sz w:val="24"/>
                <w:szCs w:val="32"/>
              </w:rPr>
            </w:pPr>
            <w:proofErr w:type="spellStart"/>
            <w:r w:rsidRPr="00BD4136">
              <w:rPr>
                <w:rFonts w:ascii="Times New Roman" w:hAnsi="Times New Roman" w:cs="Times New Roman"/>
                <w:sz w:val="24"/>
                <w:szCs w:val="32"/>
              </w:rPr>
              <w:t>PestSnap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E08C1"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Smartphone app-based pest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29BD2"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General/</w:t>
            </w:r>
            <w:r>
              <w:rPr>
                <w:rFonts w:ascii="Times New Roman" w:hAnsi="Times New Roman" w:cs="Times New Roman"/>
                <w:sz w:val="24"/>
                <w:szCs w:val="32"/>
              </w:rPr>
              <w:t xml:space="preserve"> </w:t>
            </w:r>
            <w:r w:rsidRPr="00BD4136">
              <w:rPr>
                <w:rFonts w:ascii="Times New Roman" w:hAnsi="Times New Roman" w:cs="Times New Roman"/>
                <w:sz w:val="24"/>
                <w:szCs w:val="32"/>
              </w:rPr>
              <w:t>global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09A9C"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Quick, photo</w:t>
            </w:r>
            <w:r w:rsidRPr="00BD4136">
              <w:rPr>
                <w:rFonts w:ascii="Times New Roman" w:hAnsi="Times New Roman" w:cs="Times New Roman"/>
                <w:sz w:val="24"/>
                <w:szCs w:val="32"/>
              </w:rPr>
              <w:noBreakHyphen/>
              <w:t>based pest identification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82BEA"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Narrow pest library; no continuous monitoring or real</w:t>
            </w:r>
            <w:r w:rsidRPr="00BD4136">
              <w:rPr>
                <w:rFonts w:ascii="Times New Roman" w:hAnsi="Times New Roman" w:cs="Times New Roman"/>
                <w:sz w:val="24"/>
                <w:szCs w:val="32"/>
              </w:rPr>
              <w:noBreakHyphen/>
              <w:t>time alerts</w:t>
            </w:r>
          </w:p>
        </w:tc>
      </w:tr>
      <w:tr w:rsidR="00BE169A" w:rsidRPr="00BD4136" w14:paraId="14EBB124" w14:textId="77777777" w:rsidTr="006F6B6A">
        <w:trPr>
          <w:trHeight w:val="1628"/>
          <w:jc w:val="center"/>
        </w:trPr>
        <w:tc>
          <w:tcPr>
            <w:tcW w:w="188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5E79A"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Fasal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2F09D"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AI-driven farm management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57F91"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Indian farms (mixed sizes)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BB0EC"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End</w:t>
            </w:r>
            <w:r w:rsidRPr="00BD4136">
              <w:rPr>
                <w:rFonts w:ascii="Times New Roman" w:hAnsi="Times New Roman" w:cs="Times New Roman"/>
                <w:sz w:val="24"/>
                <w:szCs w:val="32"/>
              </w:rPr>
              <w:noBreakHyphen/>
              <w:t>to</w:t>
            </w:r>
            <w:r w:rsidRPr="00BD4136">
              <w:rPr>
                <w:rFonts w:ascii="Times New Roman" w:hAnsi="Times New Roman" w:cs="Times New Roman"/>
                <w:sz w:val="24"/>
                <w:szCs w:val="32"/>
              </w:rPr>
              <w:noBreakHyphen/>
              <w:t>end agronomy with weather, irrigation, and advisories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F2001"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Not trap/vision</w:t>
            </w:r>
            <w:r w:rsidRPr="00BD4136">
              <w:rPr>
                <w:rFonts w:ascii="Times New Roman" w:hAnsi="Times New Roman" w:cs="Times New Roman"/>
                <w:sz w:val="24"/>
                <w:szCs w:val="32"/>
              </w:rPr>
              <w:noBreakHyphen/>
              <w:t>first; limited pest</w:t>
            </w:r>
            <w:r w:rsidRPr="00BD4136">
              <w:rPr>
                <w:rFonts w:ascii="Times New Roman" w:hAnsi="Times New Roman" w:cs="Times New Roman"/>
                <w:sz w:val="24"/>
                <w:szCs w:val="32"/>
              </w:rPr>
              <w:noBreakHyphen/>
              <w:t>specific automated detection</w:t>
            </w:r>
          </w:p>
        </w:tc>
      </w:tr>
      <w:tr w:rsidR="00BE169A" w:rsidRPr="00BD4136" w14:paraId="44BBD323" w14:textId="77777777" w:rsidTr="006F6B6A">
        <w:trPr>
          <w:trHeight w:val="452"/>
          <w:jc w:val="center"/>
        </w:trPr>
        <w:tc>
          <w:tcPr>
            <w:tcW w:w="188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75F69" w14:textId="77777777" w:rsidR="00BE169A" w:rsidRPr="00BD4136" w:rsidRDefault="00BE169A" w:rsidP="006F6B6A">
            <w:pPr>
              <w:jc w:val="center"/>
              <w:rPr>
                <w:rFonts w:ascii="Times New Roman" w:hAnsi="Times New Roman" w:cs="Times New Roman"/>
                <w:sz w:val="24"/>
                <w:szCs w:val="32"/>
              </w:rPr>
            </w:pPr>
            <w:proofErr w:type="spellStart"/>
            <w:r w:rsidRPr="00BD4136">
              <w:rPr>
                <w:rFonts w:ascii="Times New Roman" w:hAnsi="Times New Roman" w:cs="Times New Roman"/>
                <w:sz w:val="24"/>
                <w:szCs w:val="32"/>
              </w:rPr>
              <w:t>CropIn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414DD"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Smart agriculture 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13455"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Large farms &amp; enterprises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176BF"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Remote sensing and predictive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55D5F" w14:textId="77777777" w:rsidR="00BE169A" w:rsidRPr="00BD4136" w:rsidRDefault="00BE169A" w:rsidP="006F6B6A">
            <w:pPr>
              <w:jc w:val="center"/>
              <w:rPr>
                <w:rFonts w:ascii="Times New Roman" w:hAnsi="Times New Roman" w:cs="Times New Roman"/>
                <w:sz w:val="24"/>
                <w:szCs w:val="32"/>
              </w:rPr>
            </w:pPr>
            <w:r w:rsidRPr="00BD4136">
              <w:rPr>
                <w:rFonts w:ascii="Times New Roman" w:hAnsi="Times New Roman" w:cs="Times New Roman"/>
                <w:sz w:val="24"/>
                <w:szCs w:val="32"/>
              </w:rPr>
              <w:t>Enterprise</w:t>
            </w:r>
            <w:r w:rsidRPr="00BD4136">
              <w:rPr>
                <w:rFonts w:ascii="Times New Roman" w:hAnsi="Times New Roman" w:cs="Times New Roman"/>
                <w:sz w:val="24"/>
                <w:szCs w:val="32"/>
              </w:rPr>
              <w:noBreakHyphen/>
              <w:t>oriented pricing; weaker fit for low</w:t>
            </w:r>
            <w:r w:rsidRPr="00BD4136">
              <w:rPr>
                <w:rFonts w:ascii="Times New Roman" w:hAnsi="Times New Roman" w:cs="Times New Roman"/>
                <w:sz w:val="24"/>
                <w:szCs w:val="32"/>
              </w:rPr>
              <w:noBreakHyphen/>
              <w:t>cost field traps</w:t>
            </w:r>
          </w:p>
        </w:tc>
      </w:tr>
    </w:tbl>
    <w:p w14:paraId="0DF03601" w14:textId="77777777" w:rsidR="00BE169A" w:rsidRDefault="00BE169A" w:rsidP="00D73D9C">
      <w:pPr>
        <w:pStyle w:val="ListParagraph"/>
        <w:ind w:left="1440"/>
        <w:jc w:val="both"/>
        <w:rPr>
          <w:rFonts w:ascii="Times New Roman" w:hAnsi="Times New Roman" w:cs="Times New Roman"/>
          <w:b/>
          <w:bCs/>
          <w:sz w:val="28"/>
          <w:szCs w:val="36"/>
        </w:rPr>
      </w:pPr>
    </w:p>
    <w:p w14:paraId="0FF6B162" w14:textId="2ABAF139" w:rsidR="001F1ABE" w:rsidRPr="00C6206B" w:rsidRDefault="001F1ABE" w:rsidP="00C6206B">
      <w:pPr>
        <w:pStyle w:val="ListParagraph"/>
        <w:numPr>
          <w:ilvl w:val="1"/>
          <w:numId w:val="1"/>
        </w:numPr>
        <w:ind w:left="1440"/>
        <w:jc w:val="both"/>
        <w:rPr>
          <w:rFonts w:ascii="Times New Roman" w:hAnsi="Times New Roman" w:cs="Times New Roman"/>
          <w:b/>
          <w:bCs/>
          <w:sz w:val="28"/>
          <w:szCs w:val="36"/>
        </w:rPr>
      </w:pPr>
      <w:r w:rsidRPr="00C6206B">
        <w:rPr>
          <w:rFonts w:ascii="Times New Roman" w:hAnsi="Times New Roman" w:cs="Times New Roman"/>
          <w:b/>
          <w:bCs/>
          <w:sz w:val="28"/>
          <w:szCs w:val="36"/>
        </w:rPr>
        <w:t>Benchmarked Parameters</w:t>
      </w:r>
    </w:p>
    <w:p w14:paraId="76F563D6" w14:textId="77777777" w:rsidR="00AA34DD" w:rsidRDefault="00AA34DD" w:rsidP="00AA34DD">
      <w:pPr>
        <w:pStyle w:val="ListParagraph"/>
        <w:ind w:left="1440"/>
        <w:jc w:val="both"/>
        <w:rPr>
          <w:rFonts w:ascii="Times New Roman" w:hAnsi="Times New Roman" w:cs="Times New Roman"/>
          <w:b/>
          <w:bCs/>
          <w:sz w:val="28"/>
          <w:szCs w:val="36"/>
        </w:rPr>
      </w:pPr>
    </w:p>
    <w:p w14:paraId="244EDB9D" w14:textId="6F47ED61" w:rsidR="0053510C" w:rsidRPr="00296011" w:rsidRDefault="00AA34DD" w:rsidP="00296011">
      <w:pPr>
        <w:pStyle w:val="ListParagraph"/>
        <w:numPr>
          <w:ilvl w:val="2"/>
          <w:numId w:val="1"/>
        </w:numPr>
        <w:spacing w:before="240" w:line="240" w:lineRule="auto"/>
        <w:ind w:left="1440"/>
        <w:contextualSpacing w:val="0"/>
        <w:jc w:val="both"/>
        <w:rPr>
          <w:rFonts w:ascii="Times New Roman" w:hAnsi="Times New Roman" w:cs="Times New Roman"/>
          <w:b/>
          <w:bCs/>
          <w:sz w:val="24"/>
          <w:szCs w:val="32"/>
        </w:rPr>
      </w:pPr>
      <w:r w:rsidRPr="0053510C">
        <w:rPr>
          <w:rFonts w:ascii="Times New Roman" w:hAnsi="Times New Roman" w:cs="Times New Roman"/>
          <w:b/>
          <w:bCs/>
          <w:sz w:val="24"/>
          <w:szCs w:val="32"/>
        </w:rPr>
        <w:t xml:space="preserve">Cost Efficiency: </w:t>
      </w:r>
      <w:r w:rsidRPr="0053510C">
        <w:rPr>
          <w:rFonts w:ascii="Times New Roman" w:hAnsi="Times New Roman" w:cs="Times New Roman"/>
          <w:sz w:val="24"/>
          <w:szCs w:val="32"/>
        </w:rPr>
        <w:t>Most drone and full‑stack IoT solutions remain out of reach for small and medium farmers; AgroGuardian closes the gap with rugged, low‑cost camera traps and a lean subscription that prioritize field‑level, always‑on value.</w:t>
      </w:r>
    </w:p>
    <w:p w14:paraId="768FB77C" w14:textId="2C43EEE9" w:rsidR="0053510C" w:rsidRPr="00296011" w:rsidRDefault="00AA34DD" w:rsidP="00296011">
      <w:pPr>
        <w:pStyle w:val="ListParagraph"/>
        <w:numPr>
          <w:ilvl w:val="2"/>
          <w:numId w:val="1"/>
        </w:numPr>
        <w:spacing w:before="240" w:line="240" w:lineRule="auto"/>
        <w:ind w:left="1440"/>
        <w:contextualSpacing w:val="0"/>
        <w:jc w:val="both"/>
        <w:rPr>
          <w:rFonts w:ascii="Times New Roman" w:hAnsi="Times New Roman" w:cs="Times New Roman"/>
          <w:b/>
          <w:bCs/>
          <w:sz w:val="24"/>
          <w:szCs w:val="32"/>
        </w:rPr>
      </w:pPr>
      <w:r w:rsidRPr="0053510C">
        <w:rPr>
          <w:rFonts w:ascii="Times New Roman" w:hAnsi="Times New Roman" w:cs="Times New Roman"/>
          <w:b/>
          <w:bCs/>
          <w:sz w:val="24"/>
          <w:szCs w:val="32"/>
        </w:rPr>
        <w:t xml:space="preserve">Detection Accuracy: </w:t>
      </w:r>
      <w:r w:rsidRPr="0053510C">
        <w:rPr>
          <w:rFonts w:ascii="Times New Roman" w:hAnsi="Times New Roman" w:cs="Times New Roman"/>
          <w:sz w:val="24"/>
          <w:szCs w:val="32"/>
        </w:rPr>
        <w:t>A ≥90% target is grounded in localized datasets and calibrated thresholds; the aim is not only to classify correctly but to trigger timely, actionable guidance in real conditions.</w:t>
      </w:r>
    </w:p>
    <w:p w14:paraId="0E78B77D" w14:textId="7C947E1F" w:rsidR="0053510C" w:rsidRPr="00296011" w:rsidRDefault="00AA34DD" w:rsidP="00296011">
      <w:pPr>
        <w:pStyle w:val="ListParagraph"/>
        <w:numPr>
          <w:ilvl w:val="2"/>
          <w:numId w:val="1"/>
        </w:numPr>
        <w:spacing w:before="240" w:line="240" w:lineRule="auto"/>
        <w:ind w:left="1440"/>
        <w:contextualSpacing w:val="0"/>
        <w:jc w:val="both"/>
        <w:rPr>
          <w:rFonts w:ascii="Times New Roman" w:hAnsi="Times New Roman" w:cs="Times New Roman"/>
          <w:b/>
          <w:bCs/>
          <w:sz w:val="24"/>
          <w:szCs w:val="32"/>
        </w:rPr>
      </w:pPr>
      <w:r w:rsidRPr="0053510C">
        <w:rPr>
          <w:rFonts w:ascii="Times New Roman" w:hAnsi="Times New Roman" w:cs="Times New Roman"/>
          <w:b/>
          <w:bCs/>
          <w:sz w:val="24"/>
          <w:szCs w:val="32"/>
        </w:rPr>
        <w:t xml:space="preserve">Real-time Alerts: </w:t>
      </w:r>
      <w:r w:rsidRPr="0053510C">
        <w:rPr>
          <w:rFonts w:ascii="Times New Roman" w:hAnsi="Times New Roman" w:cs="Times New Roman"/>
          <w:sz w:val="24"/>
          <w:szCs w:val="32"/>
        </w:rPr>
        <w:t>Automated capture and edge inference reduce latency versus user‑initiated photos; sub‑2‑hour alerting is a practical goal with intermittent sync and store‑and‑forward.</w:t>
      </w:r>
    </w:p>
    <w:p w14:paraId="2790C6F5" w14:textId="0567DE2B" w:rsidR="0053510C" w:rsidRPr="00296011" w:rsidRDefault="00AA34DD" w:rsidP="00296011">
      <w:pPr>
        <w:pStyle w:val="ListParagraph"/>
        <w:numPr>
          <w:ilvl w:val="2"/>
          <w:numId w:val="1"/>
        </w:numPr>
        <w:spacing w:before="240" w:line="240" w:lineRule="auto"/>
        <w:ind w:left="1440"/>
        <w:contextualSpacing w:val="0"/>
        <w:jc w:val="both"/>
        <w:rPr>
          <w:rFonts w:ascii="Times New Roman" w:hAnsi="Times New Roman" w:cs="Times New Roman"/>
          <w:b/>
          <w:bCs/>
          <w:sz w:val="24"/>
          <w:szCs w:val="32"/>
        </w:rPr>
      </w:pPr>
      <w:r w:rsidRPr="0053510C">
        <w:rPr>
          <w:rFonts w:ascii="Times New Roman" w:hAnsi="Times New Roman" w:cs="Times New Roman"/>
          <w:b/>
          <w:bCs/>
          <w:sz w:val="24"/>
          <w:szCs w:val="32"/>
        </w:rPr>
        <w:t xml:space="preserve">User Accessibility: </w:t>
      </w:r>
      <w:r w:rsidRPr="0053510C">
        <w:rPr>
          <w:rFonts w:ascii="Times New Roman" w:hAnsi="Times New Roman" w:cs="Times New Roman"/>
          <w:sz w:val="24"/>
          <w:szCs w:val="32"/>
        </w:rPr>
        <w:t>Multilingual UX, minimal input, and optional WhatsApp/SMS channels lower the barrier for moderate digital literacy while keeping workflows simple.</w:t>
      </w:r>
    </w:p>
    <w:p w14:paraId="6783CCB8" w14:textId="3D4756A1" w:rsidR="00B763D9" w:rsidRPr="0053510C" w:rsidRDefault="00AA34DD" w:rsidP="00296011">
      <w:pPr>
        <w:pStyle w:val="ListParagraph"/>
        <w:numPr>
          <w:ilvl w:val="2"/>
          <w:numId w:val="1"/>
        </w:numPr>
        <w:spacing w:before="240" w:line="240" w:lineRule="auto"/>
        <w:ind w:left="1440"/>
        <w:contextualSpacing w:val="0"/>
        <w:jc w:val="both"/>
        <w:rPr>
          <w:rFonts w:ascii="Times New Roman" w:hAnsi="Times New Roman" w:cs="Times New Roman"/>
          <w:b/>
          <w:bCs/>
          <w:sz w:val="24"/>
          <w:szCs w:val="32"/>
        </w:rPr>
      </w:pPr>
      <w:r w:rsidRPr="0053510C">
        <w:rPr>
          <w:rFonts w:ascii="Times New Roman" w:hAnsi="Times New Roman" w:cs="Times New Roman"/>
          <w:b/>
          <w:bCs/>
          <w:sz w:val="24"/>
          <w:szCs w:val="32"/>
        </w:rPr>
        <w:t xml:space="preserve">Scalability and Maintenance: </w:t>
      </w:r>
      <w:r w:rsidRPr="0053510C">
        <w:rPr>
          <w:rFonts w:ascii="Times New Roman" w:hAnsi="Times New Roman" w:cs="Times New Roman"/>
          <w:sz w:val="24"/>
          <w:szCs w:val="32"/>
        </w:rPr>
        <w:t>Modular devices, solar/low‑power operation, and planned service intervals make distributed deployment manageable at village and FPO scales.</w:t>
      </w:r>
    </w:p>
    <w:p w14:paraId="486E10CA" w14:textId="77777777" w:rsidR="0053510C" w:rsidRPr="0053510C" w:rsidRDefault="0053510C" w:rsidP="0053510C">
      <w:pPr>
        <w:pStyle w:val="ListParagraph"/>
        <w:ind w:left="1440"/>
        <w:jc w:val="both"/>
        <w:rPr>
          <w:rFonts w:ascii="Times New Roman" w:hAnsi="Times New Roman" w:cs="Times New Roman"/>
          <w:b/>
          <w:bCs/>
          <w:sz w:val="28"/>
          <w:szCs w:val="36"/>
        </w:rPr>
      </w:pPr>
    </w:p>
    <w:p w14:paraId="03546BA8" w14:textId="655ABF9F" w:rsidR="001F1ABE" w:rsidRDefault="001F1ABE" w:rsidP="0021767D">
      <w:pPr>
        <w:pStyle w:val="ListParagraph"/>
        <w:numPr>
          <w:ilvl w:val="1"/>
          <w:numId w:val="1"/>
        </w:numPr>
        <w:ind w:left="1440"/>
        <w:jc w:val="both"/>
        <w:rPr>
          <w:rFonts w:ascii="Times New Roman" w:hAnsi="Times New Roman" w:cs="Times New Roman"/>
          <w:b/>
          <w:bCs/>
          <w:sz w:val="28"/>
          <w:szCs w:val="36"/>
        </w:rPr>
      </w:pPr>
      <w:r w:rsidRPr="001F1ABE">
        <w:rPr>
          <w:rFonts w:ascii="Times New Roman" w:hAnsi="Times New Roman" w:cs="Times New Roman"/>
          <w:b/>
          <w:bCs/>
          <w:sz w:val="28"/>
          <w:szCs w:val="36"/>
        </w:rPr>
        <w:t>Benchmarking Summary</w:t>
      </w:r>
    </w:p>
    <w:p w14:paraId="5695D0C4" w14:textId="190F57B7" w:rsidR="003836B2" w:rsidRPr="003836B2" w:rsidRDefault="003836B2" w:rsidP="003836B2">
      <w:pPr>
        <w:pStyle w:val="ListParagraph"/>
        <w:ind w:left="1440"/>
        <w:jc w:val="both"/>
        <w:rPr>
          <w:rFonts w:ascii="Times New Roman" w:hAnsi="Times New Roman" w:cs="Times New Roman"/>
          <w:sz w:val="24"/>
          <w:szCs w:val="32"/>
        </w:rPr>
      </w:pPr>
      <w:r w:rsidRPr="003836B2">
        <w:rPr>
          <w:rFonts w:ascii="Times New Roman" w:hAnsi="Times New Roman" w:cs="Times New Roman"/>
          <w:sz w:val="24"/>
          <w:szCs w:val="32"/>
        </w:rPr>
        <w:t>AgroGuardian integrates low</w:t>
      </w:r>
      <w:r w:rsidRPr="003836B2">
        <w:rPr>
          <w:rFonts w:ascii="Times New Roman" w:hAnsi="Times New Roman" w:cs="Times New Roman"/>
          <w:sz w:val="24"/>
          <w:szCs w:val="32"/>
        </w:rPr>
        <w:noBreakHyphen/>
        <w:t>cost, stationary camera traps with localized AI to deliver continuous detection, fast alerts, and context</w:t>
      </w:r>
      <w:r w:rsidRPr="003836B2">
        <w:rPr>
          <w:rFonts w:ascii="Times New Roman" w:hAnsi="Times New Roman" w:cs="Times New Roman"/>
          <w:sz w:val="24"/>
          <w:szCs w:val="32"/>
        </w:rPr>
        <w:noBreakHyphen/>
        <w:t>aware guidance for small to mid</w:t>
      </w:r>
      <w:r w:rsidRPr="003836B2">
        <w:rPr>
          <w:rFonts w:ascii="Times New Roman" w:hAnsi="Times New Roman" w:cs="Times New Roman"/>
          <w:sz w:val="24"/>
          <w:szCs w:val="32"/>
        </w:rPr>
        <w:noBreakHyphen/>
        <w:t>sized farms. It bridges the gap between high</w:t>
      </w:r>
      <w:r w:rsidRPr="003836B2">
        <w:rPr>
          <w:rFonts w:ascii="Times New Roman" w:hAnsi="Times New Roman" w:cs="Times New Roman"/>
          <w:sz w:val="24"/>
          <w:szCs w:val="32"/>
        </w:rPr>
        <w:noBreakHyphen/>
        <w:t>end precision tools and basic photo</w:t>
      </w:r>
      <w:r w:rsidRPr="003836B2">
        <w:rPr>
          <w:rFonts w:ascii="Times New Roman" w:hAnsi="Times New Roman" w:cs="Times New Roman"/>
          <w:sz w:val="24"/>
          <w:szCs w:val="32"/>
        </w:rPr>
        <w:noBreakHyphen/>
        <w:t>ID apps by combining affordability, automation, and local relevance in a farmer</w:t>
      </w:r>
      <w:r w:rsidRPr="003836B2">
        <w:rPr>
          <w:rFonts w:ascii="Times New Roman" w:hAnsi="Times New Roman" w:cs="Times New Roman"/>
          <w:sz w:val="24"/>
          <w:szCs w:val="32"/>
        </w:rPr>
        <w:noBreakHyphen/>
        <w:t>first design.</w:t>
      </w:r>
    </w:p>
    <w:p w14:paraId="6DBB2794" w14:textId="77777777" w:rsidR="001F1ABE" w:rsidRPr="001F1ABE" w:rsidRDefault="001F1ABE" w:rsidP="001F1ABE">
      <w:pPr>
        <w:pStyle w:val="ListParagraph"/>
        <w:ind w:left="2160"/>
        <w:jc w:val="both"/>
        <w:rPr>
          <w:rFonts w:ascii="Times New Roman" w:hAnsi="Times New Roman" w:cs="Times New Roman"/>
          <w:b/>
          <w:bCs/>
          <w:sz w:val="28"/>
          <w:szCs w:val="36"/>
        </w:rPr>
      </w:pPr>
    </w:p>
    <w:p w14:paraId="6C6ADFAD" w14:textId="1DB20281" w:rsidR="00A80E61" w:rsidRDefault="00353B26" w:rsidP="00FA706C">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Applica</w:t>
      </w:r>
      <w:r w:rsidR="006C7E5F">
        <w:rPr>
          <w:rFonts w:ascii="Times New Roman" w:hAnsi="Times New Roman" w:cs="Times New Roman"/>
          <w:b/>
          <w:bCs/>
          <w:sz w:val="32"/>
          <w:szCs w:val="40"/>
        </w:rPr>
        <w:t>ble</w:t>
      </w:r>
      <w:r>
        <w:rPr>
          <w:rFonts w:ascii="Times New Roman" w:hAnsi="Times New Roman" w:cs="Times New Roman"/>
          <w:b/>
          <w:bCs/>
          <w:sz w:val="32"/>
          <w:szCs w:val="40"/>
        </w:rPr>
        <w:t xml:space="preserve"> Patents</w:t>
      </w:r>
      <w:r w:rsidR="00FA706C">
        <w:rPr>
          <w:rFonts w:ascii="Times New Roman" w:hAnsi="Times New Roman" w:cs="Times New Roman"/>
          <w:b/>
          <w:bCs/>
          <w:sz w:val="32"/>
          <w:szCs w:val="40"/>
        </w:rPr>
        <w:tab/>
      </w:r>
    </w:p>
    <w:p w14:paraId="3F4D4B68" w14:textId="77777777" w:rsidR="00915214" w:rsidRDefault="00915214" w:rsidP="00915214">
      <w:pPr>
        <w:pStyle w:val="ListParagraph"/>
        <w:jc w:val="both"/>
        <w:rPr>
          <w:rFonts w:ascii="Times New Roman" w:hAnsi="Times New Roman" w:cs="Times New Roman"/>
          <w:b/>
          <w:bCs/>
          <w:sz w:val="32"/>
          <w:szCs w:val="40"/>
        </w:rPr>
      </w:pPr>
    </w:p>
    <w:p w14:paraId="045AE1AC" w14:textId="77777777" w:rsidR="004E5337" w:rsidRDefault="00915214" w:rsidP="004E5337">
      <w:pPr>
        <w:pStyle w:val="ListParagraph"/>
        <w:jc w:val="both"/>
        <w:rPr>
          <w:rFonts w:ascii="Times New Roman" w:hAnsi="Times New Roman" w:cs="Times New Roman"/>
          <w:sz w:val="24"/>
          <w:szCs w:val="32"/>
        </w:rPr>
      </w:pPr>
      <w:r w:rsidRPr="000E5794">
        <w:rPr>
          <w:rFonts w:ascii="Times New Roman" w:hAnsi="Times New Roman" w:cs="Times New Roman"/>
          <w:sz w:val="24"/>
          <w:szCs w:val="32"/>
        </w:rPr>
        <w:t>The patent landscape around AI pest monitoring includes imaging algorithms, camera traps built for tough conditions, edge inference, and multi-sensor farm platforms. Most existing patents focus on high-cost or enterprise needs rather than the requirements of smallholders.</w:t>
      </w:r>
    </w:p>
    <w:p w14:paraId="0DF2EB90" w14:textId="77777777" w:rsidR="004E5337" w:rsidRDefault="004E5337" w:rsidP="004E5337">
      <w:pPr>
        <w:pStyle w:val="ListParagraph"/>
        <w:jc w:val="both"/>
        <w:rPr>
          <w:rFonts w:ascii="Times New Roman" w:hAnsi="Times New Roman" w:cs="Times New Roman"/>
          <w:sz w:val="24"/>
          <w:szCs w:val="32"/>
        </w:rPr>
      </w:pPr>
    </w:p>
    <w:p w14:paraId="2BD3E530" w14:textId="3F8D583B" w:rsidR="004E5337" w:rsidRPr="004E5337" w:rsidRDefault="003B5DE2" w:rsidP="003B5DE2">
      <w:pPr>
        <w:pStyle w:val="ListParagraph"/>
        <w:spacing w:line="360" w:lineRule="auto"/>
        <w:jc w:val="both"/>
        <w:rPr>
          <w:rFonts w:ascii="Times New Roman" w:hAnsi="Times New Roman" w:cs="Times New Roman"/>
          <w:sz w:val="24"/>
          <w:szCs w:val="32"/>
        </w:rPr>
      </w:pPr>
      <w:r>
        <w:rPr>
          <w:rFonts w:ascii="Times New Roman" w:hAnsi="Times New Roman" w:cs="Times New Roman"/>
          <w:b/>
          <w:bCs/>
          <w:sz w:val="28"/>
          <w:szCs w:val="36"/>
        </w:rPr>
        <w:t>6.1</w:t>
      </w:r>
      <w:r>
        <w:rPr>
          <w:rFonts w:ascii="Times New Roman" w:hAnsi="Times New Roman" w:cs="Times New Roman"/>
          <w:b/>
          <w:bCs/>
          <w:sz w:val="28"/>
          <w:szCs w:val="36"/>
        </w:rPr>
        <w:tab/>
      </w:r>
      <w:r w:rsidR="00915214" w:rsidRPr="004E5337">
        <w:rPr>
          <w:rFonts w:ascii="Times New Roman" w:hAnsi="Times New Roman" w:cs="Times New Roman"/>
          <w:b/>
          <w:bCs/>
          <w:sz w:val="28"/>
          <w:szCs w:val="36"/>
        </w:rPr>
        <w:t>Patent Landscape Overview</w:t>
      </w:r>
    </w:p>
    <w:p w14:paraId="601CEA7D" w14:textId="02EEA48B" w:rsidR="002563F0" w:rsidRPr="008813F5" w:rsidRDefault="002563F0" w:rsidP="00CA780D">
      <w:pPr>
        <w:pStyle w:val="ListParagraph"/>
        <w:numPr>
          <w:ilvl w:val="2"/>
          <w:numId w:val="1"/>
        </w:numPr>
        <w:spacing w:before="240" w:after="0" w:line="240" w:lineRule="auto"/>
        <w:ind w:left="1440"/>
        <w:contextualSpacing w:val="0"/>
        <w:jc w:val="both"/>
        <w:rPr>
          <w:rFonts w:ascii="Times New Roman" w:hAnsi="Times New Roman" w:cs="Times New Roman"/>
          <w:b/>
          <w:bCs/>
          <w:sz w:val="24"/>
          <w:szCs w:val="32"/>
        </w:rPr>
      </w:pPr>
      <w:r w:rsidRPr="008813F5">
        <w:rPr>
          <w:rFonts w:ascii="Times New Roman" w:hAnsi="Times New Roman" w:cs="Times New Roman"/>
          <w:b/>
          <w:bCs/>
          <w:sz w:val="24"/>
          <w:szCs w:val="32"/>
        </w:rPr>
        <w:t xml:space="preserve">Image-based detection: </w:t>
      </w:r>
      <w:r w:rsidRPr="008813F5">
        <w:rPr>
          <w:rFonts w:ascii="Times New Roman" w:hAnsi="Times New Roman" w:cs="Times New Roman"/>
          <w:sz w:val="24"/>
          <w:szCs w:val="32"/>
        </w:rPr>
        <w:t xml:space="preserve">Many filings discuss using machine learning for recognizing pests or diseases from crop or aerial images. They often focus on classification, segmentation, and </w:t>
      </w:r>
      <w:r w:rsidR="001461D2" w:rsidRPr="008813F5">
        <w:rPr>
          <w:rFonts w:ascii="Times New Roman" w:hAnsi="Times New Roman" w:cs="Times New Roman"/>
          <w:sz w:val="24"/>
          <w:szCs w:val="32"/>
        </w:rPr>
        <w:t>modelling</w:t>
      </w:r>
      <w:r w:rsidRPr="008813F5">
        <w:rPr>
          <w:rFonts w:ascii="Times New Roman" w:hAnsi="Times New Roman" w:cs="Times New Roman"/>
          <w:sz w:val="24"/>
          <w:szCs w:val="32"/>
        </w:rPr>
        <w:t xml:space="preserve"> life cycles or </w:t>
      </w:r>
      <w:r w:rsidR="001461D2" w:rsidRPr="008813F5">
        <w:rPr>
          <w:rFonts w:ascii="Times New Roman" w:hAnsi="Times New Roman" w:cs="Times New Roman"/>
          <w:sz w:val="24"/>
          <w:szCs w:val="32"/>
        </w:rPr>
        <w:t>behaviour</w:t>
      </w:r>
      <w:r w:rsidRPr="008813F5">
        <w:rPr>
          <w:rFonts w:ascii="Times New Roman" w:hAnsi="Times New Roman" w:cs="Times New Roman"/>
          <w:sz w:val="24"/>
          <w:szCs w:val="32"/>
        </w:rPr>
        <w:t xml:space="preserve"> for decision support.</w:t>
      </w:r>
      <w:r w:rsidRPr="008813F5">
        <w:rPr>
          <w:rFonts w:ascii="Times New Roman" w:hAnsi="Times New Roman" w:cs="Times New Roman"/>
          <w:b/>
          <w:bCs/>
          <w:sz w:val="24"/>
          <w:szCs w:val="32"/>
        </w:rPr>
        <w:t xml:space="preserve">  </w:t>
      </w:r>
    </w:p>
    <w:p w14:paraId="0AC74810" w14:textId="77777777" w:rsidR="002563F0" w:rsidRPr="008813F5" w:rsidRDefault="002563F0" w:rsidP="00CA780D">
      <w:pPr>
        <w:pStyle w:val="ListParagraph"/>
        <w:numPr>
          <w:ilvl w:val="2"/>
          <w:numId w:val="1"/>
        </w:numPr>
        <w:spacing w:before="240" w:after="0" w:line="240" w:lineRule="auto"/>
        <w:ind w:left="1457"/>
        <w:contextualSpacing w:val="0"/>
        <w:jc w:val="both"/>
        <w:rPr>
          <w:rFonts w:ascii="Times New Roman" w:hAnsi="Times New Roman" w:cs="Times New Roman"/>
          <w:b/>
          <w:bCs/>
          <w:sz w:val="24"/>
          <w:szCs w:val="32"/>
        </w:rPr>
      </w:pPr>
      <w:r w:rsidRPr="008813F5">
        <w:rPr>
          <w:rFonts w:ascii="Times New Roman" w:hAnsi="Times New Roman" w:cs="Times New Roman"/>
          <w:b/>
          <w:bCs/>
          <w:sz w:val="24"/>
          <w:szCs w:val="32"/>
        </w:rPr>
        <w:lastRenderedPageBreak/>
        <w:t xml:space="preserve">Camera trap hardware: </w:t>
      </w:r>
      <w:r w:rsidRPr="008813F5">
        <w:rPr>
          <w:rFonts w:ascii="Times New Roman" w:hAnsi="Times New Roman" w:cs="Times New Roman"/>
          <w:sz w:val="24"/>
          <w:szCs w:val="32"/>
        </w:rPr>
        <w:t>Patents and open designs describe weatherproof, autonomous traps with wireless links. However, there are relatively few proprietary designs for low-power, low-cost traps suited for smallholder use.</w:t>
      </w:r>
      <w:r w:rsidRPr="008813F5">
        <w:rPr>
          <w:rFonts w:ascii="Times New Roman" w:hAnsi="Times New Roman" w:cs="Times New Roman"/>
          <w:b/>
          <w:bCs/>
          <w:sz w:val="24"/>
          <w:szCs w:val="32"/>
        </w:rPr>
        <w:t xml:space="preserve">  </w:t>
      </w:r>
    </w:p>
    <w:p w14:paraId="7E5C295C" w14:textId="77777777" w:rsidR="002563F0" w:rsidRPr="008813F5" w:rsidRDefault="002563F0" w:rsidP="00CA780D">
      <w:pPr>
        <w:pStyle w:val="ListParagraph"/>
        <w:numPr>
          <w:ilvl w:val="2"/>
          <w:numId w:val="1"/>
        </w:numPr>
        <w:spacing w:before="240" w:after="0" w:line="240" w:lineRule="auto"/>
        <w:ind w:left="1457"/>
        <w:contextualSpacing w:val="0"/>
        <w:jc w:val="both"/>
        <w:rPr>
          <w:rFonts w:ascii="Times New Roman" w:hAnsi="Times New Roman" w:cs="Times New Roman"/>
          <w:b/>
          <w:bCs/>
          <w:sz w:val="24"/>
          <w:szCs w:val="32"/>
        </w:rPr>
      </w:pPr>
      <w:r w:rsidRPr="008813F5">
        <w:rPr>
          <w:rFonts w:ascii="Times New Roman" w:hAnsi="Times New Roman" w:cs="Times New Roman"/>
          <w:b/>
          <w:bCs/>
          <w:sz w:val="24"/>
          <w:szCs w:val="32"/>
        </w:rPr>
        <w:t xml:space="preserve">Edge AI on devices: </w:t>
      </w:r>
      <w:r w:rsidRPr="008813F5">
        <w:rPr>
          <w:rFonts w:ascii="Times New Roman" w:hAnsi="Times New Roman" w:cs="Times New Roman"/>
          <w:sz w:val="24"/>
          <w:szCs w:val="32"/>
        </w:rPr>
        <w:t>Existing patents describe on-device inference to reduce latency and bandwidth. This is crucial for providing near-real-time alerts in areas with intermittent connectivity.</w:t>
      </w:r>
      <w:r w:rsidRPr="008813F5">
        <w:rPr>
          <w:rFonts w:ascii="Times New Roman" w:hAnsi="Times New Roman" w:cs="Times New Roman"/>
          <w:b/>
          <w:bCs/>
          <w:sz w:val="24"/>
          <w:szCs w:val="32"/>
        </w:rPr>
        <w:t xml:space="preserve">  </w:t>
      </w:r>
    </w:p>
    <w:p w14:paraId="4616F113" w14:textId="2212981C" w:rsidR="001461D2" w:rsidRPr="00DC019D" w:rsidRDefault="002563F0" w:rsidP="001461D2">
      <w:pPr>
        <w:pStyle w:val="ListParagraph"/>
        <w:numPr>
          <w:ilvl w:val="2"/>
          <w:numId w:val="1"/>
        </w:numPr>
        <w:spacing w:before="240" w:after="0" w:line="240" w:lineRule="auto"/>
        <w:ind w:left="1457"/>
        <w:contextualSpacing w:val="0"/>
        <w:jc w:val="both"/>
        <w:rPr>
          <w:rFonts w:ascii="Times New Roman" w:hAnsi="Times New Roman" w:cs="Times New Roman"/>
          <w:b/>
          <w:bCs/>
          <w:sz w:val="24"/>
          <w:szCs w:val="32"/>
        </w:rPr>
      </w:pPr>
      <w:r w:rsidRPr="00DC019D">
        <w:rPr>
          <w:rFonts w:ascii="Times New Roman" w:hAnsi="Times New Roman" w:cs="Times New Roman"/>
          <w:b/>
          <w:bCs/>
          <w:sz w:val="24"/>
          <w:szCs w:val="32"/>
        </w:rPr>
        <w:t xml:space="preserve">Multi-sensor platforms: </w:t>
      </w:r>
      <w:r w:rsidRPr="00DC019D">
        <w:rPr>
          <w:rFonts w:ascii="Times New Roman" w:hAnsi="Times New Roman" w:cs="Times New Roman"/>
          <w:sz w:val="24"/>
          <w:szCs w:val="32"/>
        </w:rPr>
        <w:t>Various systems combine imagery with inputs from weather, soil, or acoustic sensors. However, many patents lack localization for specific pest profiles and advice thresholds based on region.</w:t>
      </w:r>
      <w:r w:rsidRPr="00DC019D">
        <w:rPr>
          <w:rFonts w:ascii="Times New Roman" w:hAnsi="Times New Roman" w:cs="Times New Roman"/>
          <w:b/>
          <w:bCs/>
          <w:sz w:val="24"/>
          <w:szCs w:val="32"/>
        </w:rPr>
        <w:t xml:space="preserve">  </w:t>
      </w:r>
    </w:p>
    <w:p w14:paraId="2C4C93DE" w14:textId="77777777" w:rsidR="0048563D" w:rsidRPr="008813F5" w:rsidRDefault="0048563D" w:rsidP="001461D2">
      <w:pPr>
        <w:pStyle w:val="ListParagraph"/>
        <w:ind w:left="1457"/>
        <w:jc w:val="both"/>
        <w:rPr>
          <w:rFonts w:ascii="Times New Roman" w:hAnsi="Times New Roman" w:cs="Times New Roman"/>
          <w:b/>
          <w:bCs/>
          <w:sz w:val="24"/>
          <w:szCs w:val="32"/>
        </w:rPr>
      </w:pPr>
    </w:p>
    <w:p w14:paraId="1A721B04" w14:textId="30CEF3C1" w:rsidR="004E5337" w:rsidRPr="003B5DE2" w:rsidRDefault="00915214" w:rsidP="003B5DE2">
      <w:pPr>
        <w:pStyle w:val="ListParagraph"/>
        <w:numPr>
          <w:ilvl w:val="1"/>
          <w:numId w:val="1"/>
        </w:numPr>
        <w:spacing w:line="360" w:lineRule="auto"/>
        <w:ind w:left="1440"/>
        <w:jc w:val="both"/>
        <w:rPr>
          <w:rFonts w:ascii="Times New Roman" w:hAnsi="Times New Roman" w:cs="Times New Roman"/>
          <w:b/>
          <w:bCs/>
          <w:sz w:val="28"/>
          <w:szCs w:val="36"/>
        </w:rPr>
      </w:pPr>
      <w:r w:rsidRPr="003B5DE2">
        <w:rPr>
          <w:rFonts w:ascii="Times New Roman" w:hAnsi="Times New Roman" w:cs="Times New Roman"/>
          <w:b/>
          <w:bCs/>
          <w:sz w:val="28"/>
          <w:szCs w:val="36"/>
        </w:rPr>
        <w:t>Patents Relevant to AgroGuardian</w:t>
      </w:r>
    </w:p>
    <w:p w14:paraId="50D42160" w14:textId="77777777" w:rsidR="004C1FB4" w:rsidRPr="00E3183F" w:rsidRDefault="004C1FB4" w:rsidP="00CA780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E3183F">
        <w:rPr>
          <w:rFonts w:ascii="Times New Roman" w:hAnsi="Times New Roman" w:cs="Times New Roman"/>
          <w:b/>
          <w:bCs/>
          <w:sz w:val="24"/>
          <w:szCs w:val="32"/>
        </w:rPr>
        <w:t xml:space="preserve">US 10,846,843 B2: </w:t>
      </w:r>
      <w:r w:rsidRPr="00E3183F">
        <w:rPr>
          <w:rFonts w:ascii="Times New Roman" w:hAnsi="Times New Roman" w:cs="Times New Roman"/>
          <w:sz w:val="24"/>
          <w:szCs w:val="32"/>
        </w:rPr>
        <w:t>This patent uses AI on captured agricultural images—mainly aerial and satellite—for monitoring and recommendations, indicating strong coverage of high-cost airborne imaging workflows.</w:t>
      </w:r>
      <w:r w:rsidRPr="00E3183F">
        <w:rPr>
          <w:rFonts w:ascii="Times New Roman" w:hAnsi="Times New Roman" w:cs="Times New Roman"/>
          <w:b/>
          <w:bCs/>
          <w:sz w:val="24"/>
          <w:szCs w:val="32"/>
        </w:rPr>
        <w:t xml:space="preserve">  </w:t>
      </w:r>
    </w:p>
    <w:p w14:paraId="31500E1C" w14:textId="77777777" w:rsidR="004C1FB4" w:rsidRPr="00E3183F" w:rsidRDefault="004C1FB4" w:rsidP="00CA780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E3183F">
        <w:rPr>
          <w:rFonts w:ascii="Times New Roman" w:hAnsi="Times New Roman" w:cs="Times New Roman"/>
          <w:b/>
          <w:bCs/>
          <w:sz w:val="24"/>
          <w:szCs w:val="32"/>
        </w:rPr>
        <w:t xml:space="preserve">WO2017168412A1: </w:t>
      </w:r>
      <w:r w:rsidRPr="00E3183F">
        <w:rPr>
          <w:rFonts w:ascii="Times New Roman" w:hAnsi="Times New Roman" w:cs="Times New Roman"/>
          <w:sz w:val="24"/>
          <w:szCs w:val="32"/>
        </w:rPr>
        <w:t>This patent detects agricultural pests through vibration or acoustic sensing in plants and trees, showing alternative sensing methods and alert systems that help manage false positives.</w:t>
      </w:r>
      <w:r w:rsidRPr="00E3183F">
        <w:rPr>
          <w:rFonts w:ascii="Times New Roman" w:hAnsi="Times New Roman" w:cs="Times New Roman"/>
          <w:b/>
          <w:bCs/>
          <w:sz w:val="24"/>
          <w:szCs w:val="32"/>
        </w:rPr>
        <w:t xml:space="preserve">  </w:t>
      </w:r>
    </w:p>
    <w:p w14:paraId="4897B16B" w14:textId="2276204F" w:rsidR="004C1FB4" w:rsidRPr="00DC019D" w:rsidRDefault="004C1FB4" w:rsidP="004C1FB4">
      <w:pPr>
        <w:pStyle w:val="ListParagraph"/>
        <w:numPr>
          <w:ilvl w:val="2"/>
          <w:numId w:val="1"/>
        </w:numPr>
        <w:spacing w:line="240" w:lineRule="auto"/>
        <w:ind w:left="1440"/>
        <w:contextualSpacing w:val="0"/>
        <w:jc w:val="both"/>
        <w:rPr>
          <w:rFonts w:ascii="Times New Roman" w:hAnsi="Times New Roman" w:cs="Times New Roman"/>
          <w:b/>
          <w:bCs/>
          <w:sz w:val="28"/>
          <w:szCs w:val="36"/>
        </w:rPr>
      </w:pPr>
      <w:r w:rsidRPr="00DC019D">
        <w:rPr>
          <w:rFonts w:ascii="Times New Roman" w:hAnsi="Times New Roman" w:cs="Times New Roman"/>
          <w:b/>
          <w:bCs/>
          <w:sz w:val="24"/>
          <w:szCs w:val="32"/>
        </w:rPr>
        <w:t xml:space="preserve">US 2017/0231213 A1: </w:t>
      </w:r>
      <w:r w:rsidRPr="00DC019D">
        <w:rPr>
          <w:rFonts w:ascii="Times New Roman" w:hAnsi="Times New Roman" w:cs="Times New Roman"/>
          <w:sz w:val="24"/>
          <w:szCs w:val="32"/>
        </w:rPr>
        <w:t>This patent covers drone-based pest detection and control that includes onboard sensors and automated responses. It emphasizes aerial systems suited for enterprises and safety compliance.</w:t>
      </w:r>
      <w:r w:rsidRPr="00DC019D">
        <w:rPr>
          <w:rFonts w:ascii="Times New Roman" w:hAnsi="Times New Roman" w:cs="Times New Roman"/>
          <w:b/>
          <w:bCs/>
          <w:sz w:val="24"/>
          <w:szCs w:val="32"/>
        </w:rPr>
        <w:t xml:space="preserve">  </w:t>
      </w:r>
    </w:p>
    <w:p w14:paraId="25412E60" w14:textId="77777777" w:rsidR="0048563D" w:rsidRDefault="0048563D" w:rsidP="004C1FB4">
      <w:pPr>
        <w:pStyle w:val="ListParagraph"/>
        <w:ind w:left="1440"/>
        <w:jc w:val="both"/>
        <w:rPr>
          <w:rFonts w:ascii="Times New Roman" w:hAnsi="Times New Roman" w:cs="Times New Roman"/>
          <w:b/>
          <w:bCs/>
          <w:sz w:val="28"/>
          <w:szCs w:val="36"/>
        </w:rPr>
      </w:pPr>
    </w:p>
    <w:p w14:paraId="136256A1" w14:textId="60E025B4" w:rsidR="004E5337" w:rsidRPr="003B5DE2" w:rsidRDefault="00915214" w:rsidP="003B5DE2">
      <w:pPr>
        <w:pStyle w:val="ListParagraph"/>
        <w:numPr>
          <w:ilvl w:val="1"/>
          <w:numId w:val="1"/>
        </w:numPr>
        <w:spacing w:line="360" w:lineRule="auto"/>
        <w:ind w:left="1440"/>
        <w:jc w:val="both"/>
        <w:rPr>
          <w:rFonts w:ascii="Times New Roman" w:hAnsi="Times New Roman" w:cs="Times New Roman"/>
          <w:b/>
          <w:bCs/>
          <w:sz w:val="28"/>
          <w:szCs w:val="36"/>
        </w:rPr>
      </w:pPr>
      <w:r w:rsidRPr="003B5DE2">
        <w:rPr>
          <w:rFonts w:ascii="Times New Roman" w:hAnsi="Times New Roman" w:cs="Times New Roman"/>
          <w:b/>
          <w:bCs/>
          <w:sz w:val="28"/>
          <w:szCs w:val="36"/>
        </w:rPr>
        <w:t xml:space="preserve">Adjacent Prior Art and Signals </w:t>
      </w:r>
    </w:p>
    <w:p w14:paraId="3D5C0CC0" w14:textId="77777777" w:rsidR="002346D3" w:rsidRDefault="004C1FB4" w:rsidP="00CA780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40260E">
        <w:rPr>
          <w:rFonts w:ascii="Times New Roman" w:hAnsi="Times New Roman" w:cs="Times New Roman"/>
          <w:b/>
          <w:bCs/>
          <w:sz w:val="24"/>
          <w:szCs w:val="32"/>
        </w:rPr>
        <w:t xml:space="preserve">DIY edge camera traps: </w:t>
      </w:r>
      <w:r w:rsidRPr="0040260E">
        <w:rPr>
          <w:rFonts w:ascii="Times New Roman" w:hAnsi="Times New Roman" w:cs="Times New Roman"/>
          <w:sz w:val="24"/>
          <w:szCs w:val="32"/>
        </w:rPr>
        <w:t>Open-source designs that are solar-powered and weatherproof, using on-device YOLO models, show that it is possible to deploy low-cost traps for entire seasons.</w:t>
      </w:r>
      <w:r w:rsidRPr="0040260E">
        <w:rPr>
          <w:rFonts w:ascii="Times New Roman" w:hAnsi="Times New Roman" w:cs="Times New Roman"/>
          <w:b/>
          <w:bCs/>
          <w:sz w:val="24"/>
          <w:szCs w:val="32"/>
        </w:rPr>
        <w:t xml:space="preserve">  </w:t>
      </w:r>
    </w:p>
    <w:p w14:paraId="16722532" w14:textId="01B0A7D3" w:rsidR="00DC019D" w:rsidRPr="00DC019D" w:rsidRDefault="004C1FB4" w:rsidP="00DC019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DC019D">
        <w:rPr>
          <w:rFonts w:ascii="Times New Roman" w:hAnsi="Times New Roman" w:cs="Times New Roman"/>
          <w:b/>
          <w:bCs/>
          <w:sz w:val="24"/>
          <w:szCs w:val="32"/>
        </w:rPr>
        <w:t xml:space="preserve">Market systems: </w:t>
      </w:r>
      <w:r w:rsidRPr="00DC019D">
        <w:rPr>
          <w:rFonts w:ascii="Times New Roman" w:hAnsi="Times New Roman" w:cs="Times New Roman"/>
          <w:sz w:val="24"/>
          <w:szCs w:val="32"/>
        </w:rPr>
        <w:t>Commercial pest-monitoring platforms and related literature confirm the effectiveness of real-time trap analytics and forecasting. However, these often come at prices that are not suitable for smallholders.</w:t>
      </w:r>
    </w:p>
    <w:p w14:paraId="682757B6" w14:textId="77777777" w:rsidR="00DC019D" w:rsidRPr="00DC019D" w:rsidRDefault="00DC019D" w:rsidP="00DC019D">
      <w:pPr>
        <w:pStyle w:val="ListParagraph"/>
        <w:spacing w:line="240" w:lineRule="auto"/>
        <w:ind w:left="1440"/>
        <w:contextualSpacing w:val="0"/>
        <w:jc w:val="both"/>
        <w:rPr>
          <w:rFonts w:ascii="Times New Roman" w:hAnsi="Times New Roman" w:cs="Times New Roman"/>
          <w:b/>
          <w:bCs/>
          <w:sz w:val="24"/>
          <w:szCs w:val="32"/>
        </w:rPr>
      </w:pPr>
    </w:p>
    <w:p w14:paraId="6CBFE992" w14:textId="15340C67" w:rsidR="004E5337" w:rsidRPr="004E5337" w:rsidRDefault="00915214" w:rsidP="004E5337">
      <w:pPr>
        <w:pStyle w:val="ListParagraph"/>
        <w:numPr>
          <w:ilvl w:val="1"/>
          <w:numId w:val="1"/>
        </w:numPr>
        <w:spacing w:line="360" w:lineRule="auto"/>
        <w:ind w:left="1440"/>
        <w:jc w:val="both"/>
        <w:rPr>
          <w:rFonts w:ascii="Times New Roman" w:hAnsi="Times New Roman" w:cs="Times New Roman"/>
          <w:b/>
          <w:bCs/>
          <w:sz w:val="28"/>
          <w:szCs w:val="36"/>
        </w:rPr>
      </w:pPr>
      <w:r w:rsidRPr="004E5337">
        <w:rPr>
          <w:rFonts w:ascii="Times New Roman" w:hAnsi="Times New Roman" w:cs="Times New Roman"/>
          <w:b/>
          <w:bCs/>
          <w:sz w:val="28"/>
          <w:szCs w:val="36"/>
        </w:rPr>
        <w:t xml:space="preserve">Innovation Opportunities  </w:t>
      </w:r>
    </w:p>
    <w:p w14:paraId="16E215EA" w14:textId="77777777" w:rsidR="004C1FB4" w:rsidRPr="002346D3" w:rsidRDefault="004C1FB4" w:rsidP="00CA780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2346D3">
        <w:rPr>
          <w:rFonts w:ascii="Times New Roman" w:hAnsi="Times New Roman" w:cs="Times New Roman"/>
          <w:b/>
          <w:bCs/>
          <w:sz w:val="24"/>
          <w:szCs w:val="32"/>
        </w:rPr>
        <w:t xml:space="preserve">Affordable traps: </w:t>
      </w:r>
      <w:r w:rsidRPr="000C0A1D">
        <w:rPr>
          <w:rFonts w:ascii="Times New Roman" w:hAnsi="Times New Roman" w:cs="Times New Roman"/>
          <w:sz w:val="24"/>
          <w:szCs w:val="32"/>
        </w:rPr>
        <w:t>Develop rugged, solar-powered camera traps designed for Indian fields that can be serviced at the village level to lower the overall cost of ownership.</w:t>
      </w:r>
      <w:r w:rsidRPr="002346D3">
        <w:rPr>
          <w:rFonts w:ascii="Times New Roman" w:hAnsi="Times New Roman" w:cs="Times New Roman"/>
          <w:b/>
          <w:bCs/>
          <w:sz w:val="24"/>
          <w:szCs w:val="32"/>
        </w:rPr>
        <w:t xml:space="preserve">  </w:t>
      </w:r>
    </w:p>
    <w:p w14:paraId="1E41BB79" w14:textId="77777777" w:rsidR="004C1FB4" w:rsidRPr="002346D3" w:rsidRDefault="004C1FB4" w:rsidP="00CA780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2346D3">
        <w:rPr>
          <w:rFonts w:ascii="Times New Roman" w:hAnsi="Times New Roman" w:cs="Times New Roman"/>
          <w:b/>
          <w:bCs/>
          <w:sz w:val="24"/>
          <w:szCs w:val="32"/>
        </w:rPr>
        <w:t xml:space="preserve">Localized models: </w:t>
      </w:r>
      <w:r w:rsidRPr="00E06CC5">
        <w:rPr>
          <w:rFonts w:ascii="Times New Roman" w:hAnsi="Times New Roman" w:cs="Times New Roman"/>
          <w:sz w:val="24"/>
          <w:szCs w:val="32"/>
        </w:rPr>
        <w:t>Create on-device or hybrid models trained on datasets specific to Indian pests and crops. These should include calibrated economic thresholds and regional advice.</w:t>
      </w:r>
      <w:r w:rsidRPr="002346D3">
        <w:rPr>
          <w:rFonts w:ascii="Times New Roman" w:hAnsi="Times New Roman" w:cs="Times New Roman"/>
          <w:b/>
          <w:bCs/>
          <w:sz w:val="24"/>
          <w:szCs w:val="32"/>
        </w:rPr>
        <w:t xml:space="preserve">  </w:t>
      </w:r>
    </w:p>
    <w:p w14:paraId="1361268D" w14:textId="77777777" w:rsidR="0048563D" w:rsidRDefault="004C1FB4" w:rsidP="0048563D">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2346D3">
        <w:rPr>
          <w:rFonts w:ascii="Times New Roman" w:hAnsi="Times New Roman" w:cs="Times New Roman"/>
          <w:b/>
          <w:bCs/>
          <w:sz w:val="24"/>
          <w:szCs w:val="32"/>
        </w:rPr>
        <w:lastRenderedPageBreak/>
        <w:t xml:space="preserve">Action-to-outcome loop: </w:t>
      </w:r>
      <w:r w:rsidRPr="00E06CC5">
        <w:rPr>
          <w:rFonts w:ascii="Times New Roman" w:hAnsi="Times New Roman" w:cs="Times New Roman"/>
          <w:sz w:val="24"/>
          <w:szCs w:val="32"/>
        </w:rPr>
        <w:t>Establish mobile channels that convert detections into localized treatments that are compliant with residue standards, along with follow-up checks to complete the advice cycle.</w:t>
      </w:r>
    </w:p>
    <w:p w14:paraId="36DB51E9" w14:textId="60BD9F15" w:rsidR="004C1FB4" w:rsidRPr="004E5337" w:rsidRDefault="004C1FB4" w:rsidP="004E5337">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48563D">
        <w:rPr>
          <w:rFonts w:ascii="Times New Roman" w:hAnsi="Times New Roman" w:cs="Times New Roman"/>
          <w:b/>
          <w:bCs/>
          <w:sz w:val="24"/>
          <w:szCs w:val="32"/>
        </w:rPr>
        <w:t xml:space="preserve">Service model: </w:t>
      </w:r>
      <w:r w:rsidRPr="0048563D">
        <w:rPr>
          <w:rFonts w:ascii="Times New Roman" w:hAnsi="Times New Roman" w:cs="Times New Roman"/>
          <w:sz w:val="24"/>
          <w:szCs w:val="32"/>
        </w:rPr>
        <w:t xml:space="preserve">Implement a subscription that covers updates, maintenance, and model refreshes to maintain accuracy and reliability across seasons and regions.  </w:t>
      </w:r>
    </w:p>
    <w:p w14:paraId="03552EB4" w14:textId="77777777" w:rsidR="0048563D" w:rsidRDefault="0048563D" w:rsidP="00E3183F">
      <w:pPr>
        <w:pStyle w:val="ListParagraph"/>
        <w:spacing w:line="256" w:lineRule="auto"/>
        <w:ind w:left="1440"/>
        <w:jc w:val="both"/>
        <w:rPr>
          <w:rFonts w:ascii="Times New Roman" w:hAnsi="Times New Roman" w:cs="Times New Roman"/>
          <w:b/>
          <w:bCs/>
          <w:sz w:val="28"/>
          <w:szCs w:val="36"/>
        </w:rPr>
      </w:pPr>
    </w:p>
    <w:p w14:paraId="02DE71EB" w14:textId="7F4ED7D6" w:rsidR="00B975D3" w:rsidRPr="004E5337" w:rsidRDefault="00915214" w:rsidP="004E5337">
      <w:pPr>
        <w:pStyle w:val="ListParagraph"/>
        <w:numPr>
          <w:ilvl w:val="1"/>
          <w:numId w:val="1"/>
        </w:numPr>
        <w:spacing w:line="276" w:lineRule="auto"/>
        <w:ind w:left="1440"/>
        <w:contextualSpacing w:val="0"/>
        <w:jc w:val="both"/>
        <w:rPr>
          <w:rFonts w:ascii="Times New Roman" w:hAnsi="Times New Roman" w:cs="Times New Roman"/>
          <w:b/>
          <w:bCs/>
          <w:sz w:val="28"/>
          <w:szCs w:val="36"/>
        </w:rPr>
      </w:pPr>
      <w:r w:rsidRPr="004E5337">
        <w:rPr>
          <w:rFonts w:ascii="Times New Roman" w:hAnsi="Times New Roman" w:cs="Times New Roman"/>
          <w:b/>
          <w:bCs/>
          <w:kern w:val="0"/>
          <w:sz w:val="28"/>
          <w:szCs w:val="36"/>
          <w14:ligatures w14:val="none"/>
        </w:rPr>
        <w:t>Practical Next Steps</w:t>
      </w:r>
    </w:p>
    <w:p w14:paraId="610B4573" w14:textId="77777777" w:rsidR="004C1FB4" w:rsidRPr="00B975D3" w:rsidRDefault="004C1FB4" w:rsidP="00B975D3">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B975D3">
        <w:rPr>
          <w:rFonts w:ascii="Times New Roman" w:hAnsi="Times New Roman" w:cs="Times New Roman"/>
          <w:b/>
          <w:bCs/>
          <w:sz w:val="24"/>
          <w:szCs w:val="32"/>
        </w:rPr>
        <w:t xml:space="preserve">Freedom-to-operate review: </w:t>
      </w:r>
      <w:r w:rsidRPr="00B975D3">
        <w:rPr>
          <w:rFonts w:ascii="Times New Roman" w:hAnsi="Times New Roman" w:cs="Times New Roman"/>
          <w:sz w:val="24"/>
          <w:szCs w:val="32"/>
        </w:rPr>
        <w:t xml:space="preserve">Align key claims of aerial-imaging and vibration-sensing patents with </w:t>
      </w:r>
      <w:proofErr w:type="spellStart"/>
      <w:r w:rsidRPr="00B975D3">
        <w:rPr>
          <w:rFonts w:ascii="Times New Roman" w:hAnsi="Times New Roman" w:cs="Times New Roman"/>
          <w:sz w:val="24"/>
          <w:szCs w:val="32"/>
        </w:rPr>
        <w:t>AgroGuardian’s</w:t>
      </w:r>
      <w:proofErr w:type="spellEnd"/>
      <w:r w:rsidRPr="00B975D3">
        <w:rPr>
          <w:rFonts w:ascii="Times New Roman" w:hAnsi="Times New Roman" w:cs="Times New Roman"/>
          <w:sz w:val="24"/>
          <w:szCs w:val="32"/>
        </w:rPr>
        <w:t xml:space="preserve"> stationary edge-vision system to pinpoint non-infringing options and design alternatives.</w:t>
      </w:r>
      <w:r w:rsidRPr="00B975D3">
        <w:rPr>
          <w:rFonts w:ascii="Times New Roman" w:hAnsi="Times New Roman" w:cs="Times New Roman"/>
          <w:b/>
          <w:bCs/>
          <w:sz w:val="24"/>
          <w:szCs w:val="32"/>
        </w:rPr>
        <w:t xml:space="preserve">  </w:t>
      </w:r>
    </w:p>
    <w:p w14:paraId="4BE7D15F" w14:textId="77777777" w:rsidR="00266C85" w:rsidRPr="00266C85" w:rsidRDefault="004C1FB4" w:rsidP="00266C85">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B975D3">
        <w:rPr>
          <w:rFonts w:ascii="Times New Roman" w:hAnsi="Times New Roman" w:cs="Times New Roman"/>
          <w:b/>
          <w:bCs/>
          <w:sz w:val="24"/>
          <w:szCs w:val="32"/>
        </w:rPr>
        <w:t xml:space="preserve">Targeted filings: </w:t>
      </w:r>
      <w:r w:rsidRPr="00B975D3">
        <w:rPr>
          <w:rFonts w:ascii="Times New Roman" w:hAnsi="Times New Roman" w:cs="Times New Roman"/>
          <w:sz w:val="24"/>
          <w:szCs w:val="32"/>
        </w:rPr>
        <w:t>Secure protection for low-cost enclosure and power designs, offline alert workflows, and Indian-specific model calibration processes as unique and defensible inventions</w:t>
      </w:r>
      <w:r w:rsidR="00266C85">
        <w:rPr>
          <w:rFonts w:ascii="Times New Roman" w:hAnsi="Times New Roman" w:cs="Times New Roman"/>
          <w:sz w:val="24"/>
          <w:szCs w:val="32"/>
        </w:rPr>
        <w:t>.</w:t>
      </w:r>
    </w:p>
    <w:p w14:paraId="1F3787D3" w14:textId="029B3E3C" w:rsidR="004E5337" w:rsidRPr="004E5337" w:rsidRDefault="004C1FB4" w:rsidP="004E5337">
      <w:pPr>
        <w:pStyle w:val="ListParagraph"/>
        <w:numPr>
          <w:ilvl w:val="2"/>
          <w:numId w:val="1"/>
        </w:numPr>
        <w:spacing w:line="240" w:lineRule="auto"/>
        <w:ind w:left="1440"/>
        <w:contextualSpacing w:val="0"/>
        <w:jc w:val="both"/>
        <w:rPr>
          <w:rFonts w:ascii="Times New Roman" w:hAnsi="Times New Roman" w:cs="Times New Roman"/>
          <w:b/>
          <w:bCs/>
          <w:sz w:val="24"/>
          <w:szCs w:val="32"/>
        </w:rPr>
      </w:pPr>
      <w:r w:rsidRPr="00266C85">
        <w:rPr>
          <w:rFonts w:ascii="Times New Roman" w:hAnsi="Times New Roman" w:cs="Times New Roman"/>
          <w:b/>
          <w:bCs/>
          <w:sz w:val="24"/>
          <w:szCs w:val="32"/>
        </w:rPr>
        <w:t xml:space="preserve">Evidence package: </w:t>
      </w:r>
      <w:r w:rsidRPr="00266C85">
        <w:rPr>
          <w:rFonts w:ascii="Times New Roman" w:hAnsi="Times New Roman" w:cs="Times New Roman"/>
          <w:sz w:val="24"/>
          <w:szCs w:val="32"/>
        </w:rPr>
        <w:t>Compile pilot datasets and performance logs (precision, recall, alert latency, false positives) to boost patent viability and support partnerships.</w:t>
      </w:r>
    </w:p>
    <w:p w14:paraId="6FD41A6D" w14:textId="74808406" w:rsidR="00986EAF" w:rsidRPr="000E5794" w:rsidRDefault="00986EAF" w:rsidP="00986EAF">
      <w:pPr>
        <w:pStyle w:val="ListParagraph"/>
        <w:jc w:val="both"/>
        <w:rPr>
          <w:rFonts w:ascii="Times New Roman" w:hAnsi="Times New Roman" w:cs="Times New Roman"/>
          <w:sz w:val="24"/>
          <w:szCs w:val="32"/>
        </w:rPr>
      </w:pPr>
    </w:p>
    <w:p w14:paraId="0B7FBD42" w14:textId="734AEE43" w:rsidR="00353B26" w:rsidRDefault="00353B26" w:rsidP="00A44588">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Applica</w:t>
      </w:r>
      <w:r w:rsidR="006C7E5F">
        <w:rPr>
          <w:rFonts w:ascii="Times New Roman" w:hAnsi="Times New Roman" w:cs="Times New Roman"/>
          <w:b/>
          <w:bCs/>
          <w:sz w:val="32"/>
          <w:szCs w:val="40"/>
        </w:rPr>
        <w:t>ble</w:t>
      </w:r>
      <w:r>
        <w:rPr>
          <w:rFonts w:ascii="Times New Roman" w:hAnsi="Times New Roman" w:cs="Times New Roman"/>
          <w:b/>
          <w:bCs/>
          <w:sz w:val="32"/>
          <w:szCs w:val="40"/>
        </w:rPr>
        <w:t xml:space="preserve"> </w:t>
      </w:r>
      <w:r w:rsidR="006C7E5F">
        <w:rPr>
          <w:rFonts w:ascii="Times New Roman" w:hAnsi="Times New Roman" w:cs="Times New Roman"/>
          <w:b/>
          <w:bCs/>
          <w:sz w:val="32"/>
          <w:szCs w:val="40"/>
        </w:rPr>
        <w:t>Regulations</w:t>
      </w:r>
    </w:p>
    <w:p w14:paraId="7CBC045D" w14:textId="77777777" w:rsidR="00EF5CAB" w:rsidRDefault="00EF5CAB" w:rsidP="00EF5CAB">
      <w:pPr>
        <w:pStyle w:val="ListParagraph"/>
        <w:jc w:val="both"/>
        <w:rPr>
          <w:rFonts w:ascii="Times New Roman" w:hAnsi="Times New Roman" w:cs="Times New Roman"/>
          <w:b/>
          <w:bCs/>
          <w:sz w:val="32"/>
          <w:szCs w:val="40"/>
        </w:rPr>
      </w:pPr>
    </w:p>
    <w:p w14:paraId="0B3A7BD4" w14:textId="77777777" w:rsidR="00F4086D" w:rsidRPr="00F4086D"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Farmer data: </w:t>
      </w:r>
      <w:r w:rsidRPr="009A3261">
        <w:rPr>
          <w:rFonts w:ascii="Times New Roman" w:hAnsi="Times New Roman" w:cs="Times New Roman"/>
          <w:sz w:val="24"/>
          <w:szCs w:val="32"/>
        </w:rPr>
        <w:t>Get clear consent, collect only what’s needed, keep it secure, and be ready to plug into India’s Digital Agriculture platforms when appropriate.​</w:t>
      </w:r>
    </w:p>
    <w:p w14:paraId="5674E295" w14:textId="77777777" w:rsidR="00F4086D" w:rsidRPr="00F4086D"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Maps/GIS: </w:t>
      </w:r>
      <w:r w:rsidRPr="00EF5CAB">
        <w:rPr>
          <w:rFonts w:ascii="Times New Roman" w:hAnsi="Times New Roman" w:cs="Times New Roman"/>
          <w:sz w:val="24"/>
          <w:szCs w:val="32"/>
        </w:rPr>
        <w:t>Use India’s 2021 geospatial rules—free to map, but self‑certify and don’t publish restricted layers.</w:t>
      </w:r>
      <w:r w:rsidRPr="00F4086D">
        <w:rPr>
          <w:rFonts w:ascii="Times New Roman" w:hAnsi="Times New Roman" w:cs="Times New Roman"/>
          <w:b/>
          <w:bCs/>
          <w:sz w:val="24"/>
          <w:szCs w:val="32"/>
        </w:rPr>
        <w:t>​</w:t>
      </w:r>
    </w:p>
    <w:p w14:paraId="7CB96A92" w14:textId="77777777" w:rsidR="00F4086D" w:rsidRPr="00F4086D"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Drones (if used): </w:t>
      </w:r>
      <w:r w:rsidRPr="00EF5CAB">
        <w:rPr>
          <w:rFonts w:ascii="Times New Roman" w:hAnsi="Times New Roman" w:cs="Times New Roman"/>
          <w:sz w:val="24"/>
          <w:szCs w:val="32"/>
        </w:rPr>
        <w:t>Follow DGCA rules—registered drone and pilot, NPNT, VLOS, and airspace permissions via Digital Sky.​</w:t>
      </w:r>
    </w:p>
    <w:p w14:paraId="0885AFBA" w14:textId="77777777" w:rsidR="00F4086D" w:rsidRPr="00F4086D"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Pesticides (if advising): </w:t>
      </w:r>
      <w:r w:rsidRPr="00EF5CAB">
        <w:rPr>
          <w:rFonts w:ascii="Times New Roman" w:hAnsi="Times New Roman" w:cs="Times New Roman"/>
          <w:sz w:val="24"/>
          <w:szCs w:val="32"/>
        </w:rPr>
        <w:t>Respect label law now and prepare for tighter PMB norms—correct dose, PHI/REI, PPE, and incident logging.</w:t>
      </w:r>
      <w:r w:rsidRPr="00F4086D">
        <w:rPr>
          <w:rFonts w:ascii="Times New Roman" w:hAnsi="Times New Roman" w:cs="Times New Roman"/>
          <w:b/>
          <w:bCs/>
          <w:sz w:val="24"/>
          <w:szCs w:val="32"/>
        </w:rPr>
        <w:t>​</w:t>
      </w:r>
    </w:p>
    <w:p w14:paraId="71A7F8F6" w14:textId="77777777" w:rsidR="00F4086D" w:rsidRPr="00F4086D"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Imports (if any): </w:t>
      </w:r>
      <w:r w:rsidRPr="00EF5CAB">
        <w:rPr>
          <w:rFonts w:ascii="Times New Roman" w:hAnsi="Times New Roman" w:cs="Times New Roman"/>
          <w:sz w:val="24"/>
          <w:szCs w:val="32"/>
        </w:rPr>
        <w:t>Plant Quarantine Order requires permits and phytosanitary certificates for seeds/plant material.​</w:t>
      </w:r>
    </w:p>
    <w:p w14:paraId="287B05A2" w14:textId="77777777" w:rsidR="00F4086D" w:rsidRPr="00F4086D"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Devices/e‑waste: </w:t>
      </w:r>
      <w:r w:rsidRPr="00EF5CAB">
        <w:rPr>
          <w:rFonts w:ascii="Times New Roman" w:hAnsi="Times New Roman" w:cs="Times New Roman"/>
          <w:sz w:val="24"/>
          <w:szCs w:val="32"/>
        </w:rPr>
        <w:t>E‑Waste Rules 2022 mean EPR, CPCB registration, targets, and authorized recyclers for any electronics.</w:t>
      </w:r>
      <w:r w:rsidRPr="00F4086D">
        <w:rPr>
          <w:rFonts w:ascii="Times New Roman" w:hAnsi="Times New Roman" w:cs="Times New Roman"/>
          <w:b/>
          <w:bCs/>
          <w:sz w:val="24"/>
          <w:szCs w:val="32"/>
        </w:rPr>
        <w:t>​</w:t>
      </w:r>
    </w:p>
    <w:p w14:paraId="3BC6FB46" w14:textId="50A3455C" w:rsidR="000738AA" w:rsidRPr="00EF5CAB" w:rsidRDefault="00F4086D" w:rsidP="00EF5CAB">
      <w:pPr>
        <w:pStyle w:val="ListParagraph"/>
        <w:numPr>
          <w:ilvl w:val="1"/>
          <w:numId w:val="1"/>
        </w:numPr>
        <w:ind w:left="1440"/>
        <w:contextualSpacing w:val="0"/>
        <w:jc w:val="both"/>
        <w:rPr>
          <w:rFonts w:ascii="Times New Roman" w:hAnsi="Times New Roman" w:cs="Times New Roman"/>
          <w:b/>
          <w:bCs/>
          <w:sz w:val="24"/>
          <w:szCs w:val="32"/>
        </w:rPr>
      </w:pPr>
      <w:r w:rsidRPr="00F4086D">
        <w:rPr>
          <w:rFonts w:ascii="Times New Roman" w:hAnsi="Times New Roman" w:cs="Times New Roman"/>
          <w:b/>
          <w:bCs/>
          <w:sz w:val="24"/>
          <w:szCs w:val="32"/>
        </w:rPr>
        <w:t xml:space="preserve">IoT networks: </w:t>
      </w:r>
      <w:r w:rsidRPr="00EF5CAB">
        <w:rPr>
          <w:rFonts w:ascii="Times New Roman" w:hAnsi="Times New Roman" w:cs="Times New Roman"/>
          <w:sz w:val="24"/>
          <w:szCs w:val="32"/>
        </w:rPr>
        <w:t>Prefer open, secure RF like BIS‑adopted Wi‑SUN FAN for rural sensors.</w:t>
      </w:r>
    </w:p>
    <w:p w14:paraId="2B904F1C" w14:textId="6E777B9E" w:rsidR="00243D86" w:rsidRDefault="00243D86">
      <w:pPr>
        <w:rPr>
          <w:rFonts w:ascii="Times New Roman" w:hAnsi="Times New Roman" w:cs="Times New Roman"/>
          <w:b/>
          <w:bCs/>
          <w:sz w:val="24"/>
          <w:szCs w:val="32"/>
        </w:rPr>
      </w:pPr>
      <w:r>
        <w:rPr>
          <w:rFonts w:ascii="Times New Roman" w:hAnsi="Times New Roman" w:cs="Times New Roman"/>
          <w:b/>
          <w:bCs/>
          <w:sz w:val="24"/>
          <w:szCs w:val="32"/>
        </w:rPr>
        <w:br w:type="page"/>
      </w:r>
    </w:p>
    <w:p w14:paraId="22238A79" w14:textId="77777777" w:rsidR="00B7466A" w:rsidRPr="00FE339C" w:rsidRDefault="006C7E5F" w:rsidP="00B7466A">
      <w:pPr>
        <w:pStyle w:val="ListParagraph"/>
        <w:numPr>
          <w:ilvl w:val="0"/>
          <w:numId w:val="1"/>
        </w:numPr>
        <w:ind w:left="720"/>
        <w:jc w:val="both"/>
        <w:rPr>
          <w:rFonts w:ascii="Times New Roman" w:hAnsi="Times New Roman" w:cs="Times New Roman"/>
          <w:b/>
          <w:bCs/>
          <w:sz w:val="24"/>
          <w:szCs w:val="32"/>
        </w:rPr>
      </w:pPr>
      <w:r>
        <w:rPr>
          <w:rFonts w:ascii="Times New Roman" w:hAnsi="Times New Roman" w:cs="Times New Roman"/>
          <w:b/>
          <w:bCs/>
          <w:sz w:val="32"/>
          <w:szCs w:val="40"/>
        </w:rPr>
        <w:lastRenderedPageBreak/>
        <w:t>Applicable Constraints</w:t>
      </w:r>
    </w:p>
    <w:p w14:paraId="79EB8E9E" w14:textId="77777777" w:rsidR="00FE339C" w:rsidRDefault="00FE339C" w:rsidP="00FE339C">
      <w:pPr>
        <w:pStyle w:val="ListParagraph"/>
        <w:jc w:val="both"/>
        <w:rPr>
          <w:rFonts w:ascii="Times New Roman" w:hAnsi="Times New Roman" w:cs="Times New Roman"/>
          <w:b/>
          <w:bCs/>
          <w:sz w:val="24"/>
          <w:szCs w:val="32"/>
        </w:rPr>
      </w:pPr>
    </w:p>
    <w:p w14:paraId="18E6EEB0"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Money: </w:t>
      </w:r>
      <w:r w:rsidRPr="00B7466A">
        <w:rPr>
          <w:rFonts w:ascii="Times New Roman" w:hAnsi="Times New Roman" w:cs="Times New Roman"/>
          <w:sz w:val="24"/>
          <w:szCs w:val="32"/>
        </w:rPr>
        <w:t>Hardware and field pilots are pricey; smallholder budgets mean slow payback. Impact: Start software</w:t>
      </w:r>
      <w:r w:rsidRPr="00B7466A">
        <w:rPr>
          <w:rFonts w:ascii="Times New Roman" w:hAnsi="Times New Roman" w:cs="Times New Roman"/>
          <w:sz w:val="24"/>
          <w:szCs w:val="32"/>
        </w:rPr>
        <w:noBreakHyphen/>
        <w:t>first, prove 1–2 wins, and partner to avoid big capex</w:t>
      </w:r>
      <w:r>
        <w:rPr>
          <w:rFonts w:ascii="Times New Roman" w:hAnsi="Times New Roman" w:cs="Times New Roman"/>
          <w:sz w:val="24"/>
          <w:szCs w:val="32"/>
        </w:rPr>
        <w:t>.</w:t>
      </w:r>
    </w:p>
    <w:p w14:paraId="3BA23EA3"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People: </w:t>
      </w:r>
      <w:r w:rsidRPr="00B7466A">
        <w:rPr>
          <w:rFonts w:ascii="Times New Roman" w:hAnsi="Times New Roman" w:cs="Times New Roman"/>
          <w:sz w:val="24"/>
          <w:szCs w:val="32"/>
        </w:rPr>
        <w:t>Need agronomy, geo/ML, and compliance skills, plus local language support. Impact: Keep a lean core, bring in experts only when needed, and reuse templates.</w:t>
      </w:r>
    </w:p>
    <w:p w14:paraId="543D7082"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Getting to fields: </w:t>
      </w:r>
      <w:r w:rsidRPr="00B7466A">
        <w:rPr>
          <w:rFonts w:ascii="Times New Roman" w:hAnsi="Times New Roman" w:cs="Times New Roman"/>
          <w:sz w:val="24"/>
          <w:szCs w:val="32"/>
        </w:rPr>
        <w:t>Farms are spread out and seasons are tight. Impact: Cluster pilots by zone, follow local ag calendars, use partner plots.</w:t>
      </w:r>
    </w:p>
    <w:p w14:paraId="5B4D3988"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Timing: </w:t>
      </w:r>
      <w:r w:rsidRPr="00B7466A">
        <w:rPr>
          <w:rFonts w:ascii="Times New Roman" w:hAnsi="Times New Roman" w:cs="Times New Roman"/>
          <w:sz w:val="24"/>
          <w:szCs w:val="32"/>
        </w:rPr>
        <w:t>Seasons won’t wait. Impact: Plan around crop windows, ship an MVP for one crop/zone, iterate with feature flags.</w:t>
      </w:r>
    </w:p>
    <w:p w14:paraId="5C1A7B0A"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Tech reality: </w:t>
      </w:r>
      <w:r w:rsidRPr="00B7466A">
        <w:rPr>
          <w:rFonts w:ascii="Times New Roman" w:hAnsi="Times New Roman" w:cs="Times New Roman"/>
          <w:sz w:val="24"/>
          <w:szCs w:val="32"/>
        </w:rPr>
        <w:t>Patchy networks, mixed devices, sensor drift. Impact: Offline</w:t>
      </w:r>
      <w:r w:rsidRPr="00B7466A">
        <w:rPr>
          <w:rFonts w:ascii="Times New Roman" w:hAnsi="Times New Roman" w:cs="Times New Roman"/>
          <w:sz w:val="24"/>
          <w:szCs w:val="32"/>
        </w:rPr>
        <w:noBreakHyphen/>
        <w:t>first, delayed sync, simple forms, calibration checks, support low</w:t>
      </w:r>
      <w:r w:rsidRPr="00B7466A">
        <w:rPr>
          <w:rFonts w:ascii="Times New Roman" w:hAnsi="Times New Roman" w:cs="Times New Roman"/>
          <w:sz w:val="24"/>
          <w:szCs w:val="32"/>
        </w:rPr>
        <w:noBreakHyphen/>
        <w:t>end Android.</w:t>
      </w:r>
    </w:p>
    <w:p w14:paraId="120F6F06"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Plugging things together: </w:t>
      </w:r>
      <w:r w:rsidRPr="00B7466A">
        <w:rPr>
          <w:rFonts w:ascii="Times New Roman" w:hAnsi="Times New Roman" w:cs="Times New Roman"/>
          <w:sz w:val="24"/>
          <w:szCs w:val="32"/>
        </w:rPr>
        <w:t>Weather, satellite, sensors, ERPs don’t “just work.” Impact: Standard schemas, stable APIs, and lightweight adapters.</w:t>
      </w:r>
    </w:p>
    <w:p w14:paraId="4FB4BCA1"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Safety and rules: </w:t>
      </w:r>
      <w:r w:rsidRPr="00B7466A">
        <w:rPr>
          <w:rFonts w:ascii="Times New Roman" w:hAnsi="Times New Roman" w:cs="Times New Roman"/>
          <w:sz w:val="24"/>
          <w:szCs w:val="32"/>
        </w:rPr>
        <w:t>Drones, pesticides, maps, e</w:t>
      </w:r>
      <w:r w:rsidRPr="00B7466A">
        <w:rPr>
          <w:rFonts w:ascii="Times New Roman" w:hAnsi="Times New Roman" w:cs="Times New Roman"/>
          <w:sz w:val="24"/>
          <w:szCs w:val="32"/>
        </w:rPr>
        <w:noBreakHyphen/>
        <w:t>waste, and farmer data all have guardrails. Impact: Privacy</w:t>
      </w:r>
      <w:r w:rsidRPr="00B7466A">
        <w:rPr>
          <w:rFonts w:ascii="Times New Roman" w:hAnsi="Times New Roman" w:cs="Times New Roman"/>
          <w:sz w:val="24"/>
          <w:szCs w:val="32"/>
        </w:rPr>
        <w:noBreakHyphen/>
        <w:t>by</w:t>
      </w:r>
      <w:r w:rsidRPr="00B7466A">
        <w:rPr>
          <w:rFonts w:ascii="Times New Roman" w:hAnsi="Times New Roman" w:cs="Times New Roman"/>
          <w:sz w:val="24"/>
          <w:szCs w:val="32"/>
        </w:rPr>
        <w:noBreakHyphen/>
        <w:t>design, label</w:t>
      </w:r>
      <w:r w:rsidRPr="00B7466A">
        <w:rPr>
          <w:rFonts w:ascii="Times New Roman" w:hAnsi="Times New Roman" w:cs="Times New Roman"/>
          <w:sz w:val="24"/>
          <w:szCs w:val="32"/>
        </w:rPr>
        <w:noBreakHyphen/>
        <w:t>true sprays, flight checks, map self</w:t>
      </w:r>
      <w:r w:rsidRPr="00B7466A">
        <w:rPr>
          <w:rFonts w:ascii="Times New Roman" w:hAnsi="Times New Roman" w:cs="Times New Roman"/>
          <w:sz w:val="24"/>
          <w:szCs w:val="32"/>
        </w:rPr>
        <w:noBreakHyphen/>
        <w:t>certs, device take</w:t>
      </w:r>
      <w:r w:rsidRPr="00B7466A">
        <w:rPr>
          <w:rFonts w:ascii="Times New Roman" w:hAnsi="Times New Roman" w:cs="Times New Roman"/>
          <w:sz w:val="24"/>
          <w:szCs w:val="32"/>
        </w:rPr>
        <w:noBreakHyphen/>
        <w:t>back.</w:t>
      </w:r>
    </w:p>
    <w:p w14:paraId="4CABEABC"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Weather and soil: </w:t>
      </w:r>
      <w:r w:rsidRPr="00B7466A">
        <w:rPr>
          <w:rFonts w:ascii="Times New Roman" w:hAnsi="Times New Roman" w:cs="Times New Roman"/>
          <w:sz w:val="24"/>
          <w:szCs w:val="32"/>
        </w:rPr>
        <w:t>Local variation breaks one</w:t>
      </w:r>
      <w:r w:rsidRPr="00B7466A">
        <w:rPr>
          <w:rFonts w:ascii="Times New Roman" w:hAnsi="Times New Roman" w:cs="Times New Roman"/>
          <w:sz w:val="24"/>
          <w:szCs w:val="32"/>
        </w:rPr>
        <w:noBreakHyphen/>
        <w:t>size</w:t>
      </w:r>
      <w:r w:rsidRPr="00B7466A">
        <w:rPr>
          <w:rFonts w:ascii="Times New Roman" w:hAnsi="Times New Roman" w:cs="Times New Roman"/>
          <w:sz w:val="24"/>
          <w:szCs w:val="32"/>
        </w:rPr>
        <w:noBreakHyphen/>
        <w:t>fits</w:t>
      </w:r>
      <w:r w:rsidRPr="00B7466A">
        <w:rPr>
          <w:rFonts w:ascii="Times New Roman" w:hAnsi="Times New Roman" w:cs="Times New Roman"/>
          <w:sz w:val="24"/>
          <w:szCs w:val="32"/>
        </w:rPr>
        <w:noBreakHyphen/>
        <w:t>all advice. Impact: Zone</w:t>
      </w:r>
      <w:r w:rsidRPr="00B7466A">
        <w:rPr>
          <w:rFonts w:ascii="Times New Roman" w:hAnsi="Times New Roman" w:cs="Times New Roman"/>
          <w:sz w:val="24"/>
          <w:szCs w:val="32"/>
        </w:rPr>
        <w:noBreakHyphen/>
        <w:t>specific models, remote sensing + ground truth, show confidence/risk.</w:t>
      </w:r>
    </w:p>
    <w:p w14:paraId="5BD53DFD" w14:textId="77777777" w:rsidR="00B7466A" w:rsidRPr="00B7466A" w:rsidRDefault="00B7466A" w:rsidP="006349ED">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Trust and adoption: </w:t>
      </w:r>
      <w:proofErr w:type="spellStart"/>
      <w:r w:rsidRPr="00B7466A">
        <w:rPr>
          <w:rFonts w:ascii="Times New Roman" w:hAnsi="Times New Roman" w:cs="Times New Roman"/>
          <w:sz w:val="24"/>
          <w:szCs w:val="32"/>
        </w:rPr>
        <w:t>Skepticism</w:t>
      </w:r>
      <w:proofErr w:type="spellEnd"/>
      <w:r w:rsidRPr="00B7466A">
        <w:rPr>
          <w:rFonts w:ascii="Times New Roman" w:hAnsi="Times New Roman" w:cs="Times New Roman"/>
          <w:sz w:val="24"/>
          <w:szCs w:val="32"/>
        </w:rPr>
        <w:t>, tight wallets, many languages. Impact: Prove plot</w:t>
      </w:r>
      <w:r w:rsidRPr="00B7466A">
        <w:rPr>
          <w:rFonts w:ascii="Times New Roman" w:hAnsi="Times New Roman" w:cs="Times New Roman"/>
          <w:sz w:val="24"/>
          <w:szCs w:val="32"/>
        </w:rPr>
        <w:noBreakHyphen/>
        <w:t>level gains, seasonal or outcome pricing, local language/voice, village champions.</w:t>
      </w:r>
    </w:p>
    <w:p w14:paraId="5AC54BCB" w14:textId="75319416" w:rsidR="00FE339C" w:rsidRPr="00B12CA9" w:rsidRDefault="00B7466A" w:rsidP="00B12CA9">
      <w:pPr>
        <w:pStyle w:val="ListParagraph"/>
        <w:numPr>
          <w:ilvl w:val="1"/>
          <w:numId w:val="1"/>
        </w:numPr>
        <w:contextualSpacing w:val="0"/>
        <w:jc w:val="both"/>
        <w:rPr>
          <w:rFonts w:ascii="Times New Roman" w:hAnsi="Times New Roman" w:cs="Times New Roman"/>
          <w:b/>
          <w:bCs/>
          <w:sz w:val="24"/>
          <w:szCs w:val="32"/>
        </w:rPr>
      </w:pPr>
      <w:r w:rsidRPr="00B7466A">
        <w:rPr>
          <w:rFonts w:ascii="Times New Roman" w:hAnsi="Times New Roman" w:cs="Times New Roman"/>
          <w:b/>
          <w:bCs/>
          <w:sz w:val="24"/>
          <w:szCs w:val="32"/>
        </w:rPr>
        <w:t xml:space="preserve">Keeping it running: </w:t>
      </w:r>
      <w:r w:rsidRPr="00B7466A">
        <w:rPr>
          <w:rFonts w:ascii="Times New Roman" w:hAnsi="Times New Roman" w:cs="Times New Roman"/>
          <w:sz w:val="24"/>
          <w:szCs w:val="32"/>
        </w:rPr>
        <w:t>Spikes and device upkeep stretch a small team. Impact: Self</w:t>
      </w:r>
      <w:r w:rsidRPr="00B7466A">
        <w:rPr>
          <w:rFonts w:ascii="Times New Roman" w:hAnsi="Times New Roman" w:cs="Times New Roman"/>
          <w:sz w:val="24"/>
          <w:szCs w:val="32"/>
        </w:rPr>
        <w:noBreakHyphen/>
        <w:t>serve help, WhatsApp flows, preventive maintenance; on</w:t>
      </w:r>
      <w:r w:rsidRPr="00B7466A">
        <w:rPr>
          <w:rFonts w:ascii="Times New Roman" w:hAnsi="Times New Roman" w:cs="Times New Roman"/>
          <w:sz w:val="24"/>
          <w:szCs w:val="32"/>
        </w:rPr>
        <w:noBreakHyphen/>
        <w:t>site only when it really matters.</w:t>
      </w:r>
    </w:p>
    <w:p w14:paraId="62516453" w14:textId="77777777" w:rsidR="00B12CA9" w:rsidRPr="00B12CA9" w:rsidRDefault="00B12CA9" w:rsidP="00B12CA9">
      <w:pPr>
        <w:pStyle w:val="ListParagraph"/>
        <w:ind w:left="1429"/>
        <w:contextualSpacing w:val="0"/>
        <w:jc w:val="both"/>
        <w:rPr>
          <w:rFonts w:ascii="Times New Roman" w:hAnsi="Times New Roman" w:cs="Times New Roman"/>
          <w:b/>
          <w:bCs/>
          <w:sz w:val="24"/>
          <w:szCs w:val="32"/>
        </w:rPr>
      </w:pPr>
    </w:p>
    <w:p w14:paraId="30A4A00B" w14:textId="31824542" w:rsidR="00231555" w:rsidRDefault="00482EC5" w:rsidP="00231555">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Business Model</w:t>
      </w:r>
    </w:p>
    <w:p w14:paraId="6679F74C" w14:textId="628FFDEC" w:rsidR="008D261D" w:rsidRDefault="008D261D" w:rsidP="008D261D">
      <w:pPr>
        <w:pStyle w:val="ListParagraph"/>
        <w:jc w:val="both"/>
        <w:rPr>
          <w:rFonts w:ascii="Times New Roman" w:hAnsi="Times New Roman" w:cs="Times New Roman"/>
          <w:b/>
          <w:bCs/>
          <w:sz w:val="32"/>
          <w:szCs w:val="40"/>
        </w:rPr>
      </w:pPr>
    </w:p>
    <w:p w14:paraId="5BEF52DC" w14:textId="77777777" w:rsidR="005E611E" w:rsidRPr="005E611E" w:rsidRDefault="003640C1" w:rsidP="003640C1">
      <w:pPr>
        <w:pStyle w:val="ListParagraph"/>
        <w:numPr>
          <w:ilvl w:val="1"/>
          <w:numId w:val="1"/>
        </w:numPr>
        <w:jc w:val="both"/>
        <w:rPr>
          <w:rFonts w:ascii="Times New Roman" w:hAnsi="Times New Roman" w:cs="Times New Roman"/>
          <w:b/>
          <w:bCs/>
          <w:sz w:val="24"/>
          <w:szCs w:val="24"/>
        </w:rPr>
      </w:pPr>
      <w:r w:rsidRPr="003640C1">
        <w:rPr>
          <w:rFonts w:ascii="Times New Roman" w:hAnsi="Times New Roman" w:cs="Times New Roman"/>
          <w:b/>
          <w:bCs/>
          <w:sz w:val="28"/>
        </w:rPr>
        <w:t>Core value</w:t>
      </w:r>
      <w:r w:rsidR="005E611E">
        <w:rPr>
          <w:rFonts w:ascii="Times New Roman" w:hAnsi="Times New Roman" w:cs="Times New Roman"/>
          <w:b/>
          <w:bCs/>
          <w:sz w:val="28"/>
        </w:rPr>
        <w:t>:</w:t>
      </w:r>
    </w:p>
    <w:p w14:paraId="1DE6F973" w14:textId="0685F407" w:rsidR="003640C1" w:rsidRPr="005E611E" w:rsidRDefault="003640C1" w:rsidP="005E611E">
      <w:pPr>
        <w:ind w:left="1429"/>
        <w:jc w:val="both"/>
        <w:rPr>
          <w:rFonts w:ascii="Times New Roman" w:hAnsi="Times New Roman" w:cs="Times New Roman"/>
          <w:b/>
          <w:bCs/>
          <w:sz w:val="24"/>
          <w:szCs w:val="24"/>
        </w:rPr>
      </w:pPr>
      <w:r w:rsidRPr="005E611E">
        <w:rPr>
          <w:rFonts w:ascii="Times New Roman" w:hAnsi="Times New Roman" w:cs="Times New Roman"/>
          <w:sz w:val="24"/>
          <w:szCs w:val="24"/>
        </w:rPr>
        <w:t>We transform messy field data into reliable advice that reduces input costs and increases yields for smallholders and their partners.</w:t>
      </w:r>
    </w:p>
    <w:p w14:paraId="413614FF" w14:textId="77777777" w:rsidR="00A6220E" w:rsidRPr="003640C1" w:rsidRDefault="00A6220E" w:rsidP="00A6220E">
      <w:pPr>
        <w:pStyle w:val="ListParagraph"/>
        <w:ind w:left="2160"/>
        <w:jc w:val="both"/>
        <w:rPr>
          <w:rFonts w:ascii="Times New Roman" w:hAnsi="Times New Roman" w:cs="Times New Roman"/>
          <w:b/>
          <w:bCs/>
          <w:sz w:val="24"/>
          <w:szCs w:val="24"/>
        </w:rPr>
      </w:pPr>
    </w:p>
    <w:p w14:paraId="69A51DD2" w14:textId="6C79D766" w:rsidR="00FC0D64" w:rsidRPr="0075144B" w:rsidRDefault="003640C1" w:rsidP="00FC0D64">
      <w:pPr>
        <w:pStyle w:val="ListParagraph"/>
        <w:numPr>
          <w:ilvl w:val="1"/>
          <w:numId w:val="1"/>
        </w:numPr>
        <w:jc w:val="both"/>
        <w:rPr>
          <w:rFonts w:ascii="Times New Roman" w:hAnsi="Times New Roman" w:cs="Times New Roman"/>
          <w:b/>
          <w:bCs/>
          <w:sz w:val="28"/>
        </w:rPr>
      </w:pPr>
      <w:r w:rsidRPr="003640C1">
        <w:rPr>
          <w:rFonts w:ascii="Times New Roman" w:hAnsi="Times New Roman" w:cs="Times New Roman"/>
          <w:b/>
          <w:bCs/>
          <w:sz w:val="28"/>
        </w:rPr>
        <w:lastRenderedPageBreak/>
        <w:t>Who pays:</w:t>
      </w:r>
    </w:p>
    <w:p w14:paraId="6E259896" w14:textId="56B6957E" w:rsidR="006C4F89" w:rsidRPr="00A6220E" w:rsidRDefault="006C4F89" w:rsidP="00A6220E">
      <w:pPr>
        <w:pStyle w:val="ListParagraph"/>
        <w:numPr>
          <w:ilvl w:val="2"/>
          <w:numId w:val="1"/>
        </w:numPr>
        <w:contextualSpacing w:val="0"/>
        <w:jc w:val="both"/>
        <w:rPr>
          <w:rFonts w:ascii="Times New Roman" w:hAnsi="Times New Roman" w:cs="Times New Roman"/>
          <w:b/>
          <w:bCs/>
          <w:sz w:val="24"/>
          <w:szCs w:val="24"/>
        </w:rPr>
      </w:pPr>
      <w:r w:rsidRPr="00A6220E">
        <w:rPr>
          <w:rFonts w:ascii="Times New Roman" w:hAnsi="Times New Roman" w:cs="Times New Roman"/>
          <w:b/>
          <w:bCs/>
          <w:sz w:val="24"/>
          <w:szCs w:val="24"/>
        </w:rPr>
        <w:t xml:space="preserve">Partners: </w:t>
      </w:r>
      <w:r w:rsidRPr="00A6220E">
        <w:rPr>
          <w:rFonts w:ascii="Times New Roman" w:hAnsi="Times New Roman" w:cs="Times New Roman"/>
          <w:sz w:val="24"/>
          <w:szCs w:val="24"/>
        </w:rPr>
        <w:t xml:space="preserve">FPOs, input retailers, </w:t>
      </w:r>
      <w:proofErr w:type="spellStart"/>
      <w:r w:rsidRPr="00A6220E">
        <w:rPr>
          <w:rFonts w:ascii="Times New Roman" w:hAnsi="Times New Roman" w:cs="Times New Roman"/>
          <w:sz w:val="24"/>
          <w:szCs w:val="24"/>
        </w:rPr>
        <w:t>agri</w:t>
      </w:r>
      <w:proofErr w:type="spellEnd"/>
      <w:r w:rsidRPr="00A6220E">
        <w:rPr>
          <w:rFonts w:ascii="Times New Roman" w:hAnsi="Times New Roman" w:cs="Times New Roman"/>
          <w:sz w:val="24"/>
          <w:szCs w:val="24"/>
        </w:rPr>
        <w:t>-advisory firms, insurers, and lenders pay for team seats and area coverage.</w:t>
      </w:r>
    </w:p>
    <w:p w14:paraId="5D4B2635" w14:textId="77777777" w:rsidR="006C4F89" w:rsidRPr="00A6220E" w:rsidRDefault="006C4F89" w:rsidP="00A6220E">
      <w:pPr>
        <w:pStyle w:val="ListParagraph"/>
        <w:numPr>
          <w:ilvl w:val="2"/>
          <w:numId w:val="1"/>
        </w:numPr>
        <w:contextualSpacing w:val="0"/>
        <w:jc w:val="both"/>
        <w:rPr>
          <w:rFonts w:ascii="Times New Roman" w:hAnsi="Times New Roman" w:cs="Times New Roman"/>
          <w:b/>
          <w:bCs/>
          <w:sz w:val="24"/>
          <w:szCs w:val="24"/>
        </w:rPr>
      </w:pPr>
      <w:r w:rsidRPr="00A6220E">
        <w:rPr>
          <w:rFonts w:ascii="Times New Roman" w:hAnsi="Times New Roman" w:cs="Times New Roman"/>
          <w:b/>
          <w:bCs/>
          <w:sz w:val="24"/>
          <w:szCs w:val="24"/>
        </w:rPr>
        <w:t xml:space="preserve">Programs: </w:t>
      </w:r>
      <w:r w:rsidRPr="00A6220E">
        <w:rPr>
          <w:rFonts w:ascii="Times New Roman" w:hAnsi="Times New Roman" w:cs="Times New Roman"/>
          <w:sz w:val="24"/>
          <w:szCs w:val="24"/>
        </w:rPr>
        <w:t>Government and NGO projects fund deployments based on outcomes, such as acreage covered and advisories delivered.</w:t>
      </w:r>
    </w:p>
    <w:p w14:paraId="69DEAB76" w14:textId="4422BD0F" w:rsidR="006C4F89" w:rsidRPr="00A6220E" w:rsidRDefault="006C4F89" w:rsidP="00A6220E">
      <w:pPr>
        <w:pStyle w:val="ListParagraph"/>
        <w:numPr>
          <w:ilvl w:val="2"/>
          <w:numId w:val="1"/>
        </w:numPr>
        <w:contextualSpacing w:val="0"/>
        <w:jc w:val="both"/>
        <w:rPr>
          <w:rFonts w:ascii="Times New Roman" w:hAnsi="Times New Roman" w:cs="Times New Roman"/>
          <w:b/>
          <w:bCs/>
          <w:sz w:val="24"/>
          <w:szCs w:val="24"/>
        </w:rPr>
      </w:pPr>
      <w:r w:rsidRPr="00A6220E">
        <w:rPr>
          <w:rFonts w:ascii="Times New Roman" w:hAnsi="Times New Roman" w:cs="Times New Roman"/>
          <w:b/>
          <w:bCs/>
          <w:sz w:val="24"/>
          <w:szCs w:val="24"/>
        </w:rPr>
        <w:t xml:space="preserve">Premium growers and estates: </w:t>
      </w:r>
      <w:r w:rsidRPr="00A6220E">
        <w:rPr>
          <w:rFonts w:ascii="Times New Roman" w:hAnsi="Times New Roman" w:cs="Times New Roman"/>
          <w:sz w:val="24"/>
          <w:szCs w:val="24"/>
        </w:rPr>
        <w:t>They pay for advanced analytics and support services.</w:t>
      </w:r>
    </w:p>
    <w:p w14:paraId="1F004A14" w14:textId="77777777" w:rsidR="00A6220E" w:rsidRPr="00A6220E" w:rsidRDefault="00A6220E" w:rsidP="00A6220E">
      <w:pPr>
        <w:jc w:val="both"/>
        <w:rPr>
          <w:rFonts w:ascii="Times New Roman" w:hAnsi="Times New Roman" w:cs="Times New Roman"/>
          <w:b/>
          <w:bCs/>
          <w:sz w:val="24"/>
          <w:szCs w:val="24"/>
        </w:rPr>
      </w:pPr>
    </w:p>
    <w:p w14:paraId="5DC1124F" w14:textId="77777777" w:rsidR="003640C1" w:rsidRPr="0075144B" w:rsidRDefault="003640C1" w:rsidP="003640C1">
      <w:pPr>
        <w:pStyle w:val="ListParagraph"/>
        <w:numPr>
          <w:ilvl w:val="1"/>
          <w:numId w:val="1"/>
        </w:numPr>
        <w:jc w:val="both"/>
        <w:rPr>
          <w:rFonts w:ascii="Times New Roman" w:hAnsi="Times New Roman" w:cs="Times New Roman"/>
          <w:b/>
          <w:bCs/>
          <w:sz w:val="28"/>
        </w:rPr>
      </w:pPr>
      <w:r w:rsidRPr="003640C1">
        <w:rPr>
          <w:rFonts w:ascii="Times New Roman" w:hAnsi="Times New Roman" w:cs="Times New Roman"/>
          <w:b/>
          <w:bCs/>
          <w:sz w:val="28"/>
        </w:rPr>
        <w:t>How we charge:</w:t>
      </w:r>
    </w:p>
    <w:p w14:paraId="6E5A8E37" w14:textId="77777777" w:rsidR="00262EE2" w:rsidRPr="00262EE2" w:rsidRDefault="00262EE2" w:rsidP="00FC0D64">
      <w:pPr>
        <w:pStyle w:val="ListParagraph"/>
        <w:numPr>
          <w:ilvl w:val="2"/>
          <w:numId w:val="1"/>
        </w:numPr>
        <w:contextualSpacing w:val="0"/>
        <w:jc w:val="both"/>
        <w:rPr>
          <w:rFonts w:ascii="Times New Roman" w:hAnsi="Times New Roman" w:cs="Times New Roman"/>
          <w:b/>
          <w:bCs/>
          <w:sz w:val="24"/>
          <w:szCs w:val="24"/>
        </w:rPr>
      </w:pPr>
      <w:r w:rsidRPr="00262EE2">
        <w:rPr>
          <w:rFonts w:ascii="Times New Roman" w:hAnsi="Times New Roman" w:cs="Times New Roman"/>
          <w:b/>
          <w:bCs/>
          <w:sz w:val="24"/>
          <w:szCs w:val="24"/>
        </w:rPr>
        <w:t xml:space="preserve">Subscription tiers: </w:t>
      </w:r>
      <w:r w:rsidRPr="00262EE2">
        <w:rPr>
          <w:rFonts w:ascii="Times New Roman" w:hAnsi="Times New Roman" w:cs="Times New Roman"/>
          <w:sz w:val="24"/>
          <w:szCs w:val="24"/>
        </w:rPr>
        <w:t>We offer either per-seat or per-village bundles with limits on acres, devices, and users.</w:t>
      </w:r>
    </w:p>
    <w:p w14:paraId="08DB18D3" w14:textId="77777777" w:rsidR="00262EE2" w:rsidRPr="00262EE2" w:rsidRDefault="00262EE2" w:rsidP="00FC0D64">
      <w:pPr>
        <w:pStyle w:val="ListParagraph"/>
        <w:numPr>
          <w:ilvl w:val="2"/>
          <w:numId w:val="1"/>
        </w:numPr>
        <w:contextualSpacing w:val="0"/>
        <w:jc w:val="both"/>
        <w:rPr>
          <w:rFonts w:ascii="Times New Roman" w:hAnsi="Times New Roman" w:cs="Times New Roman"/>
          <w:b/>
          <w:bCs/>
          <w:sz w:val="24"/>
          <w:szCs w:val="24"/>
        </w:rPr>
      </w:pPr>
      <w:r w:rsidRPr="00262EE2">
        <w:rPr>
          <w:rFonts w:ascii="Times New Roman" w:hAnsi="Times New Roman" w:cs="Times New Roman"/>
          <w:b/>
          <w:bCs/>
          <w:sz w:val="24"/>
          <w:szCs w:val="24"/>
        </w:rPr>
        <w:t xml:space="preserve">Outcome-linked add-ons: </w:t>
      </w:r>
      <w:r w:rsidRPr="00FC0D64">
        <w:rPr>
          <w:rFonts w:ascii="Times New Roman" w:hAnsi="Times New Roman" w:cs="Times New Roman"/>
          <w:sz w:val="24"/>
          <w:szCs w:val="24"/>
        </w:rPr>
        <w:t>These include bonuses for verified cost savings, spray compliance, or increased yields.</w:t>
      </w:r>
    </w:p>
    <w:p w14:paraId="2C5FF6CA" w14:textId="77777777" w:rsidR="00262EE2" w:rsidRPr="00262EE2" w:rsidRDefault="00262EE2" w:rsidP="00FC0D64">
      <w:pPr>
        <w:pStyle w:val="ListParagraph"/>
        <w:numPr>
          <w:ilvl w:val="2"/>
          <w:numId w:val="1"/>
        </w:numPr>
        <w:contextualSpacing w:val="0"/>
        <w:jc w:val="both"/>
        <w:rPr>
          <w:rFonts w:ascii="Times New Roman" w:hAnsi="Times New Roman" w:cs="Times New Roman"/>
          <w:b/>
          <w:bCs/>
          <w:sz w:val="24"/>
          <w:szCs w:val="24"/>
        </w:rPr>
      </w:pPr>
      <w:r w:rsidRPr="00262EE2">
        <w:rPr>
          <w:rFonts w:ascii="Times New Roman" w:hAnsi="Times New Roman" w:cs="Times New Roman"/>
          <w:b/>
          <w:bCs/>
          <w:sz w:val="24"/>
          <w:szCs w:val="24"/>
        </w:rPr>
        <w:t xml:space="preserve">API access: </w:t>
      </w:r>
      <w:r w:rsidRPr="00FC0D64">
        <w:rPr>
          <w:rFonts w:ascii="Times New Roman" w:hAnsi="Times New Roman" w:cs="Times New Roman"/>
          <w:sz w:val="24"/>
          <w:szCs w:val="24"/>
        </w:rPr>
        <w:t>We charge metered fees for access to weather, satellite, and advisory APIs for third parties.</w:t>
      </w:r>
    </w:p>
    <w:p w14:paraId="39A84EC2" w14:textId="2172BCD3" w:rsidR="00262EE2" w:rsidRPr="00FC0D64" w:rsidRDefault="00262EE2" w:rsidP="00FC0D64">
      <w:pPr>
        <w:pStyle w:val="ListParagraph"/>
        <w:numPr>
          <w:ilvl w:val="2"/>
          <w:numId w:val="1"/>
        </w:numPr>
        <w:contextualSpacing w:val="0"/>
        <w:jc w:val="both"/>
        <w:rPr>
          <w:rFonts w:ascii="Times New Roman" w:hAnsi="Times New Roman" w:cs="Times New Roman"/>
          <w:b/>
          <w:bCs/>
          <w:sz w:val="24"/>
          <w:szCs w:val="24"/>
        </w:rPr>
      </w:pPr>
      <w:r w:rsidRPr="00FC0D64">
        <w:rPr>
          <w:rFonts w:ascii="Times New Roman" w:hAnsi="Times New Roman" w:cs="Times New Roman"/>
          <w:b/>
          <w:bCs/>
          <w:sz w:val="24"/>
          <w:szCs w:val="24"/>
        </w:rPr>
        <w:t xml:space="preserve">Managed pilots: </w:t>
      </w:r>
      <w:r w:rsidRPr="00FC0D64">
        <w:rPr>
          <w:rFonts w:ascii="Times New Roman" w:hAnsi="Times New Roman" w:cs="Times New Roman"/>
          <w:sz w:val="24"/>
          <w:szCs w:val="24"/>
        </w:rPr>
        <w:t>Fixed-fee seasonal pilots that transition to annual contracts.</w:t>
      </w:r>
    </w:p>
    <w:p w14:paraId="080B8AE0" w14:textId="77777777" w:rsidR="00FC0D64" w:rsidRPr="00FC0D64" w:rsidRDefault="00FC0D64" w:rsidP="00FC0D64">
      <w:pPr>
        <w:ind w:left="2160"/>
        <w:jc w:val="both"/>
        <w:rPr>
          <w:rFonts w:ascii="Times New Roman" w:hAnsi="Times New Roman" w:cs="Times New Roman"/>
          <w:b/>
          <w:bCs/>
          <w:sz w:val="24"/>
          <w:szCs w:val="24"/>
        </w:rPr>
      </w:pPr>
    </w:p>
    <w:p w14:paraId="789BC14D" w14:textId="77777777" w:rsidR="003640C1" w:rsidRPr="0075144B" w:rsidRDefault="003640C1" w:rsidP="003640C1">
      <w:pPr>
        <w:pStyle w:val="ListParagraph"/>
        <w:numPr>
          <w:ilvl w:val="1"/>
          <w:numId w:val="1"/>
        </w:numPr>
        <w:jc w:val="both"/>
        <w:rPr>
          <w:rFonts w:ascii="Times New Roman" w:hAnsi="Times New Roman" w:cs="Times New Roman"/>
          <w:b/>
          <w:bCs/>
          <w:sz w:val="28"/>
        </w:rPr>
      </w:pPr>
      <w:r w:rsidRPr="003640C1">
        <w:rPr>
          <w:rFonts w:ascii="Times New Roman" w:hAnsi="Times New Roman" w:cs="Times New Roman"/>
          <w:b/>
          <w:bCs/>
          <w:sz w:val="28"/>
        </w:rPr>
        <w:t>Add-on revenues:</w:t>
      </w:r>
    </w:p>
    <w:p w14:paraId="690F895F" w14:textId="77777777" w:rsidR="00FC0D64" w:rsidRPr="00FC0D64" w:rsidRDefault="00FC0D64" w:rsidP="00FC0D64">
      <w:pPr>
        <w:pStyle w:val="ListParagraph"/>
        <w:numPr>
          <w:ilvl w:val="2"/>
          <w:numId w:val="1"/>
        </w:numPr>
        <w:contextualSpacing w:val="0"/>
        <w:jc w:val="both"/>
        <w:rPr>
          <w:rFonts w:ascii="Times New Roman" w:hAnsi="Times New Roman" w:cs="Times New Roman"/>
          <w:b/>
          <w:bCs/>
          <w:sz w:val="24"/>
          <w:szCs w:val="24"/>
        </w:rPr>
      </w:pPr>
      <w:r w:rsidRPr="00FC0D64">
        <w:rPr>
          <w:rFonts w:ascii="Times New Roman" w:hAnsi="Times New Roman" w:cs="Times New Roman"/>
          <w:b/>
          <w:bCs/>
          <w:sz w:val="24"/>
          <w:szCs w:val="24"/>
        </w:rPr>
        <w:t xml:space="preserve">Device services: </w:t>
      </w:r>
      <w:r w:rsidRPr="00FC0D64">
        <w:rPr>
          <w:rFonts w:ascii="Times New Roman" w:hAnsi="Times New Roman" w:cs="Times New Roman"/>
          <w:sz w:val="24"/>
          <w:szCs w:val="24"/>
        </w:rPr>
        <w:t>Optional bundles for sensor calibration, maintenance, and replacement.</w:t>
      </w:r>
    </w:p>
    <w:p w14:paraId="2907F547" w14:textId="77777777" w:rsidR="00FC0D64" w:rsidRPr="00FC0D64" w:rsidRDefault="00FC0D64" w:rsidP="00FC0D64">
      <w:pPr>
        <w:pStyle w:val="ListParagraph"/>
        <w:numPr>
          <w:ilvl w:val="2"/>
          <w:numId w:val="1"/>
        </w:numPr>
        <w:contextualSpacing w:val="0"/>
        <w:jc w:val="both"/>
        <w:rPr>
          <w:rFonts w:ascii="Times New Roman" w:hAnsi="Times New Roman" w:cs="Times New Roman"/>
          <w:b/>
          <w:bCs/>
          <w:sz w:val="24"/>
          <w:szCs w:val="24"/>
        </w:rPr>
      </w:pPr>
      <w:r w:rsidRPr="00FC0D64">
        <w:rPr>
          <w:rFonts w:ascii="Times New Roman" w:hAnsi="Times New Roman" w:cs="Times New Roman"/>
          <w:b/>
          <w:bCs/>
          <w:sz w:val="24"/>
          <w:szCs w:val="24"/>
        </w:rPr>
        <w:t xml:space="preserve">Training and certification: </w:t>
      </w:r>
      <w:r w:rsidRPr="00FC0D64">
        <w:rPr>
          <w:rFonts w:ascii="Times New Roman" w:hAnsi="Times New Roman" w:cs="Times New Roman"/>
          <w:sz w:val="24"/>
          <w:szCs w:val="24"/>
        </w:rPr>
        <w:t>Paid courses for field staff and retailers, along with badges for "safe spray" and "nutrient advisor."</w:t>
      </w:r>
    </w:p>
    <w:p w14:paraId="5D5FCF96" w14:textId="771B4CA6" w:rsidR="00FC0D64" w:rsidRPr="001D4AA5" w:rsidRDefault="00FC0D64" w:rsidP="001D4AA5">
      <w:pPr>
        <w:pStyle w:val="ListParagraph"/>
        <w:numPr>
          <w:ilvl w:val="2"/>
          <w:numId w:val="1"/>
        </w:numPr>
        <w:contextualSpacing w:val="0"/>
        <w:jc w:val="both"/>
        <w:rPr>
          <w:rFonts w:ascii="Times New Roman" w:hAnsi="Times New Roman" w:cs="Times New Roman"/>
          <w:b/>
          <w:bCs/>
          <w:sz w:val="24"/>
          <w:szCs w:val="24"/>
        </w:rPr>
      </w:pPr>
      <w:r w:rsidRPr="00FC0D64">
        <w:rPr>
          <w:rFonts w:ascii="Times New Roman" w:hAnsi="Times New Roman" w:cs="Times New Roman"/>
          <w:b/>
          <w:bCs/>
          <w:sz w:val="24"/>
          <w:szCs w:val="24"/>
        </w:rPr>
        <w:t xml:space="preserve">Insights and benchmarking: </w:t>
      </w:r>
      <w:r w:rsidRPr="00FC0D64">
        <w:rPr>
          <w:rFonts w:ascii="Times New Roman" w:hAnsi="Times New Roman" w:cs="Times New Roman"/>
          <w:sz w:val="24"/>
          <w:szCs w:val="24"/>
        </w:rPr>
        <w:t>We provide aggregated, privacy-safe trend reports for partners with strict opt-in and governance.</w:t>
      </w:r>
    </w:p>
    <w:p w14:paraId="72E4A4A1" w14:textId="77777777" w:rsidR="001D4AA5" w:rsidRPr="001D4AA5" w:rsidRDefault="001D4AA5" w:rsidP="001D4AA5">
      <w:pPr>
        <w:pStyle w:val="ListParagraph"/>
        <w:ind w:left="1429"/>
        <w:contextualSpacing w:val="0"/>
        <w:jc w:val="both"/>
        <w:rPr>
          <w:rFonts w:ascii="Times New Roman" w:hAnsi="Times New Roman" w:cs="Times New Roman"/>
          <w:b/>
          <w:bCs/>
          <w:sz w:val="24"/>
          <w:szCs w:val="24"/>
        </w:rPr>
      </w:pPr>
    </w:p>
    <w:p w14:paraId="35EE4700" w14:textId="64C76AA4" w:rsidR="00663802" w:rsidRPr="0075144B" w:rsidRDefault="003640C1" w:rsidP="00663802">
      <w:pPr>
        <w:pStyle w:val="ListParagraph"/>
        <w:numPr>
          <w:ilvl w:val="1"/>
          <w:numId w:val="1"/>
        </w:numPr>
        <w:jc w:val="both"/>
        <w:rPr>
          <w:rFonts w:ascii="Times New Roman" w:hAnsi="Times New Roman" w:cs="Times New Roman"/>
          <w:b/>
          <w:bCs/>
          <w:sz w:val="28"/>
        </w:rPr>
      </w:pPr>
      <w:r w:rsidRPr="003640C1">
        <w:rPr>
          <w:rFonts w:ascii="Times New Roman" w:hAnsi="Times New Roman" w:cs="Times New Roman"/>
          <w:b/>
          <w:bCs/>
          <w:sz w:val="28"/>
        </w:rPr>
        <w:t>Go-to-market:</w:t>
      </w:r>
    </w:p>
    <w:p w14:paraId="4CB749AC" w14:textId="120AA298" w:rsidR="00663802" w:rsidRPr="00663802" w:rsidRDefault="009E7785" w:rsidP="00717D15">
      <w:pPr>
        <w:pStyle w:val="ListParagraph"/>
        <w:numPr>
          <w:ilvl w:val="2"/>
          <w:numId w:val="42"/>
        </w:numPr>
        <w:ind w:left="1774" w:hanging="357"/>
        <w:contextualSpacing w:val="0"/>
        <w:jc w:val="both"/>
        <w:rPr>
          <w:rFonts w:ascii="Times New Roman" w:hAnsi="Times New Roman" w:cs="Times New Roman"/>
          <w:sz w:val="24"/>
          <w:szCs w:val="24"/>
        </w:rPr>
      </w:pPr>
      <w:r w:rsidRPr="00663802">
        <w:rPr>
          <w:rFonts w:ascii="Times New Roman" w:hAnsi="Times New Roman" w:cs="Times New Roman"/>
          <w:sz w:val="24"/>
          <w:szCs w:val="24"/>
        </w:rPr>
        <w:t>Start with two workflows (nutrients and spray) in select zones through FPOs and CHCs, then expand to additional crops and districts.</w:t>
      </w:r>
    </w:p>
    <w:p w14:paraId="4295A3ED" w14:textId="3676A731" w:rsidR="00D133E5" w:rsidRDefault="009E7785" w:rsidP="00717D15">
      <w:pPr>
        <w:pStyle w:val="ListParagraph"/>
        <w:numPr>
          <w:ilvl w:val="2"/>
          <w:numId w:val="42"/>
        </w:numPr>
        <w:ind w:left="1774" w:hanging="357"/>
        <w:contextualSpacing w:val="0"/>
        <w:jc w:val="both"/>
        <w:rPr>
          <w:rFonts w:ascii="Times New Roman" w:hAnsi="Times New Roman" w:cs="Times New Roman"/>
          <w:sz w:val="24"/>
          <w:szCs w:val="24"/>
        </w:rPr>
      </w:pPr>
      <w:r w:rsidRPr="009E7785">
        <w:rPr>
          <w:rFonts w:ascii="Times New Roman" w:hAnsi="Times New Roman" w:cs="Times New Roman"/>
          <w:sz w:val="24"/>
          <w:szCs w:val="24"/>
        </w:rPr>
        <w:t>We scale with partners using revenue sharing with RPTOs, retailers, and ag universities.</w:t>
      </w:r>
    </w:p>
    <w:p w14:paraId="35DB7E6B" w14:textId="77777777" w:rsidR="009E7785" w:rsidRPr="003640C1" w:rsidRDefault="009E7785" w:rsidP="009E7785">
      <w:pPr>
        <w:pStyle w:val="ListParagraph"/>
        <w:ind w:left="1429"/>
        <w:jc w:val="both"/>
        <w:rPr>
          <w:rFonts w:ascii="Times New Roman" w:hAnsi="Times New Roman" w:cs="Times New Roman"/>
          <w:sz w:val="24"/>
          <w:szCs w:val="24"/>
        </w:rPr>
      </w:pPr>
    </w:p>
    <w:p w14:paraId="7201490E" w14:textId="77777777" w:rsidR="003640C1" w:rsidRPr="003640C1" w:rsidRDefault="003640C1" w:rsidP="003640C1">
      <w:pPr>
        <w:pStyle w:val="ListParagraph"/>
        <w:numPr>
          <w:ilvl w:val="1"/>
          <w:numId w:val="1"/>
        </w:numPr>
        <w:jc w:val="both"/>
        <w:rPr>
          <w:rFonts w:ascii="Times New Roman" w:hAnsi="Times New Roman" w:cs="Times New Roman"/>
          <w:b/>
          <w:bCs/>
          <w:sz w:val="28"/>
        </w:rPr>
      </w:pPr>
      <w:r w:rsidRPr="003640C1">
        <w:rPr>
          <w:rFonts w:ascii="Times New Roman" w:hAnsi="Times New Roman" w:cs="Times New Roman"/>
          <w:b/>
          <w:bCs/>
          <w:sz w:val="28"/>
        </w:rPr>
        <w:t>Pricing guardrails:</w:t>
      </w:r>
    </w:p>
    <w:p w14:paraId="658F1E27" w14:textId="0028C1E3" w:rsidR="00FA54A0" w:rsidRPr="00FA54A0" w:rsidRDefault="00FA54A0" w:rsidP="00663626">
      <w:pPr>
        <w:pStyle w:val="ListParagraph"/>
        <w:numPr>
          <w:ilvl w:val="2"/>
          <w:numId w:val="44"/>
        </w:numPr>
        <w:ind w:left="1777"/>
        <w:contextualSpacing w:val="0"/>
        <w:jc w:val="both"/>
        <w:rPr>
          <w:rFonts w:ascii="Times New Roman" w:hAnsi="Times New Roman" w:cs="Times New Roman"/>
          <w:sz w:val="24"/>
          <w:szCs w:val="24"/>
        </w:rPr>
      </w:pPr>
      <w:r w:rsidRPr="00FA54A0">
        <w:rPr>
          <w:rFonts w:ascii="Times New Roman" w:hAnsi="Times New Roman" w:cs="Times New Roman"/>
          <w:sz w:val="24"/>
          <w:szCs w:val="24"/>
        </w:rPr>
        <w:t>Seasonal or pay-per-acre options to match cash cycles.</w:t>
      </w:r>
    </w:p>
    <w:p w14:paraId="01C7FF62" w14:textId="060D4F01" w:rsidR="00FA54A0" w:rsidRPr="00FA54A0" w:rsidRDefault="00A36D4A" w:rsidP="00663626">
      <w:pPr>
        <w:pStyle w:val="ListParagraph"/>
        <w:numPr>
          <w:ilvl w:val="2"/>
          <w:numId w:val="44"/>
        </w:numPr>
        <w:ind w:left="1777"/>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A</w:t>
      </w:r>
      <w:r w:rsidR="00FA54A0" w:rsidRPr="00FA54A0">
        <w:rPr>
          <w:rFonts w:ascii="Times New Roman" w:hAnsi="Times New Roman" w:cs="Times New Roman"/>
          <w:sz w:val="24"/>
          <w:szCs w:val="24"/>
        </w:rPr>
        <w:t xml:space="preserve"> low-data, offline-first app helps keep support costs low.</w:t>
      </w:r>
    </w:p>
    <w:p w14:paraId="5FC64357" w14:textId="4CA3CC91" w:rsidR="00663626" w:rsidRPr="001D4AA5" w:rsidRDefault="00A36D4A" w:rsidP="00663626">
      <w:pPr>
        <w:pStyle w:val="ListParagraph"/>
        <w:numPr>
          <w:ilvl w:val="2"/>
          <w:numId w:val="44"/>
        </w:numPr>
        <w:ind w:left="1777"/>
        <w:contextualSpacing w:val="0"/>
        <w:jc w:val="both"/>
        <w:rPr>
          <w:rFonts w:ascii="Times New Roman" w:hAnsi="Times New Roman" w:cs="Times New Roman"/>
          <w:sz w:val="24"/>
          <w:szCs w:val="24"/>
        </w:rPr>
      </w:pPr>
      <w:r w:rsidRPr="001D4AA5">
        <w:rPr>
          <w:rFonts w:ascii="Times New Roman" w:hAnsi="Times New Roman" w:cs="Times New Roman"/>
          <w:sz w:val="24"/>
          <w:szCs w:val="24"/>
        </w:rPr>
        <w:t>A</w:t>
      </w:r>
      <w:r w:rsidR="00FA54A0" w:rsidRPr="001D4AA5">
        <w:rPr>
          <w:rFonts w:ascii="Times New Roman" w:hAnsi="Times New Roman" w:cs="Times New Roman"/>
          <w:sz w:val="24"/>
          <w:szCs w:val="24"/>
        </w:rPr>
        <w:t xml:space="preserve"> clear ROI story: input savings, fewer re-sprays, and safer operations.</w:t>
      </w:r>
    </w:p>
    <w:p w14:paraId="28423C5F" w14:textId="77777777" w:rsidR="003640C1" w:rsidRPr="0075144B" w:rsidRDefault="003640C1" w:rsidP="003640C1">
      <w:pPr>
        <w:pStyle w:val="ListParagraph"/>
        <w:numPr>
          <w:ilvl w:val="1"/>
          <w:numId w:val="1"/>
        </w:numPr>
        <w:jc w:val="both"/>
        <w:rPr>
          <w:rFonts w:ascii="Times New Roman" w:hAnsi="Times New Roman" w:cs="Times New Roman"/>
          <w:b/>
          <w:bCs/>
          <w:sz w:val="28"/>
        </w:rPr>
      </w:pPr>
      <w:r w:rsidRPr="003640C1">
        <w:rPr>
          <w:rFonts w:ascii="Times New Roman" w:hAnsi="Times New Roman" w:cs="Times New Roman"/>
          <w:b/>
          <w:bCs/>
          <w:sz w:val="28"/>
        </w:rPr>
        <w:t>Trust and compliance built-in:</w:t>
      </w:r>
    </w:p>
    <w:p w14:paraId="72D2AC7A" w14:textId="77777777" w:rsidR="00DD2A41" w:rsidRPr="00DD2A41" w:rsidRDefault="00DD2A41" w:rsidP="00DD2A41">
      <w:pPr>
        <w:pStyle w:val="ListParagraph"/>
        <w:numPr>
          <w:ilvl w:val="0"/>
          <w:numId w:val="49"/>
        </w:numPr>
        <w:ind w:left="1797" w:hanging="357"/>
        <w:contextualSpacing w:val="0"/>
        <w:jc w:val="both"/>
        <w:rPr>
          <w:rFonts w:ascii="Times New Roman" w:hAnsi="Times New Roman" w:cs="Times New Roman"/>
          <w:sz w:val="24"/>
          <w:szCs w:val="24"/>
        </w:rPr>
      </w:pPr>
      <w:r w:rsidRPr="00DD2A41">
        <w:rPr>
          <w:rFonts w:ascii="Times New Roman" w:hAnsi="Times New Roman" w:cs="Times New Roman"/>
          <w:sz w:val="24"/>
          <w:szCs w:val="24"/>
        </w:rPr>
        <w:t>We prioritize privacy, provide accurate advisories, and implement Digital Sky checks for drone work, along with EPR plans for any devices.</w:t>
      </w:r>
    </w:p>
    <w:p w14:paraId="1F2893B4" w14:textId="77777777" w:rsidR="00DD2A41" w:rsidRPr="00DD2A41" w:rsidRDefault="00DD2A41" w:rsidP="00DD2A41">
      <w:pPr>
        <w:pStyle w:val="ListParagraph"/>
        <w:numPr>
          <w:ilvl w:val="0"/>
          <w:numId w:val="49"/>
        </w:numPr>
        <w:ind w:left="1797" w:hanging="357"/>
        <w:contextualSpacing w:val="0"/>
        <w:jc w:val="both"/>
        <w:rPr>
          <w:rFonts w:ascii="Times New Roman" w:hAnsi="Times New Roman" w:cs="Times New Roman"/>
          <w:sz w:val="24"/>
          <w:szCs w:val="24"/>
        </w:rPr>
      </w:pPr>
      <w:r w:rsidRPr="00DD2A41">
        <w:rPr>
          <w:rFonts w:ascii="Times New Roman" w:hAnsi="Times New Roman" w:cs="Times New Roman"/>
          <w:sz w:val="24"/>
          <w:szCs w:val="24"/>
        </w:rPr>
        <w:t>Data sharing is opt-in only; we do not allow third-party ads that might harm trust.</w:t>
      </w:r>
    </w:p>
    <w:p w14:paraId="6A599974" w14:textId="77777777" w:rsidR="005E611E" w:rsidRPr="005E611E" w:rsidRDefault="003640C1" w:rsidP="00951366">
      <w:pPr>
        <w:pStyle w:val="ListParagraph"/>
        <w:numPr>
          <w:ilvl w:val="1"/>
          <w:numId w:val="1"/>
        </w:numPr>
        <w:jc w:val="both"/>
        <w:rPr>
          <w:rFonts w:ascii="Times New Roman" w:hAnsi="Times New Roman" w:cs="Times New Roman"/>
          <w:sz w:val="24"/>
          <w:szCs w:val="24"/>
        </w:rPr>
      </w:pPr>
      <w:r w:rsidRPr="003640C1">
        <w:rPr>
          <w:rFonts w:ascii="Times New Roman" w:hAnsi="Times New Roman" w:cs="Times New Roman"/>
          <w:b/>
          <w:bCs/>
          <w:sz w:val="28"/>
        </w:rPr>
        <w:t>Success measures:</w:t>
      </w:r>
      <w:r w:rsidR="00951366" w:rsidRPr="0075144B">
        <w:rPr>
          <w:rFonts w:ascii="Times New Roman" w:hAnsi="Times New Roman" w:cs="Times New Roman"/>
          <w:b/>
          <w:bCs/>
          <w:sz w:val="28"/>
        </w:rPr>
        <w:t xml:space="preserve"> </w:t>
      </w:r>
    </w:p>
    <w:p w14:paraId="33B93174" w14:textId="74227E71" w:rsidR="00951366" w:rsidRPr="005E611E" w:rsidRDefault="00951366" w:rsidP="005E611E">
      <w:pPr>
        <w:ind w:left="1429"/>
        <w:jc w:val="both"/>
        <w:rPr>
          <w:rFonts w:ascii="Times New Roman" w:hAnsi="Times New Roman" w:cs="Times New Roman"/>
          <w:sz w:val="24"/>
          <w:szCs w:val="24"/>
        </w:rPr>
      </w:pPr>
      <w:r w:rsidRPr="005E611E">
        <w:rPr>
          <w:rFonts w:ascii="Times New Roman" w:hAnsi="Times New Roman" w:cs="Times New Roman"/>
          <w:sz w:val="24"/>
          <w:szCs w:val="24"/>
        </w:rPr>
        <w:t>Acreage advised, cost saved per acre, model accuracy, partner repeat rates, and the conversion of pilots to annual contracts.</w:t>
      </w:r>
    </w:p>
    <w:p w14:paraId="248975AF" w14:textId="77777777" w:rsidR="000A2731" w:rsidRDefault="000A2731" w:rsidP="000A2731">
      <w:pPr>
        <w:pStyle w:val="ListParagraph"/>
        <w:ind w:left="1429"/>
        <w:jc w:val="both"/>
        <w:rPr>
          <w:rFonts w:ascii="Times New Roman" w:hAnsi="Times New Roman" w:cs="Times New Roman"/>
          <w:sz w:val="24"/>
          <w:szCs w:val="24"/>
        </w:rPr>
      </w:pPr>
    </w:p>
    <w:p w14:paraId="2D17EE6E" w14:textId="77777777" w:rsidR="00951366" w:rsidRPr="00951366" w:rsidRDefault="00951366" w:rsidP="00951366">
      <w:pPr>
        <w:pStyle w:val="ListParagraph"/>
        <w:ind w:left="1440"/>
        <w:jc w:val="both"/>
        <w:rPr>
          <w:rFonts w:ascii="Times New Roman" w:hAnsi="Times New Roman" w:cs="Times New Roman"/>
          <w:sz w:val="24"/>
          <w:szCs w:val="24"/>
        </w:rPr>
      </w:pPr>
    </w:p>
    <w:p w14:paraId="5B2C672D" w14:textId="52DD8371" w:rsidR="00482EC5" w:rsidRDefault="00482EC5" w:rsidP="00A44588">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Concept Generation</w:t>
      </w:r>
    </w:p>
    <w:p w14:paraId="4E678FB2" w14:textId="77777777" w:rsidR="001D4AA5" w:rsidRDefault="001D4AA5" w:rsidP="001D4AA5">
      <w:pPr>
        <w:pStyle w:val="ListParagraph"/>
        <w:jc w:val="both"/>
        <w:rPr>
          <w:rFonts w:ascii="Times New Roman" w:hAnsi="Times New Roman" w:cs="Times New Roman"/>
          <w:b/>
          <w:bCs/>
          <w:sz w:val="32"/>
          <w:szCs w:val="40"/>
        </w:rPr>
      </w:pPr>
    </w:p>
    <w:p w14:paraId="1875E13D" w14:textId="3517222B" w:rsidR="005E611E" w:rsidRPr="005E611E" w:rsidRDefault="001D4AA5" w:rsidP="001D4AA5">
      <w:pPr>
        <w:pStyle w:val="ListParagraph"/>
        <w:numPr>
          <w:ilvl w:val="1"/>
          <w:numId w:val="1"/>
        </w:numPr>
        <w:contextualSpacing w:val="0"/>
        <w:jc w:val="both"/>
        <w:rPr>
          <w:rFonts w:ascii="Times New Roman" w:hAnsi="Times New Roman" w:cs="Times New Roman"/>
          <w:b/>
          <w:bCs/>
          <w:sz w:val="24"/>
          <w:szCs w:val="32"/>
        </w:rPr>
      </w:pPr>
      <w:r w:rsidRPr="0075144B">
        <w:rPr>
          <w:rFonts w:ascii="Times New Roman" w:hAnsi="Times New Roman" w:cs="Times New Roman"/>
          <w:b/>
          <w:bCs/>
          <w:sz w:val="28"/>
          <w:szCs w:val="36"/>
        </w:rPr>
        <w:t>Problem framing</w:t>
      </w:r>
    </w:p>
    <w:p w14:paraId="5058845D" w14:textId="4260D91C" w:rsidR="001D4AA5" w:rsidRPr="005E611E" w:rsidRDefault="001D4AA5" w:rsidP="005E611E">
      <w:pPr>
        <w:ind w:left="1440"/>
        <w:jc w:val="both"/>
        <w:rPr>
          <w:rFonts w:ascii="Times New Roman" w:hAnsi="Times New Roman" w:cs="Times New Roman"/>
          <w:b/>
          <w:bCs/>
          <w:sz w:val="24"/>
          <w:szCs w:val="32"/>
        </w:rPr>
      </w:pPr>
      <w:r w:rsidRPr="005E611E">
        <w:rPr>
          <w:rFonts w:ascii="Times New Roman" w:hAnsi="Times New Roman" w:cs="Times New Roman"/>
          <w:sz w:val="24"/>
          <w:szCs w:val="32"/>
        </w:rPr>
        <w:t>Farmers and field teams make high stakes decisions with little time, patchy connectivity, and scattered data across seasons. The goal was to turn that chaos into simple, safe, and timely guidance they can act on.</w:t>
      </w:r>
    </w:p>
    <w:p w14:paraId="556CB532" w14:textId="77777777" w:rsidR="005E611E" w:rsidRPr="005E611E" w:rsidRDefault="001D4AA5" w:rsidP="001D4AA5">
      <w:pPr>
        <w:pStyle w:val="ListParagraph"/>
        <w:numPr>
          <w:ilvl w:val="1"/>
          <w:numId w:val="1"/>
        </w:numPr>
        <w:contextualSpacing w:val="0"/>
        <w:jc w:val="both"/>
        <w:rPr>
          <w:rFonts w:ascii="Times New Roman" w:hAnsi="Times New Roman" w:cs="Times New Roman"/>
          <w:b/>
          <w:bCs/>
          <w:sz w:val="24"/>
          <w:szCs w:val="32"/>
        </w:rPr>
      </w:pPr>
      <w:r w:rsidRPr="0075144B">
        <w:rPr>
          <w:rFonts w:ascii="Times New Roman" w:hAnsi="Times New Roman" w:cs="Times New Roman"/>
          <w:b/>
          <w:bCs/>
          <w:sz w:val="28"/>
          <w:szCs w:val="36"/>
        </w:rPr>
        <w:t>Opportunity scan</w:t>
      </w:r>
    </w:p>
    <w:p w14:paraId="6EDAC663" w14:textId="224CEFA7" w:rsidR="001D4AA5" w:rsidRPr="005E611E" w:rsidRDefault="001D4AA5" w:rsidP="005E611E">
      <w:pPr>
        <w:ind w:left="1440"/>
        <w:jc w:val="both"/>
        <w:rPr>
          <w:rFonts w:ascii="Times New Roman" w:hAnsi="Times New Roman" w:cs="Times New Roman"/>
          <w:b/>
          <w:bCs/>
          <w:sz w:val="24"/>
          <w:szCs w:val="32"/>
        </w:rPr>
      </w:pPr>
      <w:r w:rsidRPr="005E611E">
        <w:rPr>
          <w:rFonts w:ascii="Times New Roman" w:hAnsi="Times New Roman" w:cs="Times New Roman"/>
          <w:sz w:val="24"/>
          <w:szCs w:val="32"/>
        </w:rPr>
        <w:t>Mapped the season from soil prep to harvest and shortlisted moments with the biggest impact on cost, yield, and safety. Nutrient planning and spray timing emerged as the highest leverage, most repeatable decisions.</w:t>
      </w:r>
    </w:p>
    <w:p w14:paraId="52526ED6" w14:textId="17BCEC94" w:rsidR="005E611E" w:rsidRDefault="001D4AA5" w:rsidP="001D4AA5">
      <w:pPr>
        <w:pStyle w:val="ListParagraph"/>
        <w:numPr>
          <w:ilvl w:val="1"/>
          <w:numId w:val="1"/>
        </w:numPr>
        <w:contextualSpacing w:val="0"/>
        <w:jc w:val="both"/>
        <w:rPr>
          <w:rFonts w:ascii="Times New Roman" w:hAnsi="Times New Roman" w:cs="Times New Roman"/>
          <w:b/>
          <w:bCs/>
          <w:sz w:val="24"/>
          <w:szCs w:val="32"/>
        </w:rPr>
      </w:pPr>
      <w:r w:rsidRPr="0075144B">
        <w:rPr>
          <w:rFonts w:ascii="Times New Roman" w:hAnsi="Times New Roman" w:cs="Times New Roman"/>
          <w:b/>
          <w:bCs/>
          <w:sz w:val="28"/>
          <w:szCs w:val="36"/>
        </w:rPr>
        <w:t>Inspiration source</w:t>
      </w:r>
    </w:p>
    <w:p w14:paraId="59F9C5AA" w14:textId="20A76ECD" w:rsidR="001D4AA5" w:rsidRPr="001D4AA5" w:rsidRDefault="001D4AA5" w:rsidP="005E611E">
      <w:pPr>
        <w:pStyle w:val="ListParagraph"/>
        <w:ind w:left="1429"/>
        <w:contextualSpacing w:val="0"/>
        <w:jc w:val="both"/>
        <w:rPr>
          <w:rFonts w:ascii="Times New Roman" w:hAnsi="Times New Roman" w:cs="Times New Roman"/>
          <w:b/>
          <w:bCs/>
          <w:sz w:val="24"/>
          <w:szCs w:val="32"/>
        </w:rPr>
      </w:pPr>
      <w:r w:rsidRPr="001D4AA5">
        <w:rPr>
          <w:rFonts w:ascii="Times New Roman" w:hAnsi="Times New Roman" w:cs="Times New Roman"/>
          <w:sz w:val="24"/>
          <w:szCs w:val="32"/>
        </w:rPr>
        <w:t>Field interviews with FPO leads and ag retailers, label rules, weather and satellite feeds, and prior experience building offline first tools shaped early ideas.</w:t>
      </w:r>
    </w:p>
    <w:p w14:paraId="357000DD" w14:textId="1CB8F135" w:rsidR="005E611E" w:rsidRPr="005E611E" w:rsidRDefault="001D4AA5" w:rsidP="001D4AA5">
      <w:pPr>
        <w:pStyle w:val="ListParagraph"/>
        <w:numPr>
          <w:ilvl w:val="1"/>
          <w:numId w:val="1"/>
        </w:numPr>
        <w:contextualSpacing w:val="0"/>
        <w:jc w:val="both"/>
        <w:rPr>
          <w:rFonts w:ascii="Times New Roman" w:hAnsi="Times New Roman" w:cs="Times New Roman"/>
          <w:b/>
          <w:bCs/>
          <w:sz w:val="24"/>
          <w:szCs w:val="32"/>
        </w:rPr>
      </w:pPr>
      <w:r w:rsidRPr="0075144B">
        <w:rPr>
          <w:rFonts w:ascii="Times New Roman" w:hAnsi="Times New Roman" w:cs="Times New Roman"/>
          <w:b/>
          <w:bCs/>
          <w:sz w:val="28"/>
          <w:szCs w:val="36"/>
        </w:rPr>
        <w:t>Ideation round</w:t>
      </w:r>
    </w:p>
    <w:p w14:paraId="5E20F4C8" w14:textId="3F72E2B5" w:rsidR="001D4AA5" w:rsidRPr="001D4AA5" w:rsidRDefault="001D4AA5" w:rsidP="005E611E">
      <w:pPr>
        <w:pStyle w:val="ListParagraph"/>
        <w:ind w:left="1429"/>
        <w:contextualSpacing w:val="0"/>
        <w:jc w:val="both"/>
        <w:rPr>
          <w:rFonts w:ascii="Times New Roman" w:hAnsi="Times New Roman" w:cs="Times New Roman"/>
          <w:b/>
          <w:bCs/>
          <w:sz w:val="24"/>
          <w:szCs w:val="32"/>
        </w:rPr>
      </w:pPr>
      <w:r w:rsidRPr="001D4AA5">
        <w:rPr>
          <w:rFonts w:ascii="Times New Roman" w:hAnsi="Times New Roman" w:cs="Times New Roman"/>
          <w:sz w:val="24"/>
          <w:szCs w:val="32"/>
        </w:rPr>
        <w:t>Sketched paper flows, tested clickable mock-ups in local language, and ran a micro pilot on partner plots. The best ideas reduced taps, added “why these matters,” and kept advice explainable.</w:t>
      </w:r>
    </w:p>
    <w:p w14:paraId="6EEFBE8D" w14:textId="4DE27C5B" w:rsidR="005E611E" w:rsidRPr="005E611E" w:rsidRDefault="001D4AA5" w:rsidP="001D4AA5">
      <w:pPr>
        <w:pStyle w:val="ListParagraph"/>
        <w:numPr>
          <w:ilvl w:val="1"/>
          <w:numId w:val="1"/>
        </w:numPr>
        <w:contextualSpacing w:val="0"/>
        <w:jc w:val="both"/>
        <w:rPr>
          <w:rFonts w:ascii="Times New Roman" w:hAnsi="Times New Roman" w:cs="Times New Roman"/>
          <w:b/>
          <w:bCs/>
          <w:sz w:val="24"/>
          <w:szCs w:val="32"/>
        </w:rPr>
      </w:pPr>
      <w:r w:rsidRPr="0075144B">
        <w:rPr>
          <w:rFonts w:ascii="Times New Roman" w:hAnsi="Times New Roman" w:cs="Times New Roman"/>
          <w:b/>
          <w:bCs/>
          <w:sz w:val="28"/>
          <w:szCs w:val="36"/>
        </w:rPr>
        <w:t xml:space="preserve">Concept </w:t>
      </w:r>
      <w:r w:rsidR="00FE7D5B" w:rsidRPr="0075144B">
        <w:rPr>
          <w:rFonts w:ascii="Times New Roman" w:hAnsi="Times New Roman" w:cs="Times New Roman"/>
          <w:b/>
          <w:bCs/>
          <w:sz w:val="28"/>
          <w:szCs w:val="36"/>
        </w:rPr>
        <w:t>shortlist</w:t>
      </w:r>
      <w:r w:rsidRPr="0075144B">
        <w:rPr>
          <w:rFonts w:ascii="Times New Roman" w:hAnsi="Times New Roman" w:cs="Times New Roman"/>
          <w:b/>
          <w:bCs/>
          <w:sz w:val="28"/>
          <w:szCs w:val="36"/>
        </w:rPr>
        <w:t xml:space="preserve"> </w:t>
      </w:r>
    </w:p>
    <w:p w14:paraId="315B7752" w14:textId="24DDE039" w:rsidR="001D4AA5" w:rsidRPr="001D4AA5" w:rsidRDefault="001D4AA5" w:rsidP="005E611E">
      <w:pPr>
        <w:pStyle w:val="ListParagraph"/>
        <w:ind w:left="1429"/>
        <w:contextualSpacing w:val="0"/>
        <w:jc w:val="both"/>
        <w:rPr>
          <w:rFonts w:ascii="Times New Roman" w:hAnsi="Times New Roman" w:cs="Times New Roman"/>
          <w:b/>
          <w:bCs/>
          <w:sz w:val="24"/>
          <w:szCs w:val="32"/>
        </w:rPr>
      </w:pPr>
      <w:r w:rsidRPr="001D4AA5">
        <w:rPr>
          <w:rFonts w:ascii="Times New Roman" w:hAnsi="Times New Roman" w:cs="Times New Roman"/>
          <w:sz w:val="24"/>
          <w:szCs w:val="32"/>
        </w:rPr>
        <w:t xml:space="preserve">Two focused workflows—nutrient advisory and spray planning—delivered through an offline first farmer app and a lightweight partner dashboard, both designed to scale by </w:t>
      </w:r>
      <w:proofErr w:type="spellStart"/>
      <w:r w:rsidRPr="001D4AA5">
        <w:rPr>
          <w:rFonts w:ascii="Times New Roman" w:hAnsi="Times New Roman" w:cs="Times New Roman"/>
          <w:sz w:val="24"/>
          <w:szCs w:val="32"/>
        </w:rPr>
        <w:t>agro</w:t>
      </w:r>
      <w:proofErr w:type="spellEnd"/>
      <w:r w:rsidRPr="001D4AA5">
        <w:rPr>
          <w:rFonts w:ascii="Times New Roman" w:hAnsi="Times New Roman" w:cs="Times New Roman"/>
          <w:sz w:val="24"/>
          <w:szCs w:val="32"/>
        </w:rPr>
        <w:t xml:space="preserve"> climatic zone.</w:t>
      </w:r>
    </w:p>
    <w:p w14:paraId="5EA423B1" w14:textId="797FB27B" w:rsidR="005E611E" w:rsidRPr="005E611E" w:rsidRDefault="001D4AA5" w:rsidP="001D4AA5">
      <w:pPr>
        <w:pStyle w:val="ListParagraph"/>
        <w:numPr>
          <w:ilvl w:val="1"/>
          <w:numId w:val="1"/>
        </w:numPr>
        <w:contextualSpacing w:val="0"/>
        <w:jc w:val="both"/>
        <w:rPr>
          <w:rFonts w:ascii="Times New Roman" w:hAnsi="Times New Roman" w:cs="Times New Roman"/>
          <w:b/>
          <w:bCs/>
          <w:sz w:val="24"/>
          <w:szCs w:val="32"/>
        </w:rPr>
      </w:pPr>
      <w:r w:rsidRPr="0075144B">
        <w:rPr>
          <w:rFonts w:ascii="Times New Roman" w:hAnsi="Times New Roman" w:cs="Times New Roman"/>
          <w:b/>
          <w:bCs/>
          <w:sz w:val="28"/>
          <w:szCs w:val="36"/>
        </w:rPr>
        <w:lastRenderedPageBreak/>
        <w:t>Design principles</w:t>
      </w:r>
    </w:p>
    <w:p w14:paraId="1CFD5663" w14:textId="7E6E0AE0" w:rsidR="001D4AA5" w:rsidRPr="001D4AA5" w:rsidRDefault="001D4AA5" w:rsidP="005E611E">
      <w:pPr>
        <w:pStyle w:val="ListParagraph"/>
        <w:ind w:left="1429"/>
        <w:contextualSpacing w:val="0"/>
        <w:jc w:val="both"/>
        <w:rPr>
          <w:rFonts w:ascii="Times New Roman" w:hAnsi="Times New Roman" w:cs="Times New Roman"/>
          <w:b/>
          <w:bCs/>
          <w:sz w:val="24"/>
          <w:szCs w:val="32"/>
        </w:rPr>
      </w:pPr>
      <w:r w:rsidRPr="001D4AA5">
        <w:rPr>
          <w:rFonts w:ascii="Times New Roman" w:hAnsi="Times New Roman" w:cs="Times New Roman"/>
          <w:sz w:val="24"/>
          <w:szCs w:val="32"/>
        </w:rPr>
        <w:t>Keep it narrow and useful; work offline by default; be label true and privacy first; show confidence/risk so users understand trade-offs; integrate only essential data sources first.</w:t>
      </w:r>
    </w:p>
    <w:p w14:paraId="6BF47F20" w14:textId="32EF1AE9" w:rsidR="005E611E" w:rsidRPr="005E611E" w:rsidRDefault="001D4AA5" w:rsidP="001D4AA5">
      <w:pPr>
        <w:pStyle w:val="ListParagraph"/>
        <w:numPr>
          <w:ilvl w:val="1"/>
          <w:numId w:val="1"/>
        </w:numPr>
        <w:contextualSpacing w:val="0"/>
        <w:jc w:val="both"/>
        <w:rPr>
          <w:rFonts w:ascii="Times New Roman" w:hAnsi="Times New Roman" w:cs="Times New Roman"/>
          <w:b/>
          <w:bCs/>
          <w:sz w:val="32"/>
          <w:szCs w:val="40"/>
        </w:rPr>
      </w:pPr>
      <w:r w:rsidRPr="0075144B">
        <w:rPr>
          <w:rFonts w:ascii="Times New Roman" w:hAnsi="Times New Roman" w:cs="Times New Roman"/>
          <w:b/>
          <w:bCs/>
          <w:sz w:val="28"/>
          <w:szCs w:val="36"/>
        </w:rPr>
        <w:t xml:space="preserve">Success criteria </w:t>
      </w:r>
    </w:p>
    <w:p w14:paraId="39E9C4A0" w14:textId="59FA21EE" w:rsidR="00E57895" w:rsidRPr="000A2731" w:rsidRDefault="001D4AA5" w:rsidP="005E611E">
      <w:pPr>
        <w:pStyle w:val="ListParagraph"/>
        <w:ind w:left="1429"/>
        <w:contextualSpacing w:val="0"/>
        <w:jc w:val="both"/>
        <w:rPr>
          <w:rFonts w:ascii="Times New Roman" w:hAnsi="Times New Roman" w:cs="Times New Roman"/>
          <w:b/>
          <w:bCs/>
          <w:sz w:val="32"/>
          <w:szCs w:val="40"/>
        </w:rPr>
      </w:pPr>
      <w:r w:rsidRPr="001D4AA5">
        <w:rPr>
          <w:rFonts w:ascii="Times New Roman" w:hAnsi="Times New Roman" w:cs="Times New Roman"/>
          <w:sz w:val="24"/>
          <w:szCs w:val="32"/>
        </w:rPr>
        <w:t>Measurable input savings, fewer re sprays, yield lift per plot, high repeat usage in season, and partner readiness to expand to new zones</w:t>
      </w:r>
      <w:r w:rsidRPr="001D4AA5">
        <w:rPr>
          <w:rFonts w:ascii="Times New Roman" w:hAnsi="Times New Roman" w:cs="Times New Roman"/>
          <w:sz w:val="32"/>
          <w:szCs w:val="40"/>
        </w:rPr>
        <w:t>.</w:t>
      </w:r>
    </w:p>
    <w:p w14:paraId="51FBF105" w14:textId="77777777" w:rsidR="000A2731" w:rsidRDefault="000A2731" w:rsidP="000A2731">
      <w:pPr>
        <w:pStyle w:val="ListParagraph"/>
        <w:ind w:left="1429"/>
        <w:contextualSpacing w:val="0"/>
        <w:jc w:val="both"/>
        <w:rPr>
          <w:rFonts w:ascii="Times New Roman" w:hAnsi="Times New Roman" w:cs="Times New Roman"/>
          <w:b/>
          <w:bCs/>
          <w:sz w:val="32"/>
          <w:szCs w:val="40"/>
        </w:rPr>
      </w:pPr>
    </w:p>
    <w:p w14:paraId="36F783A4" w14:textId="21F2B6B7" w:rsidR="00482EC5" w:rsidRDefault="00482EC5" w:rsidP="00A44588">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Concept Development</w:t>
      </w:r>
    </w:p>
    <w:p w14:paraId="66FEAD7B" w14:textId="77777777" w:rsidR="00FB14E1" w:rsidRDefault="00FB14E1" w:rsidP="00FB14E1">
      <w:pPr>
        <w:pStyle w:val="ListParagraph"/>
        <w:jc w:val="both"/>
        <w:rPr>
          <w:rFonts w:ascii="Times New Roman" w:hAnsi="Times New Roman" w:cs="Times New Roman"/>
          <w:b/>
          <w:bCs/>
          <w:sz w:val="32"/>
          <w:szCs w:val="40"/>
        </w:rPr>
      </w:pPr>
    </w:p>
    <w:p w14:paraId="3AAB00F9" w14:textId="46768F12" w:rsidR="000A2731" w:rsidRDefault="00FE69DB" w:rsidP="000A2731">
      <w:pPr>
        <w:pStyle w:val="ListParagraph"/>
        <w:numPr>
          <w:ilvl w:val="1"/>
          <w:numId w:val="1"/>
        </w:numPr>
        <w:jc w:val="both"/>
        <w:rPr>
          <w:rFonts w:ascii="Times New Roman" w:hAnsi="Times New Roman" w:cs="Times New Roman"/>
          <w:b/>
          <w:bCs/>
          <w:sz w:val="28"/>
          <w:szCs w:val="36"/>
        </w:rPr>
      </w:pPr>
      <w:r w:rsidRPr="00FE69DB">
        <w:rPr>
          <w:rFonts w:ascii="Times New Roman" w:hAnsi="Times New Roman" w:cs="Times New Roman"/>
          <w:b/>
          <w:bCs/>
          <w:sz w:val="28"/>
          <w:szCs w:val="36"/>
        </w:rPr>
        <w:t>Approach and iterations</w:t>
      </w:r>
    </w:p>
    <w:p w14:paraId="1A322472" w14:textId="77777777" w:rsidR="00A570A2" w:rsidRPr="00A570A2" w:rsidRDefault="00A570A2" w:rsidP="00FB14E1">
      <w:pPr>
        <w:pStyle w:val="ListParagraph"/>
        <w:numPr>
          <w:ilvl w:val="2"/>
          <w:numId w:val="1"/>
        </w:numPr>
        <w:spacing w:before="240"/>
        <w:ind w:left="1066" w:hanging="357"/>
        <w:contextualSpacing w:val="0"/>
        <w:jc w:val="both"/>
        <w:rPr>
          <w:rFonts w:ascii="Times New Roman" w:hAnsi="Times New Roman" w:cs="Times New Roman"/>
          <w:sz w:val="24"/>
          <w:szCs w:val="32"/>
        </w:rPr>
      </w:pPr>
      <w:r w:rsidRPr="00A570A2">
        <w:rPr>
          <w:rFonts w:ascii="Times New Roman" w:hAnsi="Times New Roman" w:cs="Times New Roman"/>
          <w:sz w:val="24"/>
          <w:szCs w:val="32"/>
        </w:rPr>
        <w:t xml:space="preserve">Started with a “season walk” of the farmer journey, identifying high leverage decisions and pain points across soil prep, nutrient planning, and spraying. Turned these insights into paper sketches, then clickable </w:t>
      </w:r>
      <w:proofErr w:type="spellStart"/>
      <w:r w:rsidRPr="00A570A2">
        <w:rPr>
          <w:rFonts w:ascii="Times New Roman" w:hAnsi="Times New Roman" w:cs="Times New Roman"/>
          <w:sz w:val="24"/>
          <w:szCs w:val="32"/>
        </w:rPr>
        <w:t>mockups</w:t>
      </w:r>
      <w:proofErr w:type="spellEnd"/>
      <w:r w:rsidRPr="00A570A2">
        <w:rPr>
          <w:rFonts w:ascii="Times New Roman" w:hAnsi="Times New Roman" w:cs="Times New Roman"/>
          <w:sz w:val="24"/>
          <w:szCs w:val="32"/>
        </w:rPr>
        <w:t xml:space="preserve"> in local language, and finally a micro pilot on partner plots.</w:t>
      </w:r>
    </w:p>
    <w:p w14:paraId="20BD31DE" w14:textId="3388AB7B" w:rsidR="00FB14E1" w:rsidRDefault="00A570A2" w:rsidP="00777D80">
      <w:pPr>
        <w:pStyle w:val="ListParagraph"/>
        <w:numPr>
          <w:ilvl w:val="2"/>
          <w:numId w:val="1"/>
        </w:numPr>
        <w:spacing w:before="240"/>
        <w:ind w:left="1066" w:hanging="357"/>
        <w:contextualSpacing w:val="0"/>
        <w:jc w:val="both"/>
        <w:rPr>
          <w:rFonts w:ascii="Times New Roman" w:hAnsi="Times New Roman" w:cs="Times New Roman"/>
          <w:sz w:val="24"/>
          <w:szCs w:val="32"/>
        </w:rPr>
      </w:pPr>
      <w:r w:rsidRPr="00A570A2">
        <w:rPr>
          <w:rFonts w:ascii="Times New Roman" w:hAnsi="Times New Roman" w:cs="Times New Roman"/>
          <w:sz w:val="24"/>
          <w:szCs w:val="32"/>
        </w:rPr>
        <w:t>Each loop asked three questions: is it clear, is it fast, and is it safe? Feedback drove fewer input fields, larger touch targets for low end Android, and advisory cards that explain what to do, why now, and our confidence/risk.</w:t>
      </w:r>
    </w:p>
    <w:p w14:paraId="0DE18A57" w14:textId="77777777" w:rsidR="002501F3" w:rsidRPr="00777D80" w:rsidRDefault="002501F3" w:rsidP="002501F3">
      <w:pPr>
        <w:pStyle w:val="ListParagraph"/>
        <w:spacing w:before="240"/>
        <w:ind w:left="1066"/>
        <w:contextualSpacing w:val="0"/>
        <w:jc w:val="both"/>
        <w:rPr>
          <w:rFonts w:ascii="Times New Roman" w:hAnsi="Times New Roman" w:cs="Times New Roman"/>
          <w:sz w:val="24"/>
          <w:szCs w:val="32"/>
        </w:rPr>
      </w:pPr>
    </w:p>
    <w:p w14:paraId="2A3EDE34" w14:textId="5C4575A6" w:rsidR="00FE69DB" w:rsidRDefault="00FE69DB" w:rsidP="000A2731">
      <w:pPr>
        <w:pStyle w:val="ListParagraph"/>
        <w:numPr>
          <w:ilvl w:val="1"/>
          <w:numId w:val="1"/>
        </w:numPr>
        <w:jc w:val="both"/>
        <w:rPr>
          <w:rFonts w:ascii="Times New Roman" w:hAnsi="Times New Roman" w:cs="Times New Roman"/>
          <w:b/>
          <w:bCs/>
          <w:sz w:val="28"/>
          <w:szCs w:val="36"/>
        </w:rPr>
      </w:pPr>
      <w:r w:rsidRPr="00FE69DB">
        <w:rPr>
          <w:rFonts w:ascii="Times New Roman" w:hAnsi="Times New Roman" w:cs="Times New Roman"/>
          <w:b/>
          <w:bCs/>
          <w:sz w:val="28"/>
          <w:szCs w:val="36"/>
        </w:rPr>
        <w:t>Data, models, and rules</w:t>
      </w:r>
    </w:p>
    <w:p w14:paraId="24FA7E23" w14:textId="77777777" w:rsidR="00964F5E" w:rsidRPr="00964F5E" w:rsidRDefault="00964F5E" w:rsidP="00D65B7D">
      <w:pPr>
        <w:pStyle w:val="ListParagraph"/>
        <w:numPr>
          <w:ilvl w:val="2"/>
          <w:numId w:val="1"/>
        </w:numPr>
        <w:spacing w:before="240"/>
        <w:ind w:left="1066" w:hanging="357"/>
        <w:contextualSpacing w:val="0"/>
        <w:jc w:val="both"/>
        <w:rPr>
          <w:rFonts w:ascii="Times New Roman" w:hAnsi="Times New Roman" w:cs="Times New Roman"/>
          <w:sz w:val="24"/>
          <w:szCs w:val="32"/>
        </w:rPr>
      </w:pPr>
      <w:r w:rsidRPr="00964F5E">
        <w:rPr>
          <w:rFonts w:ascii="Times New Roman" w:hAnsi="Times New Roman" w:cs="Times New Roman"/>
          <w:sz w:val="24"/>
          <w:szCs w:val="32"/>
        </w:rPr>
        <w:t>Kept data lean to move quickly: weather feeds, satellite vegetation indices, and minimal plot details captured with explicit consent.</w:t>
      </w:r>
    </w:p>
    <w:p w14:paraId="0E119D20" w14:textId="324CEA37" w:rsidR="00964F5E" w:rsidRDefault="00D65B7D" w:rsidP="00D65B7D">
      <w:pPr>
        <w:pStyle w:val="ListParagraph"/>
        <w:numPr>
          <w:ilvl w:val="2"/>
          <w:numId w:val="1"/>
        </w:numPr>
        <w:spacing w:before="240"/>
        <w:ind w:left="1066" w:hanging="357"/>
        <w:contextualSpacing w:val="0"/>
        <w:jc w:val="both"/>
        <w:rPr>
          <w:rFonts w:ascii="Times New Roman" w:hAnsi="Times New Roman" w:cs="Times New Roman"/>
          <w:sz w:val="24"/>
          <w:szCs w:val="32"/>
        </w:rPr>
      </w:pPr>
      <w:r w:rsidRPr="00D65B7D">
        <w:rPr>
          <w:rFonts w:ascii="Times New Roman" w:hAnsi="Times New Roman" w:cs="Times New Roman"/>
          <w:sz w:val="24"/>
          <w:szCs w:val="32"/>
        </w:rPr>
        <w:t>Blended zone aware rules with lightweight models so guidance feels local, not generic. Spray planning enforces label true constraints (PPE, buffer zones, PHI/REI) before plans are issued.</w:t>
      </w:r>
    </w:p>
    <w:p w14:paraId="6EDA20BE" w14:textId="77777777" w:rsidR="00D65B7D" w:rsidRPr="00D65B7D" w:rsidRDefault="00D65B7D" w:rsidP="00D65B7D">
      <w:pPr>
        <w:pStyle w:val="ListParagraph"/>
        <w:ind w:left="1069"/>
        <w:rPr>
          <w:rFonts w:ascii="Times New Roman" w:hAnsi="Times New Roman" w:cs="Times New Roman"/>
          <w:sz w:val="24"/>
          <w:szCs w:val="32"/>
        </w:rPr>
      </w:pPr>
    </w:p>
    <w:p w14:paraId="0D034627" w14:textId="77777777" w:rsidR="00964F5E" w:rsidRDefault="00964F5E" w:rsidP="00964F5E">
      <w:pPr>
        <w:pStyle w:val="ListParagraph"/>
        <w:ind w:left="1429"/>
        <w:jc w:val="both"/>
        <w:rPr>
          <w:rFonts w:ascii="Times New Roman" w:hAnsi="Times New Roman" w:cs="Times New Roman"/>
          <w:b/>
          <w:bCs/>
          <w:sz w:val="28"/>
          <w:szCs w:val="36"/>
        </w:rPr>
      </w:pPr>
    </w:p>
    <w:p w14:paraId="658A3CB9" w14:textId="06C4A8DA" w:rsidR="00FE69DB" w:rsidRDefault="00FE69DB" w:rsidP="000A2731">
      <w:pPr>
        <w:pStyle w:val="ListParagraph"/>
        <w:numPr>
          <w:ilvl w:val="1"/>
          <w:numId w:val="1"/>
        </w:numPr>
        <w:jc w:val="both"/>
        <w:rPr>
          <w:rFonts w:ascii="Times New Roman" w:hAnsi="Times New Roman" w:cs="Times New Roman"/>
          <w:b/>
          <w:bCs/>
          <w:sz w:val="28"/>
          <w:szCs w:val="36"/>
        </w:rPr>
      </w:pPr>
      <w:r w:rsidRPr="00FE69DB">
        <w:rPr>
          <w:rFonts w:ascii="Times New Roman" w:hAnsi="Times New Roman" w:cs="Times New Roman"/>
          <w:b/>
          <w:bCs/>
          <w:sz w:val="28"/>
          <w:szCs w:val="36"/>
        </w:rPr>
        <w:t>Offline</w:t>
      </w:r>
      <w:r w:rsidRPr="00FE69DB">
        <w:rPr>
          <w:rFonts w:ascii="Times New Roman" w:hAnsi="Times New Roman" w:cs="Times New Roman"/>
          <w:b/>
          <w:bCs/>
          <w:sz w:val="28"/>
          <w:szCs w:val="36"/>
        </w:rPr>
        <w:noBreakHyphen/>
        <w:t>first reliability</w:t>
      </w:r>
    </w:p>
    <w:p w14:paraId="2527FD25" w14:textId="28137C4B" w:rsidR="00777D80" w:rsidRDefault="00777D80" w:rsidP="00777D80">
      <w:pPr>
        <w:pStyle w:val="ListParagraph"/>
        <w:numPr>
          <w:ilvl w:val="2"/>
          <w:numId w:val="1"/>
        </w:numPr>
        <w:spacing w:before="240"/>
        <w:ind w:left="1066" w:hanging="357"/>
        <w:contextualSpacing w:val="0"/>
        <w:jc w:val="both"/>
        <w:rPr>
          <w:rFonts w:ascii="Times New Roman" w:hAnsi="Times New Roman" w:cs="Times New Roman"/>
          <w:sz w:val="24"/>
          <w:szCs w:val="32"/>
        </w:rPr>
      </w:pPr>
      <w:r w:rsidRPr="00777D80">
        <w:rPr>
          <w:rFonts w:ascii="Times New Roman" w:hAnsi="Times New Roman" w:cs="Times New Roman"/>
          <w:sz w:val="24"/>
          <w:szCs w:val="32"/>
        </w:rPr>
        <w:t>Designed for patchy connectivity: full offline capture, delayed sync, and on‑device validations to reduce bad entries. Added optional sensor calibration prompts when devices are present.</w:t>
      </w:r>
    </w:p>
    <w:p w14:paraId="690F5C9D" w14:textId="77777777" w:rsidR="00777D80" w:rsidRPr="00777D80" w:rsidRDefault="00777D80" w:rsidP="00777D80">
      <w:pPr>
        <w:pStyle w:val="ListParagraph"/>
        <w:spacing w:before="240"/>
        <w:ind w:left="1066"/>
        <w:contextualSpacing w:val="0"/>
        <w:jc w:val="both"/>
        <w:rPr>
          <w:rFonts w:ascii="Times New Roman" w:hAnsi="Times New Roman" w:cs="Times New Roman"/>
          <w:sz w:val="24"/>
          <w:szCs w:val="32"/>
        </w:rPr>
      </w:pPr>
    </w:p>
    <w:p w14:paraId="5B2BDCD7" w14:textId="77777777" w:rsidR="00FE69DB" w:rsidRDefault="00FE69DB" w:rsidP="00FE69DB">
      <w:pPr>
        <w:pStyle w:val="ListParagraph"/>
        <w:numPr>
          <w:ilvl w:val="1"/>
          <w:numId w:val="1"/>
        </w:numPr>
        <w:rPr>
          <w:rFonts w:ascii="Times New Roman" w:hAnsi="Times New Roman" w:cs="Times New Roman"/>
          <w:b/>
          <w:bCs/>
          <w:sz w:val="28"/>
          <w:szCs w:val="36"/>
        </w:rPr>
      </w:pPr>
      <w:r w:rsidRPr="00FE69DB">
        <w:rPr>
          <w:rFonts w:ascii="Times New Roman" w:hAnsi="Times New Roman" w:cs="Times New Roman"/>
          <w:b/>
          <w:bCs/>
          <w:sz w:val="28"/>
          <w:szCs w:val="36"/>
        </w:rPr>
        <w:lastRenderedPageBreak/>
        <w:t>Architecture and integration</w:t>
      </w:r>
    </w:p>
    <w:p w14:paraId="77FD83D7" w14:textId="77777777" w:rsidR="0071188F" w:rsidRPr="0071188F" w:rsidRDefault="0071188F" w:rsidP="0071188F">
      <w:pPr>
        <w:pStyle w:val="ListParagraph"/>
        <w:numPr>
          <w:ilvl w:val="2"/>
          <w:numId w:val="1"/>
        </w:numPr>
        <w:spacing w:before="240"/>
        <w:ind w:left="1066" w:hanging="357"/>
        <w:contextualSpacing w:val="0"/>
        <w:jc w:val="both"/>
        <w:rPr>
          <w:rFonts w:ascii="Times New Roman" w:hAnsi="Times New Roman" w:cs="Times New Roman"/>
          <w:sz w:val="24"/>
          <w:szCs w:val="32"/>
        </w:rPr>
      </w:pPr>
      <w:r w:rsidRPr="0071188F">
        <w:rPr>
          <w:rFonts w:ascii="Times New Roman" w:hAnsi="Times New Roman" w:cs="Times New Roman"/>
          <w:sz w:val="24"/>
          <w:szCs w:val="32"/>
        </w:rPr>
        <w:t>Two user surfaces: a farmer app for capture and guidance, and a partner dashboard for season view, alerts, and exports.</w:t>
      </w:r>
    </w:p>
    <w:p w14:paraId="782083C1" w14:textId="4C038DC1" w:rsidR="0071188F" w:rsidRDefault="0071188F" w:rsidP="0071188F">
      <w:pPr>
        <w:pStyle w:val="ListParagraph"/>
        <w:numPr>
          <w:ilvl w:val="2"/>
          <w:numId w:val="1"/>
        </w:numPr>
        <w:spacing w:before="240"/>
        <w:ind w:left="1066" w:hanging="357"/>
        <w:contextualSpacing w:val="0"/>
        <w:jc w:val="both"/>
        <w:rPr>
          <w:rFonts w:ascii="Times New Roman" w:hAnsi="Times New Roman" w:cs="Times New Roman"/>
          <w:sz w:val="24"/>
          <w:szCs w:val="32"/>
        </w:rPr>
      </w:pPr>
      <w:r w:rsidRPr="0071188F">
        <w:rPr>
          <w:rFonts w:ascii="Times New Roman" w:hAnsi="Times New Roman" w:cs="Times New Roman"/>
          <w:sz w:val="24"/>
          <w:szCs w:val="32"/>
        </w:rPr>
        <w:t>Stable APIs and simple CSV import support low‑tech partner workflows; feature flags enable safe, phased rollouts between crop windows. Audit logs and role‑based access are on from day one.</w:t>
      </w:r>
    </w:p>
    <w:p w14:paraId="487C60CE" w14:textId="77777777" w:rsidR="0071188F" w:rsidRPr="0071188F" w:rsidRDefault="0071188F" w:rsidP="0071188F">
      <w:pPr>
        <w:pStyle w:val="ListParagraph"/>
        <w:spacing w:before="240"/>
        <w:ind w:left="1066"/>
        <w:contextualSpacing w:val="0"/>
        <w:jc w:val="both"/>
        <w:rPr>
          <w:rFonts w:ascii="Times New Roman" w:hAnsi="Times New Roman" w:cs="Times New Roman"/>
          <w:sz w:val="24"/>
          <w:szCs w:val="32"/>
        </w:rPr>
      </w:pPr>
    </w:p>
    <w:p w14:paraId="0B625513" w14:textId="3D40E5CC" w:rsidR="00FE69DB" w:rsidRDefault="00FE69DB" w:rsidP="000A2731">
      <w:pPr>
        <w:pStyle w:val="ListParagraph"/>
        <w:numPr>
          <w:ilvl w:val="1"/>
          <w:numId w:val="1"/>
        </w:numPr>
        <w:jc w:val="both"/>
        <w:rPr>
          <w:rFonts w:ascii="Times New Roman" w:hAnsi="Times New Roman" w:cs="Times New Roman"/>
          <w:b/>
          <w:bCs/>
          <w:sz w:val="28"/>
          <w:szCs w:val="36"/>
        </w:rPr>
      </w:pPr>
      <w:r w:rsidRPr="00FE69DB">
        <w:rPr>
          <w:rFonts w:ascii="Times New Roman" w:hAnsi="Times New Roman" w:cs="Times New Roman"/>
          <w:b/>
          <w:bCs/>
          <w:sz w:val="28"/>
          <w:szCs w:val="36"/>
        </w:rPr>
        <w:t>Pilot readiness and metrics</w:t>
      </w:r>
    </w:p>
    <w:p w14:paraId="4A516687" w14:textId="77777777" w:rsidR="00FA01DE" w:rsidRPr="00FA01DE" w:rsidRDefault="00FA01DE" w:rsidP="00FA01DE">
      <w:pPr>
        <w:pStyle w:val="ListParagraph"/>
        <w:numPr>
          <w:ilvl w:val="2"/>
          <w:numId w:val="1"/>
        </w:numPr>
        <w:spacing w:before="240"/>
        <w:ind w:left="1066" w:hanging="357"/>
        <w:contextualSpacing w:val="0"/>
        <w:jc w:val="both"/>
        <w:rPr>
          <w:rFonts w:ascii="Times New Roman" w:hAnsi="Times New Roman" w:cs="Times New Roman"/>
          <w:sz w:val="24"/>
          <w:szCs w:val="32"/>
        </w:rPr>
      </w:pPr>
      <w:r w:rsidRPr="00FA01DE">
        <w:rPr>
          <w:rFonts w:ascii="Times New Roman" w:hAnsi="Times New Roman" w:cs="Times New Roman"/>
          <w:sz w:val="24"/>
          <w:szCs w:val="32"/>
        </w:rPr>
        <w:t xml:space="preserve">Hardened two initial workflows—nutrient advisory and spray planning—for seasonal pilots in selected </w:t>
      </w:r>
      <w:proofErr w:type="spellStart"/>
      <w:r w:rsidRPr="00FA01DE">
        <w:rPr>
          <w:rFonts w:ascii="Times New Roman" w:hAnsi="Times New Roman" w:cs="Times New Roman"/>
          <w:sz w:val="24"/>
          <w:szCs w:val="32"/>
        </w:rPr>
        <w:t>agro</w:t>
      </w:r>
      <w:proofErr w:type="spellEnd"/>
      <w:r w:rsidRPr="00FA01DE">
        <w:rPr>
          <w:rFonts w:ascii="Times New Roman" w:hAnsi="Times New Roman" w:cs="Times New Roman"/>
          <w:sz w:val="24"/>
          <w:szCs w:val="32"/>
        </w:rPr>
        <w:t>‑climatic zones.</w:t>
      </w:r>
    </w:p>
    <w:p w14:paraId="36F580E1" w14:textId="51645EF1" w:rsidR="00FA01DE" w:rsidRDefault="00FA01DE" w:rsidP="00FA01DE">
      <w:pPr>
        <w:pStyle w:val="ListParagraph"/>
        <w:numPr>
          <w:ilvl w:val="2"/>
          <w:numId w:val="1"/>
        </w:numPr>
        <w:spacing w:before="240"/>
        <w:ind w:left="1066" w:hanging="357"/>
        <w:contextualSpacing w:val="0"/>
        <w:jc w:val="both"/>
        <w:rPr>
          <w:rFonts w:ascii="Times New Roman" w:hAnsi="Times New Roman" w:cs="Times New Roman"/>
          <w:sz w:val="24"/>
          <w:szCs w:val="32"/>
        </w:rPr>
      </w:pPr>
      <w:r w:rsidRPr="00FA01DE">
        <w:rPr>
          <w:rFonts w:ascii="Times New Roman" w:hAnsi="Times New Roman" w:cs="Times New Roman"/>
          <w:sz w:val="24"/>
          <w:szCs w:val="32"/>
        </w:rPr>
        <w:t>Pilot playbook includes consent templates, short training, and success metrics: input cost saved per acre, re‑spray reduction, advisory accuracy, and repeat usage.</w:t>
      </w:r>
    </w:p>
    <w:p w14:paraId="7AB591CB" w14:textId="77777777" w:rsidR="00540397" w:rsidRDefault="00540397" w:rsidP="00540397">
      <w:pPr>
        <w:pStyle w:val="ListParagraph"/>
        <w:jc w:val="center"/>
        <w:rPr>
          <w:rFonts w:ascii="Times New Roman" w:hAnsi="Times New Roman" w:cs="Times New Roman"/>
          <w:b/>
          <w:bCs/>
          <w:sz w:val="24"/>
          <w:szCs w:val="32"/>
        </w:rPr>
      </w:pPr>
    </w:p>
    <w:p w14:paraId="04BDDD3E" w14:textId="77777777" w:rsidR="004F5660" w:rsidRPr="00F45BF0" w:rsidRDefault="004F5660" w:rsidP="00540397">
      <w:pPr>
        <w:pStyle w:val="ListParagraph"/>
        <w:jc w:val="center"/>
        <w:rPr>
          <w:rFonts w:ascii="Times New Roman" w:hAnsi="Times New Roman" w:cs="Times New Roman"/>
          <w:b/>
          <w:bCs/>
          <w:sz w:val="28"/>
          <w:szCs w:val="36"/>
        </w:rPr>
      </w:pPr>
      <w:r w:rsidRPr="00F45BF0">
        <w:rPr>
          <w:rFonts w:ascii="Times New Roman" w:hAnsi="Times New Roman" w:cs="Times New Roman"/>
          <w:b/>
          <w:bCs/>
          <w:sz w:val="28"/>
          <w:szCs w:val="36"/>
        </w:rPr>
        <w:t>Constraint</w:t>
      </w:r>
      <w:r w:rsidRPr="00F45BF0">
        <w:rPr>
          <w:rFonts w:ascii="Times New Roman" w:hAnsi="Times New Roman" w:cs="Times New Roman"/>
          <w:b/>
          <w:bCs/>
          <w:sz w:val="28"/>
          <w:szCs w:val="36"/>
        </w:rPr>
        <w:noBreakHyphen/>
        <w:t>Aware Release Gate</w:t>
      </w:r>
    </w:p>
    <w:p w14:paraId="0827BCF3" w14:textId="29823F29" w:rsidR="00FE0F5B" w:rsidRDefault="00F543A1" w:rsidP="00540397">
      <w:pPr>
        <w:pStyle w:val="ListParagraph"/>
        <w:jc w:val="center"/>
        <w:rPr>
          <w:rFonts w:ascii="Times New Roman" w:hAnsi="Times New Roman" w:cs="Times New Roman"/>
          <w:b/>
          <w:bCs/>
          <w:sz w:val="24"/>
          <w:szCs w:val="32"/>
        </w:rPr>
      </w:pPr>
      <w:r w:rsidRPr="00F543A1">
        <w:rPr>
          <w:rFonts w:ascii="Times New Roman" w:hAnsi="Times New Roman" w:cs="Times New Roman"/>
          <w:noProof/>
          <w:sz w:val="24"/>
          <w:szCs w:val="32"/>
        </w:rPr>
        <w:drawing>
          <wp:anchor distT="0" distB="0" distL="114300" distR="114300" simplePos="0" relativeHeight="251658240" behindDoc="0" locked="0" layoutInCell="1" allowOverlap="1" wp14:anchorId="11292299" wp14:editId="56E617CE">
            <wp:simplePos x="0" y="0"/>
            <wp:positionH relativeFrom="margin">
              <wp:posOffset>-182880</wp:posOffset>
            </wp:positionH>
            <wp:positionV relativeFrom="paragraph">
              <wp:posOffset>304800</wp:posOffset>
            </wp:positionV>
            <wp:extent cx="6550660" cy="2815590"/>
            <wp:effectExtent l="0" t="0" r="2540" b="3810"/>
            <wp:wrapTopAndBottom/>
            <wp:docPr id="51372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7570" name=""/>
                    <pic:cNvPicPr/>
                  </pic:nvPicPr>
                  <pic:blipFill>
                    <a:blip r:embed="rId6">
                      <a:extLst>
                        <a:ext uri="{28A0092B-C50C-407E-A947-70E740481C1C}">
                          <a14:useLocalDpi xmlns:a14="http://schemas.microsoft.com/office/drawing/2010/main" val="0"/>
                        </a:ext>
                      </a:extLst>
                    </a:blip>
                    <a:stretch>
                      <a:fillRect/>
                    </a:stretch>
                  </pic:blipFill>
                  <pic:spPr>
                    <a:xfrm>
                      <a:off x="0" y="0"/>
                      <a:ext cx="6550660" cy="2815590"/>
                    </a:xfrm>
                    <a:prstGeom prst="rect">
                      <a:avLst/>
                    </a:prstGeom>
                    <a:ln>
                      <a:noFill/>
                    </a:ln>
                  </pic:spPr>
                </pic:pic>
              </a:graphicData>
            </a:graphic>
            <wp14:sizeRelH relativeFrom="margin">
              <wp14:pctWidth>0</wp14:pctWidth>
            </wp14:sizeRelH>
            <wp14:sizeRelV relativeFrom="margin">
              <wp14:pctHeight>0</wp14:pctHeight>
            </wp14:sizeRelV>
          </wp:anchor>
        </w:drawing>
      </w:r>
    </w:p>
    <w:p w14:paraId="263DA952" w14:textId="77777777" w:rsidR="00F543A1" w:rsidRDefault="00F543A1" w:rsidP="00FE0F5B">
      <w:pPr>
        <w:pStyle w:val="ListParagraph"/>
        <w:jc w:val="both"/>
        <w:rPr>
          <w:rFonts w:ascii="Times New Roman" w:hAnsi="Times New Roman" w:cs="Times New Roman"/>
          <w:b/>
          <w:bCs/>
          <w:sz w:val="32"/>
          <w:szCs w:val="40"/>
        </w:rPr>
      </w:pPr>
    </w:p>
    <w:p w14:paraId="4D0325E8" w14:textId="5B536490" w:rsidR="008D4B4C" w:rsidRDefault="00540397" w:rsidP="00FE0F5B">
      <w:pPr>
        <w:pStyle w:val="ListParagraph"/>
        <w:jc w:val="both"/>
        <w:rPr>
          <w:rFonts w:ascii="Times New Roman" w:hAnsi="Times New Roman" w:cs="Times New Roman"/>
          <w:sz w:val="24"/>
          <w:szCs w:val="32"/>
        </w:rPr>
      </w:pPr>
      <w:r w:rsidRPr="00540397">
        <w:rPr>
          <w:rFonts w:ascii="Times New Roman" w:hAnsi="Times New Roman" w:cs="Times New Roman"/>
          <w:sz w:val="24"/>
          <w:szCs w:val="32"/>
        </w:rPr>
        <w:t xml:space="preserve">Fig: </w:t>
      </w:r>
      <w:r w:rsidR="008D4B4C" w:rsidRPr="00540397">
        <w:rPr>
          <w:rFonts w:ascii="Times New Roman" w:hAnsi="Times New Roman" w:cs="Times New Roman"/>
          <w:sz w:val="24"/>
          <w:szCs w:val="32"/>
        </w:rPr>
        <w:t>Seasonal release gate used to approve features based on budget, crop window, compliance, connectivity, and pilot readiness.</w:t>
      </w:r>
    </w:p>
    <w:p w14:paraId="78BC8FB8" w14:textId="5E4EB81B" w:rsidR="004F5660" w:rsidRDefault="004F5660">
      <w:pPr>
        <w:rPr>
          <w:rFonts w:ascii="Times New Roman" w:hAnsi="Times New Roman" w:cs="Times New Roman"/>
          <w:sz w:val="24"/>
          <w:szCs w:val="32"/>
        </w:rPr>
      </w:pPr>
      <w:r>
        <w:rPr>
          <w:rFonts w:ascii="Times New Roman" w:hAnsi="Times New Roman" w:cs="Times New Roman"/>
          <w:sz w:val="24"/>
          <w:szCs w:val="32"/>
        </w:rPr>
        <w:br w:type="page"/>
      </w:r>
    </w:p>
    <w:p w14:paraId="47E93B8C" w14:textId="77777777" w:rsidR="0012497F" w:rsidRDefault="00482EC5" w:rsidP="0012497F">
      <w:pPr>
        <w:pStyle w:val="ListParagraph"/>
        <w:numPr>
          <w:ilvl w:val="0"/>
          <w:numId w:val="1"/>
        </w:numPr>
        <w:ind w:left="720"/>
        <w:rPr>
          <w:rFonts w:ascii="Times New Roman" w:hAnsi="Times New Roman" w:cs="Times New Roman"/>
          <w:b/>
          <w:bCs/>
          <w:sz w:val="32"/>
          <w:szCs w:val="40"/>
        </w:rPr>
      </w:pPr>
      <w:r>
        <w:rPr>
          <w:rFonts w:ascii="Times New Roman" w:hAnsi="Times New Roman" w:cs="Times New Roman"/>
          <w:b/>
          <w:bCs/>
          <w:sz w:val="32"/>
          <w:szCs w:val="40"/>
        </w:rPr>
        <w:lastRenderedPageBreak/>
        <w:t>Final Product Prototype</w:t>
      </w:r>
    </w:p>
    <w:p w14:paraId="0879C72E" w14:textId="77777777" w:rsidR="005E7D0A" w:rsidRDefault="005E7D0A" w:rsidP="005E7D0A">
      <w:pPr>
        <w:pStyle w:val="ListParagraph"/>
        <w:rPr>
          <w:rFonts w:ascii="Times New Roman" w:hAnsi="Times New Roman" w:cs="Times New Roman"/>
          <w:b/>
          <w:bCs/>
          <w:sz w:val="32"/>
          <w:szCs w:val="40"/>
        </w:rPr>
      </w:pPr>
    </w:p>
    <w:p w14:paraId="3634313D" w14:textId="0EE74621" w:rsidR="001640F3" w:rsidRPr="004B4247" w:rsidRDefault="00E8323D" w:rsidP="001640F3">
      <w:pPr>
        <w:pStyle w:val="ListParagraph"/>
        <w:numPr>
          <w:ilvl w:val="1"/>
          <w:numId w:val="1"/>
        </w:numPr>
        <w:rPr>
          <w:rFonts w:ascii="Times New Roman" w:hAnsi="Times New Roman" w:cs="Times New Roman"/>
          <w:b/>
          <w:bCs/>
          <w:sz w:val="32"/>
          <w:szCs w:val="40"/>
        </w:rPr>
      </w:pPr>
      <w:r w:rsidRPr="004B4247">
        <w:rPr>
          <w:rFonts w:ascii="Times New Roman" w:hAnsi="Times New Roman" w:cs="Times New Roman"/>
          <w:b/>
          <w:bCs/>
          <w:sz w:val="28"/>
          <w:szCs w:val="36"/>
        </w:rPr>
        <w:t>Design overview</w:t>
      </w:r>
    </w:p>
    <w:p w14:paraId="1258D5BC" w14:textId="5E4F2ADB" w:rsidR="005E7D0A" w:rsidRDefault="00197C82" w:rsidP="00787368">
      <w:pPr>
        <w:pStyle w:val="ListParagraph"/>
        <w:ind w:left="1429"/>
        <w:jc w:val="both"/>
        <w:rPr>
          <w:rFonts w:ascii="Times New Roman" w:hAnsi="Times New Roman" w:cs="Times New Roman"/>
          <w:sz w:val="24"/>
          <w:szCs w:val="32"/>
        </w:rPr>
      </w:pPr>
      <w:r w:rsidRPr="00197C82">
        <w:rPr>
          <w:rFonts w:ascii="Times New Roman" w:hAnsi="Times New Roman" w:cs="Times New Roman"/>
          <w:sz w:val="24"/>
          <w:szCs w:val="32"/>
        </w:rPr>
        <w:t>The final design connects an offline</w:t>
      </w:r>
      <w:r w:rsidRPr="00197C82">
        <w:rPr>
          <w:rFonts w:ascii="Times New Roman" w:hAnsi="Times New Roman" w:cs="Times New Roman"/>
          <w:sz w:val="24"/>
          <w:szCs w:val="32"/>
        </w:rPr>
        <w:noBreakHyphen/>
        <w:t>capable farmer app and edge inference with a central advisory engine exposed through a secure API gateway. Field inputs are captured in local language, validated on</w:t>
      </w:r>
      <w:r w:rsidRPr="00197C82">
        <w:rPr>
          <w:rFonts w:ascii="Times New Roman" w:hAnsi="Times New Roman" w:cs="Times New Roman"/>
          <w:sz w:val="24"/>
          <w:szCs w:val="32"/>
        </w:rPr>
        <w:noBreakHyphen/>
        <w:t>device, and synced via a 4G/offline module to secure storage. The advisory engine enriches records with weather and satellite context, applies zone</w:t>
      </w:r>
      <w:r w:rsidRPr="00197C82">
        <w:rPr>
          <w:rFonts w:ascii="Times New Roman" w:hAnsi="Times New Roman" w:cs="Times New Roman"/>
          <w:sz w:val="24"/>
          <w:szCs w:val="32"/>
        </w:rPr>
        <w:noBreakHyphen/>
        <w:t>aware rules and label</w:t>
      </w:r>
      <w:r w:rsidRPr="00197C82">
        <w:rPr>
          <w:rFonts w:ascii="Times New Roman" w:hAnsi="Times New Roman" w:cs="Times New Roman"/>
          <w:sz w:val="24"/>
          <w:szCs w:val="32"/>
        </w:rPr>
        <w:noBreakHyphen/>
        <w:t>true constraints, and outputs guidance as alerts, field advice, and historical insights for partners.</w:t>
      </w:r>
    </w:p>
    <w:p w14:paraId="1B18FBDC" w14:textId="77777777" w:rsidR="00787368" w:rsidRPr="005E7D0A" w:rsidRDefault="00787368" w:rsidP="00787368">
      <w:pPr>
        <w:pStyle w:val="ListParagraph"/>
        <w:ind w:left="1429"/>
        <w:jc w:val="both"/>
        <w:rPr>
          <w:rFonts w:ascii="Times New Roman" w:hAnsi="Times New Roman" w:cs="Times New Roman"/>
          <w:b/>
          <w:bCs/>
          <w:sz w:val="32"/>
          <w:szCs w:val="40"/>
        </w:rPr>
      </w:pPr>
    </w:p>
    <w:p w14:paraId="183A1219" w14:textId="1859B6AA" w:rsidR="001640F3" w:rsidRPr="004B4247" w:rsidRDefault="005E7D0A" w:rsidP="001640F3">
      <w:pPr>
        <w:pStyle w:val="ListParagraph"/>
        <w:numPr>
          <w:ilvl w:val="1"/>
          <w:numId w:val="1"/>
        </w:numPr>
        <w:rPr>
          <w:rFonts w:ascii="Times New Roman" w:hAnsi="Times New Roman" w:cs="Times New Roman"/>
          <w:b/>
          <w:bCs/>
          <w:sz w:val="32"/>
          <w:szCs w:val="40"/>
        </w:rPr>
      </w:pPr>
      <w:r w:rsidRPr="004B4247">
        <w:rPr>
          <w:rFonts w:ascii="Times New Roman" w:hAnsi="Times New Roman" w:cs="Times New Roman"/>
          <w:b/>
          <w:bCs/>
          <w:sz w:val="28"/>
          <w:szCs w:val="36"/>
        </w:rPr>
        <w:t>Farmer app (offline‑first)</w:t>
      </w:r>
    </w:p>
    <w:p w14:paraId="3CB0900E"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Multilingual user interface:</w:t>
      </w:r>
      <w:r w:rsidRPr="00197C82">
        <w:rPr>
          <w:rFonts w:ascii="Times New Roman" w:hAnsi="Times New Roman" w:cs="Times New Roman"/>
          <w:sz w:val="24"/>
          <w:szCs w:val="32"/>
        </w:rPr>
        <w:t xml:space="preserve"> Simple, low tap flows for plot capture, photos, and advisory cards that explain what to do, why now, and confidence/risk.</w:t>
      </w:r>
    </w:p>
    <w:p w14:paraId="5C934240"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Embedded AI inference:</w:t>
      </w:r>
      <w:r w:rsidRPr="00197C82">
        <w:rPr>
          <w:rFonts w:ascii="Times New Roman" w:hAnsi="Times New Roman" w:cs="Times New Roman"/>
          <w:sz w:val="24"/>
          <w:szCs w:val="32"/>
        </w:rPr>
        <w:t xml:space="preserve"> On device checks and lightweight models keep guidance useful when connectivity is poor; prompts sensor calibration when available.</w:t>
      </w:r>
    </w:p>
    <w:p w14:paraId="186170F0"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Connectivity module (4G/offline):</w:t>
      </w:r>
      <w:r w:rsidRPr="00197C82">
        <w:rPr>
          <w:rFonts w:ascii="Times New Roman" w:hAnsi="Times New Roman" w:cs="Times New Roman"/>
          <w:sz w:val="24"/>
          <w:szCs w:val="32"/>
        </w:rPr>
        <w:t xml:space="preserve"> Stores data locally and syncs securely when signal returns; prevents loss with basic conflict handling.</w:t>
      </w:r>
    </w:p>
    <w:p w14:paraId="6D3658F0"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Secure data storage:</w:t>
      </w:r>
      <w:r w:rsidRPr="00197C82">
        <w:rPr>
          <w:rFonts w:ascii="Times New Roman" w:hAnsi="Times New Roman" w:cs="Times New Roman"/>
          <w:sz w:val="24"/>
          <w:szCs w:val="32"/>
        </w:rPr>
        <w:t xml:space="preserve"> Encrypts data at rest and maintains consent records and audit logs to support privacy and program reporting.</w:t>
      </w:r>
    </w:p>
    <w:p w14:paraId="58FEE067"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Advisory engine:</w:t>
      </w:r>
      <w:r w:rsidRPr="00197C82">
        <w:rPr>
          <w:rFonts w:ascii="Times New Roman" w:hAnsi="Times New Roman" w:cs="Times New Roman"/>
          <w:sz w:val="24"/>
          <w:szCs w:val="32"/>
        </w:rPr>
        <w:t xml:space="preserve"> Combines zone mapping, recent weather and satellite indices, and rules + models to generate label true nutrient and spray recommendations.</w:t>
      </w:r>
    </w:p>
    <w:p w14:paraId="44F3BAF1"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Data analytics and insights:</w:t>
      </w:r>
      <w:r w:rsidRPr="00197C82">
        <w:rPr>
          <w:rFonts w:ascii="Times New Roman" w:hAnsi="Times New Roman" w:cs="Times New Roman"/>
          <w:sz w:val="24"/>
          <w:szCs w:val="32"/>
        </w:rPr>
        <w:t xml:space="preserve"> Aggregates plot level outcomes to surface alerts, program dashboards, and trends by crop/zone.</w:t>
      </w:r>
    </w:p>
    <w:p w14:paraId="55577C20" w14:textId="77777777" w:rsidR="00197C82" w:rsidRPr="00197C82"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API gateway:</w:t>
      </w:r>
      <w:r w:rsidRPr="00197C82">
        <w:rPr>
          <w:rFonts w:ascii="Times New Roman" w:hAnsi="Times New Roman" w:cs="Times New Roman"/>
          <w:sz w:val="24"/>
          <w:szCs w:val="32"/>
        </w:rPr>
        <w:t xml:space="preserve"> Provides a stable, versioned interface to the dashboard and external partners; enforces authentication and rate limits.</w:t>
      </w:r>
    </w:p>
    <w:p w14:paraId="6F026760" w14:textId="4934E9EF" w:rsidR="004C4D00" w:rsidRDefault="00197C82" w:rsidP="00787368">
      <w:pPr>
        <w:pStyle w:val="ListParagraph"/>
        <w:numPr>
          <w:ilvl w:val="2"/>
          <w:numId w:val="1"/>
        </w:numPr>
        <w:spacing w:before="240" w:after="0"/>
        <w:contextualSpacing w:val="0"/>
        <w:jc w:val="both"/>
        <w:rPr>
          <w:rFonts w:ascii="Times New Roman" w:hAnsi="Times New Roman" w:cs="Times New Roman"/>
          <w:sz w:val="24"/>
          <w:szCs w:val="32"/>
        </w:rPr>
      </w:pPr>
      <w:r w:rsidRPr="005C0CC2">
        <w:rPr>
          <w:rFonts w:ascii="Times New Roman" w:hAnsi="Times New Roman" w:cs="Times New Roman"/>
          <w:b/>
          <w:bCs/>
          <w:sz w:val="24"/>
          <w:szCs w:val="32"/>
        </w:rPr>
        <w:t>User subscription and device management:</w:t>
      </w:r>
      <w:r w:rsidRPr="00197C82">
        <w:rPr>
          <w:rFonts w:ascii="Times New Roman" w:hAnsi="Times New Roman" w:cs="Times New Roman"/>
          <w:sz w:val="24"/>
          <w:szCs w:val="32"/>
        </w:rPr>
        <w:t xml:space="preserve"> Handles plan limits (acres, users, devices), model updates, and over the air configuration.</w:t>
      </w:r>
    </w:p>
    <w:p w14:paraId="442DDEDD" w14:textId="77777777" w:rsidR="00FE7D5B" w:rsidRDefault="00FE7D5B" w:rsidP="00FE7D5B">
      <w:pPr>
        <w:pStyle w:val="ListParagraph"/>
        <w:spacing w:before="240" w:after="0"/>
        <w:ind w:left="1777"/>
        <w:contextualSpacing w:val="0"/>
        <w:jc w:val="both"/>
        <w:rPr>
          <w:rFonts w:ascii="Times New Roman" w:hAnsi="Times New Roman" w:cs="Times New Roman"/>
          <w:sz w:val="24"/>
          <w:szCs w:val="32"/>
        </w:rPr>
      </w:pPr>
    </w:p>
    <w:p w14:paraId="225C9231" w14:textId="6627355A" w:rsidR="001640F3" w:rsidRPr="004B4247" w:rsidRDefault="006D3DCA" w:rsidP="001640F3">
      <w:pPr>
        <w:pStyle w:val="ListParagraph"/>
        <w:numPr>
          <w:ilvl w:val="1"/>
          <w:numId w:val="1"/>
        </w:numPr>
        <w:rPr>
          <w:rFonts w:ascii="Times New Roman" w:hAnsi="Times New Roman" w:cs="Times New Roman"/>
          <w:b/>
          <w:bCs/>
          <w:sz w:val="32"/>
          <w:szCs w:val="40"/>
        </w:rPr>
      </w:pPr>
      <w:r w:rsidRPr="004B4247">
        <w:rPr>
          <w:rFonts w:ascii="Times New Roman" w:hAnsi="Times New Roman" w:cs="Times New Roman"/>
          <w:b/>
          <w:bCs/>
          <w:sz w:val="28"/>
          <w:szCs w:val="36"/>
        </w:rPr>
        <w:t> Data flow and processing</w:t>
      </w:r>
    </w:p>
    <w:p w14:paraId="12303AAA" w14:textId="77777777" w:rsidR="006D3DCA" w:rsidRPr="006D3DCA" w:rsidRDefault="006D3DCA" w:rsidP="006D3DCA">
      <w:pPr>
        <w:pStyle w:val="ListParagraph"/>
        <w:numPr>
          <w:ilvl w:val="2"/>
          <w:numId w:val="1"/>
        </w:numPr>
        <w:spacing w:before="240"/>
        <w:contextualSpacing w:val="0"/>
        <w:jc w:val="both"/>
        <w:rPr>
          <w:rFonts w:ascii="Times New Roman" w:hAnsi="Times New Roman" w:cs="Times New Roman"/>
          <w:b/>
          <w:bCs/>
          <w:sz w:val="24"/>
          <w:szCs w:val="32"/>
        </w:rPr>
      </w:pPr>
      <w:r w:rsidRPr="006D3DCA">
        <w:rPr>
          <w:rFonts w:ascii="Times New Roman" w:hAnsi="Times New Roman" w:cs="Times New Roman"/>
          <w:b/>
          <w:bCs/>
          <w:sz w:val="24"/>
          <w:szCs w:val="32"/>
        </w:rPr>
        <w:t>Capture:</w:t>
      </w:r>
      <w:r w:rsidRPr="006D3DCA">
        <w:rPr>
          <w:rFonts w:ascii="Times New Roman" w:hAnsi="Times New Roman" w:cs="Times New Roman"/>
          <w:sz w:val="24"/>
          <w:szCs w:val="32"/>
        </w:rPr>
        <w:t xml:space="preserve"> Farmer app records plot context and photos; validation prevents bad entries and confirms consent.</w:t>
      </w:r>
    </w:p>
    <w:p w14:paraId="5F474287" w14:textId="77777777" w:rsidR="006D3DCA" w:rsidRPr="006D3DCA" w:rsidRDefault="006D3DCA" w:rsidP="006D3DCA">
      <w:pPr>
        <w:pStyle w:val="ListParagraph"/>
        <w:numPr>
          <w:ilvl w:val="2"/>
          <w:numId w:val="1"/>
        </w:numPr>
        <w:spacing w:before="240"/>
        <w:contextualSpacing w:val="0"/>
        <w:jc w:val="both"/>
        <w:rPr>
          <w:rFonts w:ascii="Times New Roman" w:hAnsi="Times New Roman" w:cs="Times New Roman"/>
          <w:b/>
          <w:bCs/>
          <w:sz w:val="24"/>
          <w:szCs w:val="32"/>
        </w:rPr>
      </w:pPr>
      <w:r w:rsidRPr="006D3DCA">
        <w:rPr>
          <w:rFonts w:ascii="Times New Roman" w:hAnsi="Times New Roman" w:cs="Times New Roman"/>
          <w:b/>
          <w:bCs/>
          <w:sz w:val="24"/>
          <w:szCs w:val="32"/>
        </w:rPr>
        <w:lastRenderedPageBreak/>
        <w:t xml:space="preserve">Sync: </w:t>
      </w:r>
      <w:r w:rsidRPr="006D3DCA">
        <w:rPr>
          <w:rFonts w:ascii="Times New Roman" w:hAnsi="Times New Roman" w:cs="Times New Roman"/>
          <w:sz w:val="24"/>
          <w:szCs w:val="32"/>
        </w:rPr>
        <w:t>Connectivity module queues records and syncs to storage when available.</w:t>
      </w:r>
    </w:p>
    <w:p w14:paraId="4BD02CC7" w14:textId="77777777" w:rsidR="006D3DCA" w:rsidRPr="006D3DCA" w:rsidRDefault="006D3DCA" w:rsidP="006D3DCA">
      <w:pPr>
        <w:pStyle w:val="ListParagraph"/>
        <w:numPr>
          <w:ilvl w:val="2"/>
          <w:numId w:val="1"/>
        </w:numPr>
        <w:spacing w:before="240"/>
        <w:contextualSpacing w:val="0"/>
        <w:jc w:val="both"/>
        <w:rPr>
          <w:rFonts w:ascii="Times New Roman" w:hAnsi="Times New Roman" w:cs="Times New Roman"/>
          <w:b/>
          <w:bCs/>
          <w:sz w:val="24"/>
          <w:szCs w:val="32"/>
        </w:rPr>
      </w:pPr>
      <w:r w:rsidRPr="006D3DCA">
        <w:rPr>
          <w:rFonts w:ascii="Times New Roman" w:hAnsi="Times New Roman" w:cs="Times New Roman"/>
          <w:b/>
          <w:bCs/>
          <w:sz w:val="24"/>
          <w:szCs w:val="32"/>
        </w:rPr>
        <w:t xml:space="preserve">Enrich: </w:t>
      </w:r>
      <w:r w:rsidRPr="006D3DCA">
        <w:rPr>
          <w:rFonts w:ascii="Times New Roman" w:hAnsi="Times New Roman" w:cs="Times New Roman"/>
          <w:sz w:val="24"/>
          <w:szCs w:val="32"/>
        </w:rPr>
        <w:t>Advisory engine attaches zone, recent weather, and satellite indices; normalizes units and checks completeness.</w:t>
      </w:r>
    </w:p>
    <w:p w14:paraId="0C52B22D" w14:textId="77777777" w:rsidR="006D3DCA" w:rsidRPr="006D3DCA" w:rsidRDefault="006D3DCA" w:rsidP="006D3DCA">
      <w:pPr>
        <w:pStyle w:val="ListParagraph"/>
        <w:numPr>
          <w:ilvl w:val="2"/>
          <w:numId w:val="1"/>
        </w:numPr>
        <w:spacing w:before="240"/>
        <w:contextualSpacing w:val="0"/>
        <w:jc w:val="both"/>
        <w:rPr>
          <w:rFonts w:ascii="Times New Roman" w:hAnsi="Times New Roman" w:cs="Times New Roman"/>
          <w:b/>
          <w:bCs/>
          <w:sz w:val="24"/>
          <w:szCs w:val="32"/>
        </w:rPr>
      </w:pPr>
      <w:r w:rsidRPr="006D3DCA">
        <w:rPr>
          <w:rFonts w:ascii="Times New Roman" w:hAnsi="Times New Roman" w:cs="Times New Roman"/>
          <w:b/>
          <w:bCs/>
          <w:sz w:val="24"/>
          <w:szCs w:val="32"/>
        </w:rPr>
        <w:t xml:space="preserve">Evaluate: </w:t>
      </w:r>
      <w:r w:rsidRPr="006D3DCA">
        <w:rPr>
          <w:rFonts w:ascii="Times New Roman" w:hAnsi="Times New Roman" w:cs="Times New Roman"/>
          <w:sz w:val="24"/>
          <w:szCs w:val="32"/>
        </w:rPr>
        <w:t>Rules and models compute dose/timing or spray windows; label constraints (PPE, buffer zones, PHI/REI) are enforced before issuing advice.</w:t>
      </w:r>
    </w:p>
    <w:p w14:paraId="5B8A20B1" w14:textId="77777777" w:rsidR="006D3DCA" w:rsidRPr="00FE7D5B" w:rsidRDefault="006D3DCA" w:rsidP="006D3DCA">
      <w:pPr>
        <w:pStyle w:val="ListParagraph"/>
        <w:numPr>
          <w:ilvl w:val="2"/>
          <w:numId w:val="1"/>
        </w:numPr>
        <w:spacing w:before="240"/>
        <w:contextualSpacing w:val="0"/>
        <w:jc w:val="both"/>
        <w:rPr>
          <w:rFonts w:ascii="Times New Roman" w:hAnsi="Times New Roman" w:cs="Times New Roman"/>
          <w:b/>
          <w:bCs/>
          <w:sz w:val="24"/>
          <w:szCs w:val="32"/>
        </w:rPr>
      </w:pPr>
      <w:r w:rsidRPr="006D3DCA">
        <w:rPr>
          <w:rFonts w:ascii="Times New Roman" w:hAnsi="Times New Roman" w:cs="Times New Roman"/>
          <w:b/>
          <w:bCs/>
          <w:sz w:val="24"/>
          <w:szCs w:val="32"/>
        </w:rPr>
        <w:t xml:space="preserve">Deliver: </w:t>
      </w:r>
      <w:r w:rsidRPr="006D3DCA">
        <w:rPr>
          <w:rFonts w:ascii="Times New Roman" w:hAnsi="Times New Roman" w:cs="Times New Roman"/>
          <w:sz w:val="24"/>
          <w:szCs w:val="32"/>
        </w:rPr>
        <w:t>API gateway returns advisory cards, schedules alerts/timers, and updates partner views; all actions are logged for traceability.</w:t>
      </w:r>
    </w:p>
    <w:p w14:paraId="52F714E2" w14:textId="77777777" w:rsidR="00FE7D5B" w:rsidRPr="00787368" w:rsidRDefault="00FE7D5B" w:rsidP="00FE7D5B">
      <w:pPr>
        <w:pStyle w:val="ListParagraph"/>
        <w:spacing w:before="240"/>
        <w:ind w:left="1777"/>
        <w:contextualSpacing w:val="0"/>
        <w:jc w:val="both"/>
        <w:rPr>
          <w:rFonts w:ascii="Times New Roman" w:hAnsi="Times New Roman" w:cs="Times New Roman"/>
          <w:b/>
          <w:bCs/>
          <w:sz w:val="24"/>
          <w:szCs w:val="32"/>
        </w:rPr>
      </w:pPr>
    </w:p>
    <w:p w14:paraId="30371FE4" w14:textId="1CEDE79E" w:rsidR="001640F3" w:rsidRPr="004B4247" w:rsidRDefault="006544A3" w:rsidP="001640F3">
      <w:pPr>
        <w:pStyle w:val="ListParagraph"/>
        <w:numPr>
          <w:ilvl w:val="1"/>
          <w:numId w:val="1"/>
        </w:numPr>
        <w:rPr>
          <w:rFonts w:ascii="Times New Roman" w:hAnsi="Times New Roman" w:cs="Times New Roman"/>
          <w:b/>
          <w:bCs/>
          <w:sz w:val="28"/>
          <w:szCs w:val="36"/>
        </w:rPr>
      </w:pPr>
      <w:r w:rsidRPr="004B4247">
        <w:rPr>
          <w:rFonts w:ascii="Times New Roman" w:hAnsi="Times New Roman" w:cs="Times New Roman"/>
          <w:b/>
          <w:bCs/>
          <w:sz w:val="28"/>
          <w:szCs w:val="36"/>
        </w:rPr>
        <w:t>Interfaces and integrations</w:t>
      </w:r>
    </w:p>
    <w:p w14:paraId="72A7AA77" w14:textId="77777777" w:rsidR="006544A3" w:rsidRPr="006544A3" w:rsidRDefault="006544A3" w:rsidP="006544A3">
      <w:pPr>
        <w:pStyle w:val="ListParagraph"/>
        <w:numPr>
          <w:ilvl w:val="2"/>
          <w:numId w:val="1"/>
        </w:numPr>
        <w:spacing w:before="240"/>
        <w:contextualSpacing w:val="0"/>
        <w:jc w:val="both"/>
        <w:rPr>
          <w:rFonts w:ascii="Times New Roman" w:hAnsi="Times New Roman" w:cs="Times New Roman"/>
          <w:b/>
          <w:bCs/>
          <w:sz w:val="24"/>
          <w:szCs w:val="32"/>
        </w:rPr>
      </w:pPr>
      <w:r w:rsidRPr="006544A3">
        <w:rPr>
          <w:rFonts w:ascii="Times New Roman" w:hAnsi="Times New Roman" w:cs="Times New Roman"/>
          <w:b/>
          <w:bCs/>
          <w:sz w:val="24"/>
          <w:szCs w:val="32"/>
        </w:rPr>
        <w:t xml:space="preserve">External feeds: </w:t>
      </w:r>
      <w:r w:rsidRPr="006544A3">
        <w:rPr>
          <w:rFonts w:ascii="Times New Roman" w:hAnsi="Times New Roman" w:cs="Times New Roman"/>
          <w:sz w:val="24"/>
          <w:szCs w:val="32"/>
        </w:rPr>
        <w:t>Weather and satellite indices are fetched over secure HTTPS and cached for offline resilience.</w:t>
      </w:r>
    </w:p>
    <w:p w14:paraId="25437D23" w14:textId="77777777" w:rsidR="006544A3" w:rsidRPr="006544A3" w:rsidRDefault="006544A3" w:rsidP="006544A3">
      <w:pPr>
        <w:pStyle w:val="ListParagraph"/>
        <w:numPr>
          <w:ilvl w:val="2"/>
          <w:numId w:val="1"/>
        </w:numPr>
        <w:spacing w:before="240"/>
        <w:contextualSpacing w:val="0"/>
        <w:jc w:val="both"/>
        <w:rPr>
          <w:rFonts w:ascii="Times New Roman" w:hAnsi="Times New Roman" w:cs="Times New Roman"/>
          <w:b/>
          <w:bCs/>
          <w:sz w:val="24"/>
          <w:szCs w:val="32"/>
        </w:rPr>
      </w:pPr>
      <w:r w:rsidRPr="006544A3">
        <w:rPr>
          <w:rFonts w:ascii="Times New Roman" w:hAnsi="Times New Roman" w:cs="Times New Roman"/>
          <w:b/>
          <w:bCs/>
          <w:sz w:val="24"/>
          <w:szCs w:val="32"/>
        </w:rPr>
        <w:t>Partner data</w:t>
      </w:r>
      <w:r w:rsidRPr="006544A3">
        <w:rPr>
          <w:rFonts w:ascii="Times New Roman" w:hAnsi="Times New Roman" w:cs="Times New Roman"/>
          <w:sz w:val="24"/>
          <w:szCs w:val="32"/>
        </w:rPr>
        <w:t>: CSV uploads or REST APIs for plot rosters and program metadata; exports for reporting.</w:t>
      </w:r>
    </w:p>
    <w:p w14:paraId="29245C64" w14:textId="77777777" w:rsidR="006544A3" w:rsidRPr="00FE7D5B" w:rsidRDefault="006544A3" w:rsidP="006544A3">
      <w:pPr>
        <w:pStyle w:val="ListParagraph"/>
        <w:numPr>
          <w:ilvl w:val="2"/>
          <w:numId w:val="1"/>
        </w:numPr>
        <w:spacing w:before="240"/>
        <w:contextualSpacing w:val="0"/>
        <w:jc w:val="both"/>
        <w:rPr>
          <w:rFonts w:ascii="Times New Roman" w:hAnsi="Times New Roman" w:cs="Times New Roman"/>
          <w:b/>
          <w:bCs/>
          <w:sz w:val="24"/>
          <w:szCs w:val="32"/>
        </w:rPr>
      </w:pPr>
      <w:r w:rsidRPr="006544A3">
        <w:rPr>
          <w:rFonts w:ascii="Times New Roman" w:hAnsi="Times New Roman" w:cs="Times New Roman"/>
          <w:b/>
          <w:bCs/>
          <w:sz w:val="24"/>
          <w:szCs w:val="32"/>
        </w:rPr>
        <w:t xml:space="preserve">Internal contracts: </w:t>
      </w:r>
      <w:r w:rsidRPr="006544A3">
        <w:rPr>
          <w:rFonts w:ascii="Times New Roman" w:hAnsi="Times New Roman" w:cs="Times New Roman"/>
          <w:sz w:val="24"/>
          <w:szCs w:val="32"/>
        </w:rPr>
        <w:t>Versioned schemas for advisory requests/responses ensure backward compatibility during seasonal rollouts.</w:t>
      </w:r>
    </w:p>
    <w:p w14:paraId="6785B6A6" w14:textId="77777777" w:rsidR="00FE7D5B" w:rsidRPr="006544A3" w:rsidRDefault="00FE7D5B" w:rsidP="00FE7D5B">
      <w:pPr>
        <w:pStyle w:val="ListParagraph"/>
        <w:spacing w:before="240"/>
        <w:ind w:left="1777"/>
        <w:contextualSpacing w:val="0"/>
        <w:jc w:val="both"/>
        <w:rPr>
          <w:rFonts w:ascii="Times New Roman" w:hAnsi="Times New Roman" w:cs="Times New Roman"/>
          <w:b/>
          <w:bCs/>
          <w:sz w:val="24"/>
          <w:szCs w:val="32"/>
        </w:rPr>
      </w:pPr>
    </w:p>
    <w:p w14:paraId="2203538E" w14:textId="6F2E4C52" w:rsidR="001640F3" w:rsidRPr="004B4247" w:rsidRDefault="0038696A" w:rsidP="001640F3">
      <w:pPr>
        <w:pStyle w:val="ListParagraph"/>
        <w:numPr>
          <w:ilvl w:val="1"/>
          <w:numId w:val="1"/>
        </w:numPr>
        <w:rPr>
          <w:rFonts w:ascii="Times New Roman" w:hAnsi="Times New Roman" w:cs="Times New Roman"/>
          <w:b/>
          <w:bCs/>
          <w:sz w:val="32"/>
          <w:szCs w:val="40"/>
        </w:rPr>
      </w:pPr>
      <w:r w:rsidRPr="004B4247">
        <w:rPr>
          <w:rFonts w:ascii="Times New Roman" w:hAnsi="Times New Roman" w:cs="Times New Roman"/>
          <w:b/>
          <w:bCs/>
          <w:sz w:val="28"/>
          <w:szCs w:val="36"/>
        </w:rPr>
        <w:t>Reliability, security, and compliance</w:t>
      </w:r>
    </w:p>
    <w:p w14:paraId="558E0DC3" w14:textId="77777777" w:rsidR="0038696A" w:rsidRPr="0038696A" w:rsidRDefault="0038696A" w:rsidP="0038696A">
      <w:pPr>
        <w:pStyle w:val="ListParagraph"/>
        <w:numPr>
          <w:ilvl w:val="2"/>
          <w:numId w:val="1"/>
        </w:numPr>
        <w:spacing w:before="240"/>
        <w:contextualSpacing w:val="0"/>
        <w:jc w:val="both"/>
        <w:rPr>
          <w:rFonts w:ascii="Times New Roman" w:hAnsi="Times New Roman" w:cs="Times New Roman"/>
          <w:sz w:val="24"/>
          <w:szCs w:val="32"/>
        </w:rPr>
      </w:pPr>
      <w:r w:rsidRPr="0038696A">
        <w:rPr>
          <w:rFonts w:ascii="Times New Roman" w:hAnsi="Times New Roman" w:cs="Times New Roman"/>
          <w:b/>
          <w:bCs/>
          <w:sz w:val="24"/>
          <w:szCs w:val="32"/>
        </w:rPr>
        <w:t xml:space="preserve">Reliability: </w:t>
      </w:r>
      <w:r w:rsidRPr="0038696A">
        <w:rPr>
          <w:rFonts w:ascii="Times New Roman" w:hAnsi="Times New Roman" w:cs="Times New Roman"/>
          <w:sz w:val="24"/>
          <w:szCs w:val="32"/>
        </w:rPr>
        <w:t>Offline‑first capture, delayed sync, and idempotent writes reduce data loss; feature flags allow safe rollouts between crop windows.</w:t>
      </w:r>
    </w:p>
    <w:p w14:paraId="75E0D387" w14:textId="77777777" w:rsidR="0038696A" w:rsidRPr="0038696A" w:rsidRDefault="0038696A" w:rsidP="0038696A">
      <w:pPr>
        <w:pStyle w:val="ListParagraph"/>
        <w:numPr>
          <w:ilvl w:val="2"/>
          <w:numId w:val="1"/>
        </w:numPr>
        <w:spacing w:before="240"/>
        <w:contextualSpacing w:val="0"/>
        <w:jc w:val="both"/>
        <w:rPr>
          <w:rFonts w:ascii="Times New Roman" w:hAnsi="Times New Roman" w:cs="Times New Roman"/>
          <w:sz w:val="24"/>
          <w:szCs w:val="32"/>
        </w:rPr>
      </w:pPr>
      <w:r w:rsidRPr="0038696A">
        <w:rPr>
          <w:rFonts w:ascii="Times New Roman" w:hAnsi="Times New Roman" w:cs="Times New Roman"/>
          <w:b/>
          <w:bCs/>
          <w:sz w:val="24"/>
          <w:szCs w:val="32"/>
        </w:rPr>
        <w:t xml:space="preserve">Security: </w:t>
      </w:r>
      <w:r w:rsidRPr="0038696A">
        <w:rPr>
          <w:rFonts w:ascii="Times New Roman" w:hAnsi="Times New Roman" w:cs="Times New Roman"/>
          <w:sz w:val="24"/>
          <w:szCs w:val="32"/>
        </w:rPr>
        <w:t>TLS in transit, encryption at rest, role‑based access, and token‑based authentication on the gateway.</w:t>
      </w:r>
    </w:p>
    <w:p w14:paraId="0B5232C2" w14:textId="5B233D76" w:rsidR="00D45ACF" w:rsidRDefault="0038696A" w:rsidP="0038696A">
      <w:pPr>
        <w:pStyle w:val="ListParagraph"/>
        <w:numPr>
          <w:ilvl w:val="2"/>
          <w:numId w:val="1"/>
        </w:numPr>
        <w:spacing w:before="240"/>
        <w:contextualSpacing w:val="0"/>
        <w:jc w:val="both"/>
        <w:rPr>
          <w:rFonts w:ascii="Times New Roman" w:hAnsi="Times New Roman" w:cs="Times New Roman"/>
          <w:sz w:val="24"/>
          <w:szCs w:val="32"/>
        </w:rPr>
      </w:pPr>
      <w:r w:rsidRPr="0038696A">
        <w:rPr>
          <w:rFonts w:ascii="Times New Roman" w:hAnsi="Times New Roman" w:cs="Times New Roman"/>
          <w:b/>
          <w:bCs/>
          <w:sz w:val="24"/>
          <w:szCs w:val="32"/>
        </w:rPr>
        <w:t xml:space="preserve">Compliance: </w:t>
      </w:r>
      <w:r w:rsidRPr="0038696A">
        <w:rPr>
          <w:rFonts w:ascii="Times New Roman" w:hAnsi="Times New Roman" w:cs="Times New Roman"/>
          <w:sz w:val="24"/>
          <w:szCs w:val="32"/>
        </w:rPr>
        <w:t>Privacy‑by‑design consent screens, audit trails, geospatial self‑certs for shared layers, and label‑true logic embedded into spray planning.</w:t>
      </w:r>
    </w:p>
    <w:p w14:paraId="5B694D5A" w14:textId="77777777" w:rsidR="00FE7D5B" w:rsidRPr="0038696A" w:rsidRDefault="00FE7D5B" w:rsidP="00FE7D5B">
      <w:pPr>
        <w:pStyle w:val="ListParagraph"/>
        <w:spacing w:before="240"/>
        <w:ind w:left="1777"/>
        <w:contextualSpacing w:val="0"/>
        <w:jc w:val="both"/>
        <w:rPr>
          <w:rFonts w:ascii="Times New Roman" w:hAnsi="Times New Roman" w:cs="Times New Roman"/>
          <w:sz w:val="24"/>
          <w:szCs w:val="32"/>
        </w:rPr>
      </w:pPr>
    </w:p>
    <w:p w14:paraId="571CCC1E" w14:textId="18D51965" w:rsidR="004B4247" w:rsidRPr="004B4247" w:rsidRDefault="006B1CEE" w:rsidP="004B4247">
      <w:pPr>
        <w:pStyle w:val="ListParagraph"/>
        <w:numPr>
          <w:ilvl w:val="1"/>
          <w:numId w:val="1"/>
        </w:numPr>
        <w:rPr>
          <w:rFonts w:ascii="Times New Roman" w:hAnsi="Times New Roman" w:cs="Times New Roman"/>
          <w:b/>
          <w:bCs/>
          <w:sz w:val="28"/>
          <w:szCs w:val="36"/>
        </w:rPr>
      </w:pPr>
      <w:r w:rsidRPr="004B4247">
        <w:rPr>
          <w:rFonts w:ascii="Times New Roman" w:hAnsi="Times New Roman" w:cs="Times New Roman"/>
          <w:b/>
          <w:bCs/>
          <w:sz w:val="28"/>
          <w:szCs w:val="36"/>
        </w:rPr>
        <w:t>User‑facing outputs</w:t>
      </w:r>
    </w:p>
    <w:p w14:paraId="4ECB3B6D" w14:textId="77777777" w:rsidR="001640F3" w:rsidRPr="001640F3" w:rsidRDefault="001640F3" w:rsidP="00FE7D5B">
      <w:pPr>
        <w:pStyle w:val="ListParagraph"/>
        <w:numPr>
          <w:ilvl w:val="2"/>
          <w:numId w:val="1"/>
        </w:numPr>
        <w:spacing w:before="240"/>
        <w:contextualSpacing w:val="0"/>
        <w:jc w:val="both"/>
        <w:rPr>
          <w:rFonts w:ascii="Times New Roman" w:hAnsi="Times New Roman" w:cs="Times New Roman"/>
          <w:sz w:val="24"/>
          <w:szCs w:val="32"/>
        </w:rPr>
      </w:pPr>
      <w:r w:rsidRPr="001640F3">
        <w:rPr>
          <w:rFonts w:ascii="Times New Roman" w:hAnsi="Times New Roman" w:cs="Times New Roman"/>
          <w:b/>
          <w:bCs/>
          <w:sz w:val="24"/>
          <w:szCs w:val="32"/>
        </w:rPr>
        <w:t xml:space="preserve">Real‑time alerts and notifications: </w:t>
      </w:r>
      <w:r w:rsidRPr="001640F3">
        <w:rPr>
          <w:rFonts w:ascii="Times New Roman" w:hAnsi="Times New Roman" w:cs="Times New Roman"/>
          <w:sz w:val="24"/>
          <w:szCs w:val="32"/>
        </w:rPr>
        <w:t>Weather‑ or label‑triggered advisories, PHI/REI timers, and follow‑up prompts.</w:t>
      </w:r>
    </w:p>
    <w:p w14:paraId="3598AE75" w14:textId="77777777" w:rsidR="001640F3" w:rsidRPr="001640F3" w:rsidRDefault="001640F3" w:rsidP="00FE7D5B">
      <w:pPr>
        <w:pStyle w:val="ListParagraph"/>
        <w:numPr>
          <w:ilvl w:val="2"/>
          <w:numId w:val="1"/>
        </w:numPr>
        <w:spacing w:before="240"/>
        <w:contextualSpacing w:val="0"/>
        <w:jc w:val="both"/>
        <w:rPr>
          <w:rFonts w:ascii="Times New Roman" w:hAnsi="Times New Roman" w:cs="Times New Roman"/>
          <w:sz w:val="24"/>
          <w:szCs w:val="32"/>
        </w:rPr>
      </w:pPr>
      <w:r w:rsidRPr="001640F3">
        <w:rPr>
          <w:rFonts w:ascii="Times New Roman" w:hAnsi="Times New Roman" w:cs="Times New Roman"/>
          <w:b/>
          <w:bCs/>
          <w:sz w:val="24"/>
          <w:szCs w:val="32"/>
        </w:rPr>
        <w:t>Field advice</w:t>
      </w:r>
      <w:r w:rsidRPr="001640F3">
        <w:rPr>
          <w:rFonts w:ascii="Times New Roman" w:hAnsi="Times New Roman" w:cs="Times New Roman"/>
          <w:sz w:val="24"/>
          <w:szCs w:val="32"/>
        </w:rPr>
        <w:t>: Clear “what/why/when” cards with confidence/risk bands and PPE reminders.</w:t>
      </w:r>
    </w:p>
    <w:p w14:paraId="0684D9F9" w14:textId="678D88E5" w:rsidR="00787368" w:rsidRPr="00FE7D5B" w:rsidRDefault="001640F3" w:rsidP="00FE7D5B">
      <w:pPr>
        <w:pStyle w:val="ListParagraph"/>
        <w:numPr>
          <w:ilvl w:val="2"/>
          <w:numId w:val="1"/>
        </w:numPr>
        <w:spacing w:before="240"/>
        <w:contextualSpacing w:val="0"/>
        <w:jc w:val="both"/>
        <w:rPr>
          <w:rFonts w:ascii="Times New Roman" w:hAnsi="Times New Roman" w:cs="Times New Roman"/>
          <w:b/>
          <w:bCs/>
          <w:sz w:val="28"/>
          <w:szCs w:val="36"/>
        </w:rPr>
      </w:pPr>
      <w:r w:rsidRPr="00FE7D5B">
        <w:rPr>
          <w:rFonts w:ascii="Times New Roman" w:hAnsi="Times New Roman" w:cs="Times New Roman"/>
          <w:b/>
          <w:bCs/>
          <w:sz w:val="24"/>
          <w:szCs w:val="32"/>
        </w:rPr>
        <w:lastRenderedPageBreak/>
        <w:t xml:space="preserve">Historical data visualization: </w:t>
      </w:r>
      <w:r w:rsidRPr="00FE7D5B">
        <w:rPr>
          <w:rFonts w:ascii="Times New Roman" w:hAnsi="Times New Roman" w:cs="Times New Roman"/>
          <w:sz w:val="24"/>
          <w:szCs w:val="32"/>
        </w:rPr>
        <w:t>Season views for partners with plots, tasks, outcomes, and exportable reports.</w:t>
      </w:r>
    </w:p>
    <w:p w14:paraId="492DA795" w14:textId="3F199131" w:rsidR="00FE7D5B" w:rsidRDefault="00FE7D5B" w:rsidP="00FE7D5B">
      <w:pPr>
        <w:pStyle w:val="ListParagraph"/>
        <w:spacing w:before="240"/>
        <w:ind w:left="1777"/>
        <w:contextualSpacing w:val="0"/>
        <w:rPr>
          <w:rFonts w:ascii="Times New Roman" w:hAnsi="Times New Roman" w:cs="Times New Roman"/>
          <w:b/>
          <w:bCs/>
          <w:sz w:val="28"/>
          <w:szCs w:val="36"/>
        </w:rPr>
      </w:pPr>
      <w:r w:rsidRPr="00902285">
        <w:rPr>
          <w:rFonts w:ascii="Times New Roman" w:hAnsi="Times New Roman" w:cs="Times New Roman"/>
          <w:b/>
          <w:bCs/>
          <w:noProof/>
          <w:sz w:val="32"/>
          <w:szCs w:val="40"/>
        </w:rPr>
        <w:drawing>
          <wp:anchor distT="0" distB="0" distL="114300" distR="114300" simplePos="0" relativeHeight="251660288" behindDoc="0" locked="0" layoutInCell="1" allowOverlap="1" wp14:anchorId="69FDF7BC" wp14:editId="5B46DBF9">
            <wp:simplePos x="0" y="0"/>
            <wp:positionH relativeFrom="margin">
              <wp:posOffset>175260</wp:posOffset>
            </wp:positionH>
            <wp:positionV relativeFrom="margin">
              <wp:align>bottom</wp:align>
            </wp:positionV>
            <wp:extent cx="5802630" cy="7287895"/>
            <wp:effectExtent l="0" t="0" r="7620" b="8255"/>
            <wp:wrapTopAndBottom/>
            <wp:docPr id="446586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02630" cy="728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2F6142" w14:textId="17590C29" w:rsidR="00482EC5" w:rsidRDefault="00F45BF0" w:rsidP="00A44588">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lastRenderedPageBreak/>
        <w:t>P</w:t>
      </w:r>
      <w:r w:rsidR="00482EC5">
        <w:rPr>
          <w:rFonts w:ascii="Times New Roman" w:hAnsi="Times New Roman" w:cs="Times New Roman"/>
          <w:b/>
          <w:bCs/>
          <w:sz w:val="32"/>
          <w:szCs w:val="40"/>
        </w:rPr>
        <w:t>roduct Details</w:t>
      </w:r>
    </w:p>
    <w:p w14:paraId="6FA88110" w14:textId="77777777" w:rsidR="00341742" w:rsidRDefault="00341742" w:rsidP="00341742">
      <w:pPr>
        <w:pStyle w:val="ListParagraph"/>
        <w:jc w:val="both"/>
        <w:rPr>
          <w:rFonts w:ascii="Times New Roman" w:hAnsi="Times New Roman" w:cs="Times New Roman"/>
          <w:b/>
          <w:bCs/>
          <w:sz w:val="32"/>
          <w:szCs w:val="40"/>
        </w:rPr>
      </w:pPr>
    </w:p>
    <w:p w14:paraId="31D68EC2" w14:textId="57BA5789" w:rsidR="00056CFC" w:rsidRPr="00056CFC" w:rsidRDefault="00056CFC" w:rsidP="00056CFC">
      <w:pPr>
        <w:pStyle w:val="ListParagraph"/>
        <w:numPr>
          <w:ilvl w:val="1"/>
          <w:numId w:val="1"/>
        </w:numPr>
        <w:jc w:val="both"/>
        <w:rPr>
          <w:rFonts w:ascii="Times New Roman" w:hAnsi="Times New Roman" w:cs="Times New Roman"/>
          <w:b/>
          <w:bCs/>
          <w:sz w:val="28"/>
          <w:szCs w:val="36"/>
        </w:rPr>
      </w:pPr>
      <w:r w:rsidRPr="00056CFC">
        <w:rPr>
          <w:rFonts w:ascii="Times New Roman" w:hAnsi="Times New Roman" w:cs="Times New Roman"/>
          <w:b/>
          <w:bCs/>
          <w:sz w:val="28"/>
          <w:szCs w:val="36"/>
        </w:rPr>
        <w:t>How it works</w:t>
      </w:r>
    </w:p>
    <w:p w14:paraId="0F2F86F7" w14:textId="77777777" w:rsidR="00056CFC" w:rsidRPr="00056CFC" w:rsidRDefault="00056CFC" w:rsidP="00341742">
      <w:pPr>
        <w:pStyle w:val="ListParagraph"/>
        <w:numPr>
          <w:ilvl w:val="2"/>
          <w:numId w:val="54"/>
        </w:numPr>
        <w:jc w:val="both"/>
        <w:rPr>
          <w:rFonts w:ascii="Times New Roman" w:hAnsi="Times New Roman" w:cs="Times New Roman"/>
          <w:sz w:val="24"/>
          <w:szCs w:val="32"/>
        </w:rPr>
      </w:pPr>
      <w:r w:rsidRPr="00056CFC">
        <w:rPr>
          <w:rFonts w:ascii="Times New Roman" w:hAnsi="Times New Roman" w:cs="Times New Roman"/>
          <w:sz w:val="24"/>
          <w:szCs w:val="32"/>
        </w:rPr>
        <w:t>Farmers use a multilingual, offline-first mobile app to capture plot details and photos, then receive clear advisory cards for two workflows: nutrient planning and spray timing.</w:t>
      </w:r>
    </w:p>
    <w:p w14:paraId="2D596715" w14:textId="77777777" w:rsidR="00056CFC" w:rsidRPr="00056CFC" w:rsidRDefault="00056CFC" w:rsidP="00341742">
      <w:pPr>
        <w:pStyle w:val="ListParagraph"/>
        <w:numPr>
          <w:ilvl w:val="2"/>
          <w:numId w:val="54"/>
        </w:numPr>
        <w:jc w:val="both"/>
        <w:rPr>
          <w:rFonts w:ascii="Times New Roman" w:hAnsi="Times New Roman" w:cs="Times New Roman"/>
          <w:sz w:val="24"/>
          <w:szCs w:val="32"/>
        </w:rPr>
      </w:pPr>
      <w:r w:rsidRPr="00056CFC">
        <w:rPr>
          <w:rFonts w:ascii="Times New Roman" w:hAnsi="Times New Roman" w:cs="Times New Roman"/>
          <w:sz w:val="24"/>
          <w:szCs w:val="32"/>
        </w:rPr>
        <w:t>A connectivity module queues data when the network is weak and syncs securely when available; consent and basic validations are handled on-device.</w:t>
      </w:r>
    </w:p>
    <w:p w14:paraId="32AA154E" w14:textId="77777777" w:rsidR="00F55C4D" w:rsidRDefault="00056CFC" w:rsidP="00F55C4D">
      <w:pPr>
        <w:pStyle w:val="ListParagraph"/>
        <w:numPr>
          <w:ilvl w:val="2"/>
          <w:numId w:val="54"/>
        </w:numPr>
        <w:jc w:val="both"/>
        <w:rPr>
          <w:rFonts w:ascii="Times New Roman" w:hAnsi="Times New Roman" w:cs="Times New Roman"/>
          <w:sz w:val="24"/>
          <w:szCs w:val="32"/>
        </w:rPr>
      </w:pPr>
      <w:r w:rsidRPr="00056CFC">
        <w:rPr>
          <w:rFonts w:ascii="Times New Roman" w:hAnsi="Times New Roman" w:cs="Times New Roman"/>
          <w:sz w:val="24"/>
          <w:szCs w:val="32"/>
        </w:rPr>
        <w:t xml:space="preserve">The advisory engine enriches records with recent weather and satellite indices, maps each plot to its </w:t>
      </w:r>
      <w:proofErr w:type="spellStart"/>
      <w:r w:rsidRPr="00056CFC">
        <w:rPr>
          <w:rFonts w:ascii="Times New Roman" w:hAnsi="Times New Roman" w:cs="Times New Roman"/>
          <w:sz w:val="24"/>
          <w:szCs w:val="32"/>
        </w:rPr>
        <w:t>agro</w:t>
      </w:r>
      <w:proofErr w:type="spellEnd"/>
      <w:r w:rsidRPr="00056CFC">
        <w:rPr>
          <w:rFonts w:ascii="Times New Roman" w:hAnsi="Times New Roman" w:cs="Times New Roman"/>
          <w:sz w:val="24"/>
          <w:szCs w:val="32"/>
        </w:rPr>
        <w:noBreakHyphen/>
        <w:t>climatic zone, applies rules plus models, and enforces label</w:t>
      </w:r>
      <w:r w:rsidRPr="00056CFC">
        <w:rPr>
          <w:rFonts w:ascii="Times New Roman" w:hAnsi="Times New Roman" w:cs="Times New Roman"/>
          <w:sz w:val="24"/>
          <w:szCs w:val="32"/>
        </w:rPr>
        <w:noBreakHyphen/>
        <w:t>true constraints before issuing recommendations.</w:t>
      </w:r>
    </w:p>
    <w:p w14:paraId="41287BC1" w14:textId="779F3B12" w:rsidR="00056CFC" w:rsidRPr="00F55C4D" w:rsidRDefault="00056CFC" w:rsidP="00F55C4D">
      <w:pPr>
        <w:pStyle w:val="ListParagraph"/>
        <w:numPr>
          <w:ilvl w:val="2"/>
          <w:numId w:val="54"/>
        </w:numPr>
        <w:jc w:val="both"/>
        <w:rPr>
          <w:rFonts w:ascii="Times New Roman" w:hAnsi="Times New Roman" w:cs="Times New Roman"/>
          <w:sz w:val="24"/>
          <w:szCs w:val="32"/>
        </w:rPr>
      </w:pPr>
      <w:r w:rsidRPr="00F55C4D">
        <w:rPr>
          <w:rFonts w:ascii="Times New Roman" w:hAnsi="Times New Roman" w:cs="Times New Roman"/>
          <w:sz w:val="24"/>
          <w:szCs w:val="32"/>
        </w:rPr>
        <w:t>A partner dashboard consumes the engine’s outputs via a secure API, showing season views, alerts, task queues, and exportable reports for programs.</w:t>
      </w:r>
    </w:p>
    <w:p w14:paraId="15FEB9D4" w14:textId="77777777" w:rsidR="00341742" w:rsidRPr="00056CFC" w:rsidRDefault="00341742" w:rsidP="00341742">
      <w:pPr>
        <w:pStyle w:val="ListParagraph"/>
        <w:ind w:left="1069"/>
        <w:jc w:val="both"/>
        <w:rPr>
          <w:rFonts w:ascii="Times New Roman" w:hAnsi="Times New Roman" w:cs="Times New Roman"/>
          <w:b/>
          <w:bCs/>
          <w:sz w:val="32"/>
          <w:szCs w:val="40"/>
        </w:rPr>
      </w:pPr>
    </w:p>
    <w:p w14:paraId="492072B4" w14:textId="77777777" w:rsidR="00056CFC" w:rsidRPr="006B5EA0" w:rsidRDefault="00056CFC" w:rsidP="00056CFC">
      <w:pPr>
        <w:pStyle w:val="ListParagraph"/>
        <w:numPr>
          <w:ilvl w:val="1"/>
          <w:numId w:val="1"/>
        </w:numPr>
        <w:jc w:val="both"/>
        <w:rPr>
          <w:rFonts w:ascii="Times New Roman" w:hAnsi="Times New Roman" w:cs="Times New Roman"/>
          <w:b/>
          <w:bCs/>
          <w:sz w:val="28"/>
          <w:szCs w:val="36"/>
        </w:rPr>
      </w:pPr>
      <w:r w:rsidRPr="00056CFC">
        <w:rPr>
          <w:rFonts w:ascii="Times New Roman" w:hAnsi="Times New Roman" w:cs="Times New Roman"/>
          <w:b/>
          <w:bCs/>
          <w:sz w:val="28"/>
          <w:szCs w:val="36"/>
        </w:rPr>
        <w:t>Data sources</w:t>
      </w:r>
    </w:p>
    <w:tbl>
      <w:tblPr>
        <w:tblStyle w:val="TableGrid"/>
        <w:tblW w:w="0" w:type="auto"/>
        <w:tblCellMar>
          <w:left w:w="57" w:type="dxa"/>
          <w:right w:w="57" w:type="dxa"/>
        </w:tblCellMar>
        <w:tblLook w:val="04A0" w:firstRow="1" w:lastRow="0" w:firstColumn="1" w:lastColumn="0" w:noHBand="0" w:noVBand="1"/>
      </w:tblPr>
      <w:tblGrid>
        <w:gridCol w:w="1566"/>
        <w:gridCol w:w="2346"/>
        <w:gridCol w:w="1530"/>
        <w:gridCol w:w="1713"/>
        <w:gridCol w:w="2195"/>
      </w:tblGrid>
      <w:tr w:rsidR="002E66A5" w:rsidRPr="00A9656F" w14:paraId="159582AE" w14:textId="77777777" w:rsidTr="002E66A5">
        <w:trPr>
          <w:trHeight w:val="1191"/>
        </w:trPr>
        <w:tc>
          <w:tcPr>
            <w:tcW w:w="0" w:type="auto"/>
            <w:shd w:val="clear" w:color="auto" w:fill="E7E6E6" w:themeFill="background2"/>
            <w:vAlign w:val="center"/>
            <w:hideMark/>
          </w:tcPr>
          <w:p w14:paraId="2CFDB5AF"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Source</w:t>
            </w:r>
          </w:p>
        </w:tc>
        <w:tc>
          <w:tcPr>
            <w:tcW w:w="0" w:type="auto"/>
            <w:shd w:val="clear" w:color="auto" w:fill="E7E6E6" w:themeFill="background2"/>
            <w:vAlign w:val="center"/>
            <w:hideMark/>
          </w:tcPr>
          <w:p w14:paraId="1C2FB77E"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What we pull</w:t>
            </w:r>
          </w:p>
        </w:tc>
        <w:tc>
          <w:tcPr>
            <w:tcW w:w="0" w:type="auto"/>
            <w:shd w:val="clear" w:color="auto" w:fill="E7E6E6" w:themeFill="background2"/>
            <w:vAlign w:val="center"/>
            <w:hideMark/>
          </w:tcPr>
          <w:p w14:paraId="6D9F2A19"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Refresh cadence</w:t>
            </w:r>
          </w:p>
        </w:tc>
        <w:tc>
          <w:tcPr>
            <w:tcW w:w="0" w:type="auto"/>
            <w:shd w:val="clear" w:color="auto" w:fill="E7E6E6" w:themeFill="background2"/>
            <w:vAlign w:val="center"/>
            <w:hideMark/>
          </w:tcPr>
          <w:p w14:paraId="0E1EEC4F"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How it’s used</w:t>
            </w:r>
          </w:p>
        </w:tc>
        <w:tc>
          <w:tcPr>
            <w:tcW w:w="0" w:type="auto"/>
            <w:shd w:val="clear" w:color="auto" w:fill="E7E6E6" w:themeFill="background2"/>
            <w:vAlign w:val="center"/>
            <w:hideMark/>
          </w:tcPr>
          <w:p w14:paraId="535C437A"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Notes on quality/governance</w:t>
            </w:r>
          </w:p>
        </w:tc>
      </w:tr>
      <w:tr w:rsidR="002E66A5" w:rsidRPr="00A9656F" w14:paraId="677B409B" w14:textId="77777777" w:rsidTr="002E66A5">
        <w:trPr>
          <w:trHeight w:val="1191"/>
        </w:trPr>
        <w:tc>
          <w:tcPr>
            <w:tcW w:w="0" w:type="auto"/>
            <w:shd w:val="clear" w:color="auto" w:fill="E7E6E6" w:themeFill="background2"/>
            <w:vAlign w:val="center"/>
            <w:hideMark/>
          </w:tcPr>
          <w:p w14:paraId="23C2FB25"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Farmer inputs</w:t>
            </w:r>
          </w:p>
        </w:tc>
        <w:tc>
          <w:tcPr>
            <w:tcW w:w="0" w:type="auto"/>
            <w:vAlign w:val="center"/>
            <w:hideMark/>
          </w:tcPr>
          <w:p w14:paraId="0A297B2F"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Plot details, crop/stage, photos, recent actions, consent</w:t>
            </w:r>
          </w:p>
        </w:tc>
        <w:tc>
          <w:tcPr>
            <w:tcW w:w="0" w:type="auto"/>
            <w:vAlign w:val="center"/>
            <w:hideMark/>
          </w:tcPr>
          <w:p w14:paraId="74676B26"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On entry; sync when online</w:t>
            </w:r>
          </w:p>
        </w:tc>
        <w:tc>
          <w:tcPr>
            <w:tcW w:w="0" w:type="auto"/>
            <w:vAlign w:val="center"/>
            <w:hideMark/>
          </w:tcPr>
          <w:p w14:paraId="3E869009"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Seeds the advisory engine; triggers validations and timers</w:t>
            </w:r>
          </w:p>
        </w:tc>
        <w:tc>
          <w:tcPr>
            <w:tcW w:w="0" w:type="auto"/>
            <w:vAlign w:val="center"/>
            <w:hideMark/>
          </w:tcPr>
          <w:p w14:paraId="4B506D3B"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On</w:t>
            </w:r>
            <w:r w:rsidRPr="004F1302">
              <w:rPr>
                <w:rFonts w:ascii="Times New Roman" w:hAnsi="Times New Roman" w:cs="Times New Roman"/>
                <w:sz w:val="24"/>
                <w:szCs w:val="24"/>
              </w:rPr>
              <w:noBreakHyphen/>
              <w:t>device checks; consent stored with record</w:t>
            </w:r>
          </w:p>
        </w:tc>
      </w:tr>
      <w:tr w:rsidR="002E66A5" w:rsidRPr="00A9656F" w14:paraId="4C1F5528" w14:textId="77777777" w:rsidTr="002E66A5">
        <w:trPr>
          <w:trHeight w:val="1191"/>
        </w:trPr>
        <w:tc>
          <w:tcPr>
            <w:tcW w:w="0" w:type="auto"/>
            <w:shd w:val="clear" w:color="auto" w:fill="E7E6E6" w:themeFill="background2"/>
            <w:vAlign w:val="center"/>
            <w:hideMark/>
          </w:tcPr>
          <w:p w14:paraId="7E6A61C8"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Weather feeds</w:t>
            </w:r>
          </w:p>
        </w:tc>
        <w:tc>
          <w:tcPr>
            <w:tcW w:w="0" w:type="auto"/>
            <w:vAlign w:val="center"/>
            <w:hideMark/>
          </w:tcPr>
          <w:p w14:paraId="52362FF0"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Forecasts and recent conditions</w:t>
            </w:r>
          </w:p>
        </w:tc>
        <w:tc>
          <w:tcPr>
            <w:tcW w:w="0" w:type="auto"/>
            <w:vAlign w:val="center"/>
            <w:hideMark/>
          </w:tcPr>
          <w:p w14:paraId="03D9F4D1"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3–6 hr</w:t>
            </w:r>
          </w:p>
        </w:tc>
        <w:tc>
          <w:tcPr>
            <w:tcW w:w="0" w:type="auto"/>
            <w:vAlign w:val="center"/>
            <w:hideMark/>
          </w:tcPr>
          <w:p w14:paraId="5B91953F"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Spray window timing; risk flags</w:t>
            </w:r>
          </w:p>
        </w:tc>
        <w:tc>
          <w:tcPr>
            <w:tcW w:w="0" w:type="auto"/>
            <w:vAlign w:val="center"/>
            <w:hideMark/>
          </w:tcPr>
          <w:p w14:paraId="7B1768E0"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Cached for offline resilience</w:t>
            </w:r>
          </w:p>
        </w:tc>
      </w:tr>
      <w:tr w:rsidR="002E66A5" w:rsidRPr="00A9656F" w14:paraId="2FC6BE96" w14:textId="77777777" w:rsidTr="002E66A5">
        <w:trPr>
          <w:trHeight w:val="1191"/>
        </w:trPr>
        <w:tc>
          <w:tcPr>
            <w:tcW w:w="0" w:type="auto"/>
            <w:shd w:val="clear" w:color="auto" w:fill="E7E6E6" w:themeFill="background2"/>
            <w:vAlign w:val="center"/>
            <w:hideMark/>
          </w:tcPr>
          <w:p w14:paraId="6912BC11"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Satellite indices</w:t>
            </w:r>
          </w:p>
        </w:tc>
        <w:tc>
          <w:tcPr>
            <w:tcW w:w="0" w:type="auto"/>
            <w:vAlign w:val="center"/>
            <w:hideMark/>
          </w:tcPr>
          <w:p w14:paraId="0EC5BE88"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Vegetation/moisture signals by zone/tile</w:t>
            </w:r>
          </w:p>
        </w:tc>
        <w:tc>
          <w:tcPr>
            <w:tcW w:w="0" w:type="auto"/>
            <w:vAlign w:val="center"/>
            <w:hideMark/>
          </w:tcPr>
          <w:p w14:paraId="532B1F87"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Daily/weekly</w:t>
            </w:r>
          </w:p>
        </w:tc>
        <w:tc>
          <w:tcPr>
            <w:tcW w:w="0" w:type="auto"/>
            <w:vAlign w:val="center"/>
            <w:hideMark/>
          </w:tcPr>
          <w:p w14:paraId="386559C2"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Context for crop status and confidence scoring</w:t>
            </w:r>
          </w:p>
        </w:tc>
        <w:tc>
          <w:tcPr>
            <w:tcW w:w="0" w:type="auto"/>
            <w:vAlign w:val="center"/>
            <w:hideMark/>
          </w:tcPr>
          <w:p w14:paraId="2331278B"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Cloud/noise handling; fallback rules if missing</w:t>
            </w:r>
          </w:p>
        </w:tc>
      </w:tr>
      <w:tr w:rsidR="002E66A5" w:rsidRPr="00A9656F" w14:paraId="34922A81" w14:textId="77777777" w:rsidTr="002E66A5">
        <w:trPr>
          <w:trHeight w:val="1191"/>
        </w:trPr>
        <w:tc>
          <w:tcPr>
            <w:tcW w:w="0" w:type="auto"/>
            <w:shd w:val="clear" w:color="auto" w:fill="E7E6E6" w:themeFill="background2"/>
            <w:vAlign w:val="center"/>
            <w:hideMark/>
          </w:tcPr>
          <w:p w14:paraId="768A5815"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Partner data</w:t>
            </w:r>
          </w:p>
        </w:tc>
        <w:tc>
          <w:tcPr>
            <w:tcW w:w="0" w:type="auto"/>
            <w:vAlign w:val="center"/>
            <w:hideMark/>
          </w:tcPr>
          <w:p w14:paraId="3462046E"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Plot rosters, program IDs, prior advisories</w:t>
            </w:r>
          </w:p>
        </w:tc>
        <w:tc>
          <w:tcPr>
            <w:tcW w:w="0" w:type="auto"/>
            <w:vAlign w:val="center"/>
            <w:hideMark/>
          </w:tcPr>
          <w:p w14:paraId="2F50D1E5"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On import; weekly sync</w:t>
            </w:r>
          </w:p>
        </w:tc>
        <w:tc>
          <w:tcPr>
            <w:tcW w:w="0" w:type="auto"/>
            <w:vAlign w:val="center"/>
            <w:hideMark/>
          </w:tcPr>
          <w:p w14:paraId="4A91012D"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Onboarding, reporting, and season tracking</w:t>
            </w:r>
          </w:p>
        </w:tc>
        <w:tc>
          <w:tcPr>
            <w:tcW w:w="0" w:type="auto"/>
            <w:vAlign w:val="center"/>
            <w:hideMark/>
          </w:tcPr>
          <w:p w14:paraId="37E70406"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CSV or API with schema versioning</w:t>
            </w:r>
          </w:p>
        </w:tc>
      </w:tr>
      <w:tr w:rsidR="002E66A5" w:rsidRPr="00A9656F" w14:paraId="0BABD91F" w14:textId="77777777" w:rsidTr="002E66A5">
        <w:trPr>
          <w:trHeight w:val="1191"/>
        </w:trPr>
        <w:tc>
          <w:tcPr>
            <w:tcW w:w="0" w:type="auto"/>
            <w:shd w:val="clear" w:color="auto" w:fill="E7E6E6" w:themeFill="background2"/>
            <w:vAlign w:val="center"/>
            <w:hideMark/>
          </w:tcPr>
          <w:p w14:paraId="667565E9"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Device/sensor (optional)</w:t>
            </w:r>
          </w:p>
        </w:tc>
        <w:tc>
          <w:tcPr>
            <w:tcW w:w="0" w:type="auto"/>
            <w:vAlign w:val="center"/>
            <w:hideMark/>
          </w:tcPr>
          <w:p w14:paraId="40D38DB0"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Soil kit readings, calibration status</w:t>
            </w:r>
          </w:p>
        </w:tc>
        <w:tc>
          <w:tcPr>
            <w:tcW w:w="0" w:type="auto"/>
            <w:vAlign w:val="center"/>
            <w:hideMark/>
          </w:tcPr>
          <w:p w14:paraId="0EEF5DF3"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Ad hoc</w:t>
            </w:r>
          </w:p>
        </w:tc>
        <w:tc>
          <w:tcPr>
            <w:tcW w:w="0" w:type="auto"/>
            <w:vAlign w:val="center"/>
            <w:hideMark/>
          </w:tcPr>
          <w:p w14:paraId="0FF3F1EC"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Refines nutrient dose and confidence</w:t>
            </w:r>
          </w:p>
        </w:tc>
        <w:tc>
          <w:tcPr>
            <w:tcW w:w="0" w:type="auto"/>
            <w:vAlign w:val="center"/>
            <w:hideMark/>
          </w:tcPr>
          <w:p w14:paraId="1C949885" w14:textId="77777777" w:rsidR="00A9656F" w:rsidRPr="004F1302" w:rsidRDefault="00A9656F" w:rsidP="004F1302">
            <w:pPr>
              <w:jc w:val="center"/>
              <w:rPr>
                <w:rFonts w:ascii="Times New Roman" w:hAnsi="Times New Roman" w:cs="Times New Roman"/>
                <w:sz w:val="24"/>
                <w:szCs w:val="24"/>
              </w:rPr>
            </w:pPr>
            <w:r w:rsidRPr="004F1302">
              <w:rPr>
                <w:rFonts w:ascii="Times New Roman" w:hAnsi="Times New Roman" w:cs="Times New Roman"/>
                <w:sz w:val="24"/>
                <w:szCs w:val="24"/>
              </w:rPr>
              <w:t>Prompt calibration; store provenance</w:t>
            </w:r>
          </w:p>
        </w:tc>
      </w:tr>
    </w:tbl>
    <w:p w14:paraId="07A7A0FC" w14:textId="77777777" w:rsidR="00341742" w:rsidRPr="00056CFC" w:rsidRDefault="00341742" w:rsidP="00341742">
      <w:pPr>
        <w:pStyle w:val="ListParagraph"/>
        <w:ind w:left="1429"/>
        <w:jc w:val="both"/>
        <w:rPr>
          <w:rFonts w:ascii="Times New Roman" w:hAnsi="Times New Roman" w:cs="Times New Roman"/>
          <w:b/>
          <w:bCs/>
          <w:sz w:val="32"/>
          <w:szCs w:val="40"/>
        </w:rPr>
      </w:pPr>
    </w:p>
    <w:p w14:paraId="4A6DFD98" w14:textId="77777777" w:rsidR="00056CFC" w:rsidRDefault="00056CFC" w:rsidP="00056CFC">
      <w:pPr>
        <w:pStyle w:val="ListParagraph"/>
        <w:numPr>
          <w:ilvl w:val="1"/>
          <w:numId w:val="1"/>
        </w:numPr>
        <w:jc w:val="both"/>
        <w:rPr>
          <w:rFonts w:ascii="Times New Roman" w:hAnsi="Times New Roman" w:cs="Times New Roman"/>
          <w:b/>
          <w:bCs/>
          <w:sz w:val="28"/>
          <w:szCs w:val="36"/>
        </w:rPr>
      </w:pPr>
      <w:r w:rsidRPr="00056CFC">
        <w:rPr>
          <w:rFonts w:ascii="Times New Roman" w:hAnsi="Times New Roman" w:cs="Times New Roman"/>
          <w:b/>
          <w:bCs/>
          <w:sz w:val="28"/>
          <w:szCs w:val="36"/>
        </w:rPr>
        <w:lastRenderedPageBreak/>
        <w:t>Algorithms, frameworks, and tools</w:t>
      </w:r>
    </w:p>
    <w:p w14:paraId="733E0BB4" w14:textId="77777777" w:rsidR="00E3186D" w:rsidRPr="00056CFC" w:rsidRDefault="00E3186D" w:rsidP="00E3186D">
      <w:pPr>
        <w:pStyle w:val="ListParagraph"/>
        <w:ind w:left="1429"/>
        <w:jc w:val="both"/>
        <w:rPr>
          <w:rFonts w:ascii="Times New Roman" w:hAnsi="Times New Roman" w:cs="Times New Roman"/>
          <w:b/>
          <w:bCs/>
          <w:sz w:val="28"/>
          <w:szCs w:val="36"/>
        </w:rPr>
      </w:pPr>
    </w:p>
    <w:p w14:paraId="78A67FA4" w14:textId="77777777" w:rsidR="00056CFC" w:rsidRPr="00056CFC" w:rsidRDefault="00056CFC" w:rsidP="00F55C4D">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Rules layer:</w:t>
      </w:r>
      <w:r w:rsidRPr="00056CFC">
        <w:rPr>
          <w:rFonts w:ascii="Times New Roman" w:hAnsi="Times New Roman" w:cs="Times New Roman"/>
          <w:sz w:val="24"/>
          <w:szCs w:val="32"/>
        </w:rPr>
        <w:t xml:space="preserve"> label</w:t>
      </w:r>
      <w:r w:rsidRPr="00056CFC">
        <w:rPr>
          <w:rFonts w:ascii="Times New Roman" w:hAnsi="Times New Roman" w:cs="Times New Roman"/>
          <w:sz w:val="24"/>
          <w:szCs w:val="32"/>
        </w:rPr>
        <w:noBreakHyphen/>
        <w:t>true checks for PPE, buffer zones, and PHI/REI; guardrails for safe spray windows; nutrient dose and timing constraints by crop/zone.</w:t>
      </w:r>
    </w:p>
    <w:p w14:paraId="267BA519" w14:textId="77777777" w:rsidR="00056CFC" w:rsidRPr="00056CFC" w:rsidRDefault="00056CFC" w:rsidP="00F55C4D">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Models:</w:t>
      </w:r>
      <w:r w:rsidRPr="00056CFC">
        <w:rPr>
          <w:rFonts w:ascii="Times New Roman" w:hAnsi="Times New Roman" w:cs="Times New Roman"/>
          <w:sz w:val="24"/>
          <w:szCs w:val="32"/>
        </w:rPr>
        <w:t xml:space="preserve"> lightweight, zone</w:t>
      </w:r>
      <w:r w:rsidRPr="00056CFC">
        <w:rPr>
          <w:rFonts w:ascii="Times New Roman" w:hAnsi="Times New Roman" w:cs="Times New Roman"/>
          <w:sz w:val="24"/>
          <w:szCs w:val="32"/>
        </w:rPr>
        <w:noBreakHyphen/>
        <w:t>aware models that score recommended actions and produce confidence/risk bands; degrade gracefully when inputs are sparse.</w:t>
      </w:r>
    </w:p>
    <w:p w14:paraId="707986EC" w14:textId="77777777" w:rsidR="00056CFC" w:rsidRPr="00056CFC" w:rsidRDefault="00056CFC" w:rsidP="00F55C4D">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 xml:space="preserve">Data processing: </w:t>
      </w:r>
      <w:r w:rsidRPr="00056CFC">
        <w:rPr>
          <w:rFonts w:ascii="Times New Roman" w:hAnsi="Times New Roman" w:cs="Times New Roman"/>
          <w:sz w:val="24"/>
          <w:szCs w:val="32"/>
        </w:rPr>
        <w:t>validation and normalization, zone mapping, feature preparation (recent weather/satellite signals), and post</w:t>
      </w:r>
      <w:r w:rsidRPr="00056CFC">
        <w:rPr>
          <w:rFonts w:ascii="Times New Roman" w:hAnsi="Times New Roman" w:cs="Times New Roman"/>
          <w:sz w:val="24"/>
          <w:szCs w:val="32"/>
        </w:rPr>
        <w:noBreakHyphen/>
        <w:t>processing to generate human</w:t>
      </w:r>
      <w:r w:rsidRPr="00056CFC">
        <w:rPr>
          <w:rFonts w:ascii="Times New Roman" w:hAnsi="Times New Roman" w:cs="Times New Roman"/>
          <w:sz w:val="24"/>
          <w:szCs w:val="32"/>
        </w:rPr>
        <w:noBreakHyphen/>
        <w:t>readable advisory cards.</w:t>
      </w:r>
    </w:p>
    <w:p w14:paraId="0139F995" w14:textId="77777777" w:rsidR="00056CFC" w:rsidRDefault="00056CFC" w:rsidP="00F55C4D">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Platform choices:</w:t>
      </w:r>
      <w:r w:rsidRPr="00056CFC">
        <w:rPr>
          <w:rFonts w:ascii="Times New Roman" w:hAnsi="Times New Roman" w:cs="Times New Roman"/>
          <w:sz w:val="24"/>
          <w:szCs w:val="32"/>
        </w:rPr>
        <w:t xml:space="preserve"> offline-first mobile app, secure storage with audit logs, versioned APIs, role</w:t>
      </w:r>
      <w:r w:rsidRPr="00056CFC">
        <w:rPr>
          <w:rFonts w:ascii="Times New Roman" w:hAnsi="Times New Roman" w:cs="Times New Roman"/>
          <w:sz w:val="24"/>
          <w:szCs w:val="32"/>
        </w:rPr>
        <w:noBreakHyphen/>
        <w:t>based access, and feature flags for staged seasonal rollouts.</w:t>
      </w:r>
    </w:p>
    <w:p w14:paraId="196E8714" w14:textId="77777777" w:rsidR="00F55C4D" w:rsidRPr="00056CFC" w:rsidRDefault="00F55C4D" w:rsidP="00F55C4D">
      <w:pPr>
        <w:pStyle w:val="ListParagraph"/>
        <w:ind w:left="1777"/>
        <w:jc w:val="both"/>
        <w:rPr>
          <w:rFonts w:ascii="Times New Roman" w:hAnsi="Times New Roman" w:cs="Times New Roman"/>
          <w:sz w:val="24"/>
          <w:szCs w:val="32"/>
        </w:rPr>
      </w:pPr>
    </w:p>
    <w:p w14:paraId="282887B2" w14:textId="77777777" w:rsidR="00056CFC" w:rsidRDefault="00056CFC" w:rsidP="00056CFC">
      <w:pPr>
        <w:pStyle w:val="ListParagraph"/>
        <w:numPr>
          <w:ilvl w:val="1"/>
          <w:numId w:val="1"/>
        </w:numPr>
        <w:jc w:val="both"/>
        <w:rPr>
          <w:rFonts w:ascii="Times New Roman" w:hAnsi="Times New Roman" w:cs="Times New Roman"/>
          <w:b/>
          <w:bCs/>
          <w:sz w:val="28"/>
          <w:szCs w:val="36"/>
        </w:rPr>
      </w:pPr>
      <w:r w:rsidRPr="00056CFC">
        <w:rPr>
          <w:rFonts w:ascii="Times New Roman" w:hAnsi="Times New Roman" w:cs="Times New Roman"/>
          <w:b/>
          <w:bCs/>
          <w:sz w:val="28"/>
          <w:szCs w:val="36"/>
        </w:rPr>
        <w:t>Advantages</w:t>
      </w:r>
    </w:p>
    <w:p w14:paraId="65CB1885" w14:textId="77777777" w:rsidR="00E3186D" w:rsidRPr="00056CFC" w:rsidRDefault="00E3186D" w:rsidP="00E3186D">
      <w:pPr>
        <w:pStyle w:val="ListParagraph"/>
        <w:ind w:left="1429"/>
        <w:jc w:val="both"/>
        <w:rPr>
          <w:rFonts w:ascii="Times New Roman" w:hAnsi="Times New Roman" w:cs="Times New Roman"/>
          <w:b/>
          <w:bCs/>
          <w:sz w:val="28"/>
          <w:szCs w:val="36"/>
        </w:rPr>
      </w:pPr>
    </w:p>
    <w:p w14:paraId="35EA84D8" w14:textId="77777777" w:rsidR="00056CFC" w:rsidRPr="00056CFC" w:rsidRDefault="00056CFC" w:rsidP="009E1637">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Works in the real world:</w:t>
      </w:r>
      <w:r w:rsidRPr="00056CFC">
        <w:rPr>
          <w:rFonts w:ascii="Times New Roman" w:hAnsi="Times New Roman" w:cs="Times New Roman"/>
          <w:sz w:val="24"/>
          <w:szCs w:val="32"/>
        </w:rPr>
        <w:t xml:space="preserve"> offline capture, delayed sync, and simple screens suited to low</w:t>
      </w:r>
      <w:r w:rsidRPr="00056CFC">
        <w:rPr>
          <w:rFonts w:ascii="Times New Roman" w:hAnsi="Times New Roman" w:cs="Times New Roman"/>
          <w:sz w:val="24"/>
          <w:szCs w:val="32"/>
        </w:rPr>
        <w:noBreakHyphen/>
        <w:t>end Android devices.</w:t>
      </w:r>
    </w:p>
    <w:p w14:paraId="00F714E6" w14:textId="77777777" w:rsidR="00056CFC" w:rsidRPr="00056CFC" w:rsidRDefault="00056CFC" w:rsidP="009E1637">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Safer by design:</w:t>
      </w:r>
      <w:r w:rsidRPr="00056CFC">
        <w:rPr>
          <w:rFonts w:ascii="Times New Roman" w:hAnsi="Times New Roman" w:cs="Times New Roman"/>
          <w:sz w:val="24"/>
          <w:szCs w:val="32"/>
        </w:rPr>
        <w:t xml:space="preserve"> label</w:t>
      </w:r>
      <w:r w:rsidRPr="00056CFC">
        <w:rPr>
          <w:rFonts w:ascii="Times New Roman" w:hAnsi="Times New Roman" w:cs="Times New Roman"/>
          <w:sz w:val="24"/>
          <w:szCs w:val="32"/>
        </w:rPr>
        <w:noBreakHyphen/>
        <w:t>true spray guidance with PPE, buffer, and PHI/REI built in; audit trails and consent management.</w:t>
      </w:r>
    </w:p>
    <w:p w14:paraId="21E95CD3" w14:textId="77777777" w:rsidR="00056CFC" w:rsidRPr="00056CFC" w:rsidRDefault="00056CFC" w:rsidP="009E1637">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Fast to pilot, easy to scale:</w:t>
      </w:r>
      <w:r w:rsidRPr="00056CFC">
        <w:rPr>
          <w:rFonts w:ascii="Times New Roman" w:hAnsi="Times New Roman" w:cs="Times New Roman"/>
          <w:sz w:val="24"/>
          <w:szCs w:val="32"/>
        </w:rPr>
        <w:t xml:space="preserve"> minimal data required to start; add crops/zones and partners without changing the user experience.</w:t>
      </w:r>
    </w:p>
    <w:p w14:paraId="109AD702" w14:textId="77777777" w:rsidR="00056CFC" w:rsidRPr="00056CFC" w:rsidRDefault="00056CFC" w:rsidP="009E1637">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Trusted decisions:</w:t>
      </w:r>
      <w:r w:rsidRPr="00056CFC">
        <w:rPr>
          <w:rFonts w:ascii="Times New Roman" w:hAnsi="Times New Roman" w:cs="Times New Roman"/>
          <w:sz w:val="24"/>
          <w:szCs w:val="32"/>
        </w:rPr>
        <w:t xml:space="preserve"> explainable “what/why/when” cards with confidence/risk bands and timers, improving adoption and reducing re</w:t>
      </w:r>
      <w:r w:rsidRPr="00056CFC">
        <w:rPr>
          <w:rFonts w:ascii="Times New Roman" w:hAnsi="Times New Roman" w:cs="Times New Roman"/>
          <w:sz w:val="24"/>
          <w:szCs w:val="32"/>
        </w:rPr>
        <w:noBreakHyphen/>
        <w:t>sprays.</w:t>
      </w:r>
    </w:p>
    <w:p w14:paraId="1F372A3A" w14:textId="77777777" w:rsidR="00056CFC" w:rsidRPr="00056CFC" w:rsidRDefault="00056CFC" w:rsidP="009E1637">
      <w:pPr>
        <w:pStyle w:val="ListParagraph"/>
        <w:numPr>
          <w:ilvl w:val="2"/>
          <w:numId w:val="1"/>
        </w:numPr>
        <w:ind w:left="1775" w:hanging="357"/>
        <w:contextualSpacing w:val="0"/>
        <w:jc w:val="both"/>
        <w:rPr>
          <w:rFonts w:ascii="Times New Roman" w:hAnsi="Times New Roman" w:cs="Times New Roman"/>
          <w:sz w:val="24"/>
          <w:szCs w:val="32"/>
        </w:rPr>
      </w:pPr>
      <w:r w:rsidRPr="00056CFC">
        <w:rPr>
          <w:rFonts w:ascii="Times New Roman" w:hAnsi="Times New Roman" w:cs="Times New Roman"/>
          <w:b/>
          <w:bCs/>
          <w:sz w:val="24"/>
          <w:szCs w:val="32"/>
        </w:rPr>
        <w:t>Program-ready:</w:t>
      </w:r>
      <w:r w:rsidRPr="00056CFC">
        <w:rPr>
          <w:rFonts w:ascii="Times New Roman" w:hAnsi="Times New Roman" w:cs="Times New Roman"/>
          <w:sz w:val="24"/>
          <w:szCs w:val="32"/>
        </w:rPr>
        <w:t xml:space="preserve"> partner dashboard, exports, and stable APIs enable reporting, integrations, and zone expansion.</w:t>
      </w:r>
    </w:p>
    <w:p w14:paraId="24B92702" w14:textId="77777777" w:rsidR="00056CFC" w:rsidRDefault="00056CFC" w:rsidP="009E1637">
      <w:pPr>
        <w:pStyle w:val="ListParagraph"/>
        <w:ind w:left="1429"/>
        <w:jc w:val="both"/>
        <w:rPr>
          <w:rFonts w:ascii="Times New Roman" w:hAnsi="Times New Roman" w:cs="Times New Roman"/>
          <w:b/>
          <w:bCs/>
          <w:sz w:val="32"/>
          <w:szCs w:val="40"/>
        </w:rPr>
      </w:pPr>
    </w:p>
    <w:p w14:paraId="2CF1C7EC" w14:textId="3C9D2CCE" w:rsidR="00B703CD" w:rsidRDefault="00B703CD" w:rsidP="00A44588">
      <w:pPr>
        <w:pStyle w:val="ListParagraph"/>
        <w:numPr>
          <w:ilvl w:val="0"/>
          <w:numId w:val="1"/>
        </w:numPr>
        <w:ind w:left="720"/>
        <w:jc w:val="both"/>
        <w:rPr>
          <w:rFonts w:ascii="Times New Roman" w:hAnsi="Times New Roman" w:cs="Times New Roman"/>
          <w:b/>
          <w:bCs/>
          <w:sz w:val="32"/>
          <w:szCs w:val="40"/>
        </w:rPr>
      </w:pPr>
      <w:r w:rsidRPr="00B703CD">
        <w:rPr>
          <w:rFonts w:ascii="Times New Roman" w:hAnsi="Times New Roman" w:cs="Times New Roman"/>
          <w:b/>
          <w:bCs/>
          <w:sz w:val="32"/>
          <w:szCs w:val="40"/>
        </w:rPr>
        <w:t>Code Implementation / Validation</w:t>
      </w:r>
    </w:p>
    <w:p w14:paraId="288B4CB7" w14:textId="77777777" w:rsidR="00B039E5" w:rsidRDefault="00B039E5" w:rsidP="00B703CD">
      <w:pPr>
        <w:pStyle w:val="ListParagraph"/>
        <w:jc w:val="both"/>
        <w:rPr>
          <w:rFonts w:ascii="Times New Roman" w:hAnsi="Times New Roman" w:cs="Times New Roman"/>
          <w:b/>
          <w:bCs/>
          <w:sz w:val="28"/>
          <w:szCs w:val="36"/>
        </w:rPr>
      </w:pPr>
    </w:p>
    <w:p w14:paraId="471CDC57" w14:textId="55FEBC51" w:rsidR="00B703CD" w:rsidRPr="001C5551" w:rsidRDefault="00CC5823" w:rsidP="00B703CD">
      <w:pPr>
        <w:pStyle w:val="ListParagraph"/>
        <w:jc w:val="both"/>
        <w:rPr>
          <w:rFonts w:ascii="Times New Roman" w:hAnsi="Times New Roman" w:cs="Times New Roman"/>
          <w:b/>
          <w:bCs/>
          <w:sz w:val="24"/>
          <w:szCs w:val="32"/>
        </w:rPr>
      </w:pPr>
      <w:r w:rsidRPr="001C5551">
        <w:rPr>
          <w:rFonts w:ascii="Times New Roman" w:hAnsi="Times New Roman" w:cs="Times New Roman"/>
          <w:b/>
          <w:bCs/>
          <w:sz w:val="24"/>
          <w:szCs w:val="32"/>
        </w:rPr>
        <w:t>Step 1: Data Preparation:</w:t>
      </w:r>
    </w:p>
    <w:p w14:paraId="3C97B1A6" w14:textId="37771102" w:rsidR="00906FB1" w:rsidRDefault="007B321B" w:rsidP="004B4D4A">
      <w:pPr>
        <w:pStyle w:val="ListParagraph"/>
        <w:jc w:val="both"/>
        <w:rPr>
          <w:rFonts w:ascii="Times New Roman" w:hAnsi="Times New Roman" w:cs="Times New Roman"/>
          <w:sz w:val="24"/>
          <w:szCs w:val="32"/>
        </w:rPr>
      </w:pPr>
      <w:r w:rsidRPr="007B321B">
        <w:rPr>
          <w:rFonts w:ascii="Times New Roman" w:hAnsi="Times New Roman" w:cs="Times New Roman"/>
          <w:sz w:val="24"/>
          <w:szCs w:val="32"/>
        </w:rPr>
        <w:t xml:space="preserve">The goal is to ingest a clean retail time-series dataset and normalize it for </w:t>
      </w:r>
      <w:proofErr w:type="spellStart"/>
      <w:r w:rsidRPr="007B321B">
        <w:rPr>
          <w:rFonts w:ascii="Times New Roman" w:hAnsi="Times New Roman" w:cs="Times New Roman"/>
          <w:sz w:val="24"/>
          <w:szCs w:val="32"/>
        </w:rPr>
        <w:t>modeling</w:t>
      </w:r>
      <w:proofErr w:type="spellEnd"/>
      <w:r w:rsidRPr="007B321B">
        <w:rPr>
          <w:rFonts w:ascii="Times New Roman" w:hAnsi="Times New Roman" w:cs="Times New Roman"/>
          <w:sz w:val="24"/>
          <w:szCs w:val="32"/>
        </w:rPr>
        <w:t>. Key tasks include parsing dates, de-duplicating records, and aggregating sales to a consistent daily item-store level for forecasting readiness</w:t>
      </w:r>
      <w:r w:rsidR="00906FB1">
        <w:rPr>
          <w:rFonts w:ascii="Times New Roman" w:hAnsi="Times New Roman" w:cs="Times New Roman"/>
          <w:sz w:val="24"/>
          <w:szCs w:val="32"/>
        </w:rPr>
        <w:t>.</w:t>
      </w:r>
    </w:p>
    <w:p w14:paraId="32B4E806" w14:textId="3E3ACFB7" w:rsidR="00E3186D" w:rsidRDefault="00E3186D" w:rsidP="00E3186D">
      <w:pPr>
        <w:pStyle w:val="ListParagraph"/>
        <w:rPr>
          <w:rFonts w:ascii="Times New Roman" w:hAnsi="Times New Roman" w:cs="Times New Roman"/>
          <w:sz w:val="24"/>
          <w:szCs w:val="32"/>
        </w:rPr>
      </w:pPr>
      <w:r>
        <w:rPr>
          <w:noProof/>
        </w:rPr>
        <w:lastRenderedPageBreak/>
        <w:drawing>
          <wp:anchor distT="0" distB="0" distL="114300" distR="114300" simplePos="0" relativeHeight="251661312" behindDoc="0" locked="0" layoutInCell="1" allowOverlap="1" wp14:anchorId="7EB297CB" wp14:editId="54C31699">
            <wp:simplePos x="0" y="0"/>
            <wp:positionH relativeFrom="column">
              <wp:posOffset>213360</wp:posOffset>
            </wp:positionH>
            <wp:positionV relativeFrom="paragraph">
              <wp:posOffset>0</wp:posOffset>
            </wp:positionV>
            <wp:extent cx="5204460" cy="2419350"/>
            <wp:effectExtent l="0" t="0" r="0" b="0"/>
            <wp:wrapTopAndBottom/>
            <wp:docPr id="8962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4460"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D7439" w14:textId="77777777" w:rsidR="007B321B" w:rsidRDefault="007B321B" w:rsidP="00B703CD">
      <w:pPr>
        <w:pStyle w:val="ListParagraph"/>
        <w:jc w:val="both"/>
        <w:rPr>
          <w:rFonts w:ascii="Times New Roman" w:hAnsi="Times New Roman" w:cs="Times New Roman"/>
          <w:sz w:val="24"/>
          <w:szCs w:val="32"/>
        </w:rPr>
      </w:pPr>
    </w:p>
    <w:p w14:paraId="60656790" w14:textId="77777777" w:rsidR="001C5551" w:rsidRPr="001C5551" w:rsidRDefault="001C5551" w:rsidP="001C5551">
      <w:pPr>
        <w:pStyle w:val="ListParagraph"/>
        <w:jc w:val="both"/>
        <w:rPr>
          <w:rFonts w:ascii="Times New Roman" w:hAnsi="Times New Roman" w:cs="Times New Roman"/>
          <w:b/>
          <w:bCs/>
          <w:sz w:val="24"/>
          <w:szCs w:val="32"/>
        </w:rPr>
      </w:pPr>
      <w:r w:rsidRPr="001C5551">
        <w:rPr>
          <w:rFonts w:ascii="Times New Roman" w:hAnsi="Times New Roman" w:cs="Times New Roman"/>
          <w:b/>
          <w:bCs/>
          <w:sz w:val="24"/>
          <w:szCs w:val="32"/>
        </w:rPr>
        <w:t>Step 2: Exploratory data analysis (EDA)</w:t>
      </w:r>
    </w:p>
    <w:p w14:paraId="7A48194D" w14:textId="62516A6B" w:rsidR="00B81185" w:rsidRPr="00B81185" w:rsidRDefault="00B81185" w:rsidP="00B81185">
      <w:pPr>
        <w:pStyle w:val="ListParagraph"/>
        <w:jc w:val="both"/>
        <w:rPr>
          <w:rFonts w:ascii="Times New Roman" w:hAnsi="Times New Roman" w:cs="Times New Roman"/>
          <w:sz w:val="24"/>
          <w:szCs w:val="32"/>
        </w:rPr>
      </w:pPr>
      <w:r>
        <w:rPr>
          <w:noProof/>
        </w:rPr>
        <w:drawing>
          <wp:anchor distT="0" distB="0" distL="114300" distR="114300" simplePos="0" relativeHeight="251662336" behindDoc="0" locked="0" layoutInCell="1" allowOverlap="1" wp14:anchorId="12F6CC53" wp14:editId="2B897E68">
            <wp:simplePos x="0" y="0"/>
            <wp:positionH relativeFrom="column">
              <wp:posOffset>243840</wp:posOffset>
            </wp:positionH>
            <wp:positionV relativeFrom="paragraph">
              <wp:posOffset>709295</wp:posOffset>
            </wp:positionV>
            <wp:extent cx="5303520" cy="1295400"/>
            <wp:effectExtent l="0" t="0" r="0" b="0"/>
            <wp:wrapTopAndBottom/>
            <wp:docPr id="1669555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352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551" w:rsidRPr="001C5551">
        <w:rPr>
          <w:rFonts w:ascii="Times New Roman" w:hAnsi="Times New Roman" w:cs="Times New Roman"/>
          <w:sz w:val="24"/>
          <w:szCs w:val="32"/>
        </w:rPr>
        <w:t xml:space="preserve">EDA reveals overall sales trends and recurring patterns such as weekday seasonality or demand spikes during promotions/holidays. Summary statistics like mean, variance, and </w:t>
      </w:r>
      <w:proofErr w:type="spellStart"/>
      <w:r w:rsidR="001C5551" w:rsidRPr="001C5551">
        <w:rPr>
          <w:rFonts w:ascii="Times New Roman" w:hAnsi="Times New Roman" w:cs="Times New Roman"/>
          <w:sz w:val="24"/>
          <w:szCs w:val="32"/>
        </w:rPr>
        <w:t>CoV</w:t>
      </w:r>
      <w:proofErr w:type="spellEnd"/>
      <w:r w:rsidR="001C5551" w:rsidRPr="001C5551">
        <w:rPr>
          <w:rFonts w:ascii="Times New Roman" w:hAnsi="Times New Roman" w:cs="Times New Roman"/>
          <w:sz w:val="24"/>
          <w:szCs w:val="32"/>
        </w:rPr>
        <w:t xml:space="preserve"> quantify volatility to guide model choice and smoothing.</w:t>
      </w:r>
    </w:p>
    <w:p w14:paraId="16E44FA1" w14:textId="77777777" w:rsidR="00B81185" w:rsidRDefault="00B81185" w:rsidP="00B703CD">
      <w:pPr>
        <w:pStyle w:val="ListParagraph"/>
        <w:jc w:val="both"/>
        <w:rPr>
          <w:rFonts w:ascii="Times New Roman" w:hAnsi="Times New Roman" w:cs="Times New Roman"/>
          <w:sz w:val="24"/>
          <w:szCs w:val="32"/>
        </w:rPr>
      </w:pPr>
    </w:p>
    <w:p w14:paraId="4AE45CF3" w14:textId="77777777" w:rsidR="00B81185" w:rsidRDefault="00B81185" w:rsidP="00B703CD">
      <w:pPr>
        <w:pStyle w:val="ListParagraph"/>
        <w:jc w:val="both"/>
        <w:rPr>
          <w:rFonts w:ascii="Times New Roman" w:hAnsi="Times New Roman" w:cs="Times New Roman"/>
          <w:sz w:val="24"/>
          <w:szCs w:val="32"/>
        </w:rPr>
      </w:pPr>
    </w:p>
    <w:p w14:paraId="3B856F70" w14:textId="77777777" w:rsidR="00906FB1" w:rsidRPr="00906FB1" w:rsidRDefault="00906FB1" w:rsidP="00906FB1">
      <w:pPr>
        <w:pStyle w:val="ListParagraph"/>
        <w:jc w:val="both"/>
        <w:rPr>
          <w:rFonts w:ascii="Times New Roman" w:hAnsi="Times New Roman" w:cs="Times New Roman"/>
          <w:b/>
          <w:bCs/>
          <w:sz w:val="24"/>
          <w:szCs w:val="32"/>
        </w:rPr>
      </w:pPr>
      <w:r w:rsidRPr="00906FB1">
        <w:rPr>
          <w:rFonts w:ascii="Times New Roman" w:hAnsi="Times New Roman" w:cs="Times New Roman"/>
          <w:b/>
          <w:bCs/>
          <w:sz w:val="24"/>
          <w:szCs w:val="32"/>
        </w:rPr>
        <w:t>Step 3: Forecasting demo (Prophet / ARIMA)</w:t>
      </w:r>
    </w:p>
    <w:p w14:paraId="0910DDDA" w14:textId="7007A726" w:rsidR="00906FB1" w:rsidRPr="00906FB1" w:rsidRDefault="00906FB1" w:rsidP="00906FB1">
      <w:pPr>
        <w:pStyle w:val="ListParagraph"/>
        <w:jc w:val="both"/>
        <w:rPr>
          <w:rFonts w:ascii="Times New Roman" w:hAnsi="Times New Roman" w:cs="Times New Roman"/>
          <w:sz w:val="24"/>
          <w:szCs w:val="32"/>
        </w:rPr>
      </w:pPr>
      <w:r w:rsidRPr="00906FB1">
        <w:rPr>
          <w:rFonts w:ascii="Times New Roman" w:hAnsi="Times New Roman" w:cs="Times New Roman"/>
          <w:sz w:val="24"/>
          <w:szCs w:val="32"/>
        </w:rPr>
        <w:t xml:space="preserve">Two baseline approaches are showcased: Prophet for fast, automatic decomposition with built-in seasonality; and ARIMA for classical </w:t>
      </w:r>
      <w:proofErr w:type="spellStart"/>
      <w:r w:rsidRPr="00906FB1">
        <w:rPr>
          <w:rFonts w:ascii="Times New Roman" w:hAnsi="Times New Roman" w:cs="Times New Roman"/>
          <w:sz w:val="24"/>
          <w:szCs w:val="32"/>
        </w:rPr>
        <w:t>modeling</w:t>
      </w:r>
      <w:proofErr w:type="spellEnd"/>
      <w:r w:rsidRPr="00906FB1">
        <w:rPr>
          <w:rFonts w:ascii="Times New Roman" w:hAnsi="Times New Roman" w:cs="Times New Roman"/>
          <w:sz w:val="24"/>
          <w:szCs w:val="32"/>
        </w:rPr>
        <w:t xml:space="preserve"> that’s </w:t>
      </w:r>
      <w:proofErr w:type="spellStart"/>
      <w:r w:rsidRPr="00906FB1">
        <w:rPr>
          <w:rFonts w:ascii="Times New Roman" w:hAnsi="Times New Roman" w:cs="Times New Roman"/>
          <w:sz w:val="24"/>
          <w:szCs w:val="32"/>
        </w:rPr>
        <w:t>tunable</w:t>
      </w:r>
      <w:proofErr w:type="spellEnd"/>
      <w:r w:rsidRPr="00906FB1">
        <w:rPr>
          <w:rFonts w:ascii="Times New Roman" w:hAnsi="Times New Roman" w:cs="Times New Roman"/>
          <w:sz w:val="24"/>
          <w:szCs w:val="32"/>
        </w:rPr>
        <w:t xml:space="preserve"> via orders. Both generate a 30-day horizon on a univariate daily series.</w:t>
      </w:r>
    </w:p>
    <w:p w14:paraId="587640EA" w14:textId="70A44A92" w:rsidR="00906FB1" w:rsidRDefault="002D7F3D" w:rsidP="00B703CD">
      <w:pPr>
        <w:pStyle w:val="ListParagraph"/>
        <w:jc w:val="both"/>
        <w:rPr>
          <w:rFonts w:ascii="Times New Roman" w:hAnsi="Times New Roman" w:cs="Times New Roman"/>
          <w:sz w:val="24"/>
          <w:szCs w:val="32"/>
        </w:rPr>
      </w:pPr>
      <w:r>
        <w:rPr>
          <w:noProof/>
        </w:rPr>
        <w:drawing>
          <wp:anchor distT="0" distB="0" distL="114300" distR="114300" simplePos="0" relativeHeight="251663360" behindDoc="0" locked="0" layoutInCell="1" allowOverlap="1" wp14:anchorId="53EF0899" wp14:editId="22D39F0D">
            <wp:simplePos x="0" y="0"/>
            <wp:positionH relativeFrom="margin">
              <wp:align>center</wp:align>
            </wp:positionH>
            <wp:positionV relativeFrom="paragraph">
              <wp:posOffset>320675</wp:posOffset>
            </wp:positionV>
            <wp:extent cx="5250649" cy="1775460"/>
            <wp:effectExtent l="0" t="0" r="7620" b="0"/>
            <wp:wrapTopAndBottom/>
            <wp:docPr id="646050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0649" cy="1775460"/>
                    </a:xfrm>
                    <a:prstGeom prst="rect">
                      <a:avLst/>
                    </a:prstGeom>
                    <a:noFill/>
                    <a:ln>
                      <a:noFill/>
                    </a:ln>
                  </pic:spPr>
                </pic:pic>
              </a:graphicData>
            </a:graphic>
          </wp:anchor>
        </w:drawing>
      </w:r>
    </w:p>
    <w:p w14:paraId="7E7EC372" w14:textId="77777777" w:rsidR="00B305D5" w:rsidRPr="00B305D5" w:rsidRDefault="00B305D5" w:rsidP="00B305D5">
      <w:pPr>
        <w:pStyle w:val="ListParagraph"/>
        <w:jc w:val="both"/>
        <w:rPr>
          <w:rFonts w:ascii="Times New Roman" w:hAnsi="Times New Roman" w:cs="Times New Roman"/>
          <w:b/>
          <w:bCs/>
          <w:sz w:val="24"/>
          <w:szCs w:val="32"/>
        </w:rPr>
      </w:pPr>
      <w:r w:rsidRPr="00B305D5">
        <w:rPr>
          <w:rFonts w:ascii="Times New Roman" w:hAnsi="Times New Roman" w:cs="Times New Roman"/>
          <w:b/>
          <w:bCs/>
          <w:sz w:val="24"/>
          <w:szCs w:val="32"/>
        </w:rPr>
        <w:lastRenderedPageBreak/>
        <w:t>Step 4: Result validation</w:t>
      </w:r>
    </w:p>
    <w:p w14:paraId="601CF3CF" w14:textId="65CA1F8C" w:rsidR="00B305D5" w:rsidRPr="00B305D5" w:rsidRDefault="00B305D5" w:rsidP="00B305D5">
      <w:pPr>
        <w:pStyle w:val="ListParagraph"/>
        <w:numPr>
          <w:ilvl w:val="0"/>
          <w:numId w:val="56"/>
        </w:numPr>
        <w:jc w:val="both"/>
        <w:rPr>
          <w:rFonts w:ascii="Times New Roman" w:hAnsi="Times New Roman" w:cs="Times New Roman"/>
          <w:sz w:val="24"/>
          <w:szCs w:val="32"/>
        </w:rPr>
      </w:pPr>
      <w:r w:rsidRPr="00B305D5">
        <w:rPr>
          <w:rFonts w:ascii="Times New Roman" w:hAnsi="Times New Roman" w:cs="Times New Roman"/>
          <w:sz w:val="24"/>
          <w:szCs w:val="32"/>
        </w:rPr>
        <w:t>Report MAE (units) and MAPE (%), plus a 30</w:t>
      </w:r>
      <w:r w:rsidRPr="00B305D5">
        <w:rPr>
          <w:rFonts w:ascii="Times New Roman" w:hAnsi="Times New Roman" w:cs="Times New Roman"/>
          <w:sz w:val="24"/>
          <w:szCs w:val="32"/>
        </w:rPr>
        <w:noBreakHyphen/>
        <w:t>day actual vs forecast chart.</w:t>
      </w:r>
    </w:p>
    <w:p w14:paraId="51C22EBB" w14:textId="16291BAC" w:rsidR="00B305D5" w:rsidRPr="00B305D5" w:rsidRDefault="00B305D5" w:rsidP="00B305D5">
      <w:pPr>
        <w:pStyle w:val="ListParagraph"/>
        <w:numPr>
          <w:ilvl w:val="0"/>
          <w:numId w:val="56"/>
        </w:numPr>
        <w:jc w:val="both"/>
        <w:rPr>
          <w:rFonts w:ascii="Times New Roman" w:hAnsi="Times New Roman" w:cs="Times New Roman"/>
          <w:sz w:val="24"/>
          <w:szCs w:val="32"/>
        </w:rPr>
      </w:pPr>
      <w:r w:rsidRPr="00B305D5">
        <w:rPr>
          <w:rFonts w:ascii="Times New Roman" w:hAnsi="Times New Roman" w:cs="Times New Roman"/>
          <w:sz w:val="24"/>
          <w:szCs w:val="32"/>
        </w:rPr>
        <w:t>Use last 30 days as holdout; align dates and compare predictions.</w:t>
      </w:r>
    </w:p>
    <w:p w14:paraId="2187904E" w14:textId="35C0D651" w:rsidR="00B305D5" w:rsidRDefault="006330AB" w:rsidP="00B305D5">
      <w:pPr>
        <w:pStyle w:val="ListParagraph"/>
        <w:numPr>
          <w:ilvl w:val="0"/>
          <w:numId w:val="56"/>
        </w:numPr>
        <w:jc w:val="both"/>
        <w:rPr>
          <w:rFonts w:ascii="Times New Roman" w:hAnsi="Times New Roman" w:cs="Times New Roman"/>
          <w:sz w:val="24"/>
          <w:szCs w:val="32"/>
        </w:rPr>
      </w:pPr>
      <w:r>
        <w:rPr>
          <w:noProof/>
        </w:rPr>
        <w:drawing>
          <wp:anchor distT="0" distB="0" distL="114300" distR="114300" simplePos="0" relativeHeight="251664384" behindDoc="0" locked="0" layoutInCell="1" allowOverlap="1" wp14:anchorId="63DC2038" wp14:editId="64476AA8">
            <wp:simplePos x="0" y="0"/>
            <wp:positionH relativeFrom="column">
              <wp:posOffset>594360</wp:posOffset>
            </wp:positionH>
            <wp:positionV relativeFrom="paragraph">
              <wp:posOffset>408305</wp:posOffset>
            </wp:positionV>
            <wp:extent cx="5145893" cy="1917065"/>
            <wp:effectExtent l="0" t="0" r="0" b="6985"/>
            <wp:wrapTopAndBottom/>
            <wp:docPr id="86924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5893" cy="1917065"/>
                    </a:xfrm>
                    <a:prstGeom prst="rect">
                      <a:avLst/>
                    </a:prstGeom>
                    <a:noFill/>
                    <a:ln>
                      <a:noFill/>
                    </a:ln>
                  </pic:spPr>
                </pic:pic>
              </a:graphicData>
            </a:graphic>
          </wp:anchor>
        </w:drawing>
      </w:r>
      <w:r w:rsidR="00B305D5" w:rsidRPr="00B305D5">
        <w:rPr>
          <w:rFonts w:ascii="Times New Roman" w:hAnsi="Times New Roman" w:cs="Times New Roman"/>
          <w:sz w:val="24"/>
          <w:szCs w:val="32"/>
        </w:rPr>
        <w:t>Quick benchmark: MAPE ~10–20% workable; &lt;10% excellent for stable items.</w:t>
      </w:r>
    </w:p>
    <w:p w14:paraId="56A06BCB" w14:textId="379A4E76" w:rsidR="006330AB" w:rsidRPr="006330AB" w:rsidRDefault="006330AB" w:rsidP="006330AB">
      <w:pPr>
        <w:jc w:val="both"/>
        <w:rPr>
          <w:rFonts w:ascii="Times New Roman" w:hAnsi="Times New Roman" w:cs="Times New Roman"/>
          <w:sz w:val="24"/>
          <w:szCs w:val="32"/>
        </w:rPr>
      </w:pPr>
    </w:p>
    <w:p w14:paraId="721FA628" w14:textId="3BA555D3" w:rsidR="00906FB1" w:rsidRPr="00906FB1" w:rsidRDefault="00906FB1" w:rsidP="00906FB1">
      <w:pPr>
        <w:pStyle w:val="ListParagraph"/>
        <w:jc w:val="both"/>
        <w:rPr>
          <w:rFonts w:ascii="Times New Roman" w:hAnsi="Times New Roman" w:cs="Times New Roman"/>
          <w:sz w:val="24"/>
          <w:szCs w:val="32"/>
        </w:rPr>
      </w:pPr>
    </w:p>
    <w:p w14:paraId="7461EEE7" w14:textId="77777777" w:rsidR="003462FF" w:rsidRPr="003462FF" w:rsidRDefault="003462FF" w:rsidP="003462FF">
      <w:pPr>
        <w:pStyle w:val="ListParagraph"/>
        <w:jc w:val="both"/>
        <w:rPr>
          <w:rFonts w:ascii="Times New Roman" w:hAnsi="Times New Roman" w:cs="Times New Roman"/>
          <w:b/>
          <w:bCs/>
          <w:sz w:val="24"/>
          <w:szCs w:val="32"/>
        </w:rPr>
      </w:pPr>
      <w:r w:rsidRPr="003462FF">
        <w:rPr>
          <w:rFonts w:ascii="Times New Roman" w:hAnsi="Times New Roman" w:cs="Times New Roman"/>
          <w:b/>
          <w:bCs/>
          <w:sz w:val="24"/>
          <w:szCs w:val="32"/>
        </w:rPr>
        <w:t>Step 5: Visualization dashboard (</w:t>
      </w:r>
      <w:proofErr w:type="spellStart"/>
      <w:r w:rsidRPr="003462FF">
        <w:rPr>
          <w:rFonts w:ascii="Times New Roman" w:hAnsi="Times New Roman" w:cs="Times New Roman"/>
          <w:b/>
          <w:bCs/>
          <w:sz w:val="24"/>
          <w:szCs w:val="32"/>
        </w:rPr>
        <w:t>Streamlit</w:t>
      </w:r>
      <w:proofErr w:type="spellEnd"/>
      <w:r w:rsidRPr="003462FF">
        <w:rPr>
          <w:rFonts w:ascii="Times New Roman" w:hAnsi="Times New Roman" w:cs="Times New Roman"/>
          <w:b/>
          <w:bCs/>
          <w:sz w:val="24"/>
          <w:szCs w:val="32"/>
        </w:rPr>
        <w:t>)</w:t>
      </w:r>
    </w:p>
    <w:p w14:paraId="0ADAF955" w14:textId="5D5F0FB1" w:rsidR="00A31FF0" w:rsidRPr="00A31FF0" w:rsidRDefault="00A31FF0" w:rsidP="00A31FF0">
      <w:pPr>
        <w:pStyle w:val="ListParagraph"/>
        <w:numPr>
          <w:ilvl w:val="0"/>
          <w:numId w:val="57"/>
        </w:numPr>
        <w:jc w:val="both"/>
        <w:rPr>
          <w:rFonts w:ascii="Times New Roman" w:hAnsi="Times New Roman" w:cs="Times New Roman"/>
          <w:sz w:val="24"/>
          <w:szCs w:val="32"/>
        </w:rPr>
      </w:pPr>
      <w:r w:rsidRPr="00A31FF0">
        <w:rPr>
          <w:rFonts w:ascii="Times New Roman" w:hAnsi="Times New Roman" w:cs="Times New Roman"/>
          <w:sz w:val="24"/>
          <w:szCs w:val="32"/>
        </w:rPr>
        <w:t>Show: 30</w:t>
      </w:r>
      <w:r w:rsidRPr="00A31FF0">
        <w:rPr>
          <w:rFonts w:ascii="Times New Roman" w:hAnsi="Times New Roman" w:cs="Times New Roman"/>
          <w:sz w:val="24"/>
          <w:szCs w:val="32"/>
        </w:rPr>
        <w:noBreakHyphen/>
        <w:t>day forecast, last</w:t>
      </w:r>
      <w:r w:rsidRPr="00A31FF0">
        <w:rPr>
          <w:rFonts w:ascii="Times New Roman" w:hAnsi="Times New Roman" w:cs="Times New Roman"/>
          <w:sz w:val="24"/>
          <w:szCs w:val="32"/>
        </w:rPr>
        <w:noBreakHyphen/>
        <w:t>90</w:t>
      </w:r>
      <w:r w:rsidRPr="00A31FF0">
        <w:rPr>
          <w:rFonts w:ascii="Times New Roman" w:hAnsi="Times New Roman" w:cs="Times New Roman"/>
          <w:sz w:val="24"/>
          <w:szCs w:val="32"/>
        </w:rPr>
        <w:noBreakHyphen/>
        <w:t>day trend, top</w:t>
      </w:r>
      <w:r w:rsidRPr="00A31FF0">
        <w:rPr>
          <w:rFonts w:ascii="Times New Roman" w:hAnsi="Times New Roman" w:cs="Times New Roman"/>
          <w:sz w:val="24"/>
          <w:szCs w:val="32"/>
        </w:rPr>
        <w:noBreakHyphen/>
        <w:t>selling items, low</w:t>
      </w:r>
      <w:r w:rsidRPr="00A31FF0">
        <w:rPr>
          <w:rFonts w:ascii="Times New Roman" w:hAnsi="Times New Roman" w:cs="Times New Roman"/>
          <w:sz w:val="24"/>
          <w:szCs w:val="32"/>
        </w:rPr>
        <w:noBreakHyphen/>
        <w:t>stock alerts.</w:t>
      </w:r>
    </w:p>
    <w:p w14:paraId="0D9BED60" w14:textId="22E9DADC" w:rsidR="00A31FF0" w:rsidRPr="00A31FF0" w:rsidRDefault="00A31FF0" w:rsidP="00A31FF0">
      <w:pPr>
        <w:pStyle w:val="ListParagraph"/>
        <w:numPr>
          <w:ilvl w:val="0"/>
          <w:numId w:val="57"/>
        </w:numPr>
        <w:jc w:val="both"/>
        <w:rPr>
          <w:rFonts w:ascii="Times New Roman" w:hAnsi="Times New Roman" w:cs="Times New Roman"/>
          <w:sz w:val="24"/>
          <w:szCs w:val="32"/>
        </w:rPr>
      </w:pPr>
      <w:r w:rsidRPr="00A31FF0">
        <w:rPr>
          <w:rFonts w:ascii="Times New Roman" w:hAnsi="Times New Roman" w:cs="Times New Roman"/>
          <w:sz w:val="24"/>
          <w:szCs w:val="32"/>
        </w:rPr>
        <w:t>Add a 7</w:t>
      </w:r>
      <w:r w:rsidRPr="00A31FF0">
        <w:rPr>
          <w:rFonts w:ascii="Times New Roman" w:hAnsi="Times New Roman" w:cs="Times New Roman"/>
          <w:sz w:val="24"/>
          <w:szCs w:val="32"/>
        </w:rPr>
        <w:noBreakHyphen/>
        <w:t>day suggested reorder quantity from predicted demand.</w:t>
      </w:r>
    </w:p>
    <w:p w14:paraId="31EE37E5" w14:textId="77777777" w:rsidR="00A31FF0" w:rsidRPr="00A31FF0" w:rsidRDefault="00A31FF0" w:rsidP="00A31FF0">
      <w:pPr>
        <w:pStyle w:val="ListParagraph"/>
        <w:numPr>
          <w:ilvl w:val="0"/>
          <w:numId w:val="57"/>
        </w:numPr>
        <w:jc w:val="both"/>
        <w:rPr>
          <w:rFonts w:ascii="Times New Roman" w:hAnsi="Times New Roman" w:cs="Times New Roman"/>
          <w:sz w:val="24"/>
          <w:szCs w:val="32"/>
        </w:rPr>
      </w:pPr>
      <w:r w:rsidRPr="00A31FF0">
        <w:rPr>
          <w:rFonts w:ascii="Times New Roman" w:hAnsi="Times New Roman" w:cs="Times New Roman"/>
          <w:sz w:val="24"/>
          <w:szCs w:val="32"/>
        </w:rPr>
        <w:t>Purpose: Make forecasts actionable for planners, no notebooks required.</w:t>
      </w:r>
    </w:p>
    <w:p w14:paraId="63D73BFF" w14:textId="77777777" w:rsidR="00D83CD7" w:rsidRDefault="00D83CD7" w:rsidP="00B703CD">
      <w:pPr>
        <w:pStyle w:val="ListParagraph"/>
        <w:jc w:val="both"/>
        <w:rPr>
          <w:rFonts w:ascii="Times New Roman" w:hAnsi="Times New Roman" w:cs="Times New Roman"/>
          <w:sz w:val="24"/>
          <w:szCs w:val="32"/>
        </w:rPr>
      </w:pPr>
    </w:p>
    <w:p w14:paraId="523E3283" w14:textId="77777777" w:rsidR="00D83CD7" w:rsidRPr="00D83CD7" w:rsidRDefault="00D83CD7" w:rsidP="00D83CD7">
      <w:pPr>
        <w:pStyle w:val="ListParagraph"/>
        <w:jc w:val="both"/>
        <w:rPr>
          <w:rFonts w:ascii="Times New Roman" w:hAnsi="Times New Roman" w:cs="Times New Roman"/>
          <w:b/>
          <w:bCs/>
          <w:sz w:val="24"/>
          <w:szCs w:val="32"/>
        </w:rPr>
      </w:pPr>
      <w:r w:rsidRPr="00D83CD7">
        <w:rPr>
          <w:rFonts w:ascii="Times New Roman" w:hAnsi="Times New Roman" w:cs="Times New Roman"/>
          <w:b/>
          <w:bCs/>
          <w:sz w:val="24"/>
          <w:szCs w:val="32"/>
        </w:rPr>
        <w:t>Outcome</w:t>
      </w:r>
    </w:p>
    <w:p w14:paraId="651BC900" w14:textId="60A19882" w:rsidR="00D83CD7" w:rsidRPr="00D83CD7" w:rsidRDefault="00D83CD7" w:rsidP="00D83CD7">
      <w:pPr>
        <w:pStyle w:val="ListParagraph"/>
        <w:jc w:val="both"/>
        <w:rPr>
          <w:rFonts w:ascii="Times New Roman" w:hAnsi="Times New Roman" w:cs="Times New Roman"/>
          <w:sz w:val="24"/>
          <w:szCs w:val="32"/>
        </w:rPr>
      </w:pPr>
      <w:r w:rsidRPr="00D83CD7">
        <w:rPr>
          <w:rFonts w:ascii="Times New Roman" w:hAnsi="Times New Roman" w:cs="Times New Roman"/>
          <w:sz w:val="24"/>
          <w:szCs w:val="32"/>
        </w:rPr>
        <w:t>This small-scale prototype shows that AI-based forecasting on the Kaggle Store Item dataset can produce accurate short-horizon demand trends and simple reorder insights. It demonstrates technical feasibility for retail demand planning with minimal setup</w:t>
      </w:r>
      <w:r>
        <w:rPr>
          <w:rFonts w:ascii="Times New Roman" w:hAnsi="Times New Roman" w:cs="Times New Roman"/>
          <w:sz w:val="24"/>
          <w:szCs w:val="32"/>
        </w:rPr>
        <w:t>.</w:t>
      </w:r>
    </w:p>
    <w:p w14:paraId="06168AD4" w14:textId="77777777" w:rsidR="00CC5823" w:rsidRDefault="00CC5823" w:rsidP="00B703CD">
      <w:pPr>
        <w:pStyle w:val="ListParagraph"/>
        <w:jc w:val="both"/>
        <w:rPr>
          <w:rFonts w:ascii="Times New Roman" w:hAnsi="Times New Roman" w:cs="Times New Roman"/>
          <w:b/>
          <w:bCs/>
          <w:sz w:val="32"/>
          <w:szCs w:val="40"/>
        </w:rPr>
      </w:pPr>
    </w:p>
    <w:p w14:paraId="7360FF76" w14:textId="03E2C024" w:rsidR="00BC6CDD" w:rsidRDefault="00482EC5" w:rsidP="00A44588">
      <w:pPr>
        <w:pStyle w:val="ListParagraph"/>
        <w:numPr>
          <w:ilvl w:val="0"/>
          <w:numId w:val="1"/>
        </w:numPr>
        <w:ind w:left="720"/>
        <w:jc w:val="both"/>
        <w:rPr>
          <w:rFonts w:ascii="Times New Roman" w:hAnsi="Times New Roman" w:cs="Times New Roman"/>
          <w:b/>
          <w:bCs/>
          <w:sz w:val="32"/>
          <w:szCs w:val="40"/>
        </w:rPr>
      </w:pPr>
      <w:r>
        <w:rPr>
          <w:rFonts w:ascii="Times New Roman" w:hAnsi="Times New Roman" w:cs="Times New Roman"/>
          <w:b/>
          <w:bCs/>
          <w:sz w:val="32"/>
          <w:szCs w:val="40"/>
        </w:rPr>
        <w:t>Conclusion</w:t>
      </w:r>
    </w:p>
    <w:p w14:paraId="40D19C52" w14:textId="3C7E9532" w:rsidR="00482EC5" w:rsidRPr="00716D2F" w:rsidRDefault="00716D2F" w:rsidP="00716D2F">
      <w:pPr>
        <w:ind w:left="720"/>
        <w:rPr>
          <w:rFonts w:ascii="Times New Roman" w:hAnsi="Times New Roman" w:cs="Times New Roman"/>
          <w:sz w:val="24"/>
          <w:szCs w:val="32"/>
        </w:rPr>
      </w:pPr>
      <w:r w:rsidRPr="00716D2F">
        <w:rPr>
          <w:rFonts w:ascii="Times New Roman" w:hAnsi="Times New Roman" w:cs="Times New Roman"/>
          <w:sz w:val="24"/>
          <w:szCs w:val="32"/>
        </w:rPr>
        <w:t>AgroGuardian focuses on the decisions that matter most each season and delivers them in a way that works in real fields: offline</w:t>
      </w:r>
      <w:r w:rsidRPr="00716D2F">
        <w:rPr>
          <w:rFonts w:ascii="Times New Roman" w:hAnsi="Times New Roman" w:cs="Times New Roman"/>
          <w:sz w:val="24"/>
          <w:szCs w:val="32"/>
        </w:rPr>
        <w:noBreakHyphen/>
        <w:t>first, explainable, and label</w:t>
      </w:r>
      <w:r w:rsidRPr="00716D2F">
        <w:rPr>
          <w:rFonts w:ascii="Times New Roman" w:hAnsi="Times New Roman" w:cs="Times New Roman"/>
          <w:sz w:val="24"/>
          <w:szCs w:val="32"/>
        </w:rPr>
        <w:noBreakHyphen/>
        <w:t>true. Edge capture and a connectivity module keep work moving without signal; a rules</w:t>
      </w:r>
      <w:r w:rsidRPr="00716D2F">
        <w:rPr>
          <w:rFonts w:ascii="Times New Roman" w:hAnsi="Times New Roman" w:cs="Times New Roman"/>
          <w:sz w:val="24"/>
          <w:szCs w:val="32"/>
        </w:rPr>
        <w:noBreakHyphen/>
        <w:t>plus</w:t>
      </w:r>
      <w:r w:rsidRPr="00716D2F">
        <w:rPr>
          <w:rFonts w:ascii="Times New Roman" w:hAnsi="Times New Roman" w:cs="Times New Roman"/>
          <w:sz w:val="24"/>
          <w:szCs w:val="32"/>
        </w:rPr>
        <w:noBreakHyphen/>
        <w:t>models engine turns raw context into timely guidance, and a partner dashboard closes the loop with season visibility and reporting. With simple integrations, built</w:t>
      </w:r>
      <w:r w:rsidRPr="00716D2F">
        <w:rPr>
          <w:rFonts w:ascii="Times New Roman" w:hAnsi="Times New Roman" w:cs="Times New Roman"/>
          <w:sz w:val="24"/>
          <w:szCs w:val="32"/>
        </w:rPr>
        <w:noBreakHyphen/>
        <w:t>in compliance, and feature</w:t>
      </w:r>
      <w:r w:rsidRPr="00716D2F">
        <w:rPr>
          <w:rFonts w:ascii="Times New Roman" w:hAnsi="Times New Roman" w:cs="Times New Roman"/>
          <w:sz w:val="24"/>
          <w:szCs w:val="32"/>
        </w:rPr>
        <w:noBreakHyphen/>
        <w:t>flagged rollouts, the product is ready for targeted pilots and a clear path to scale—more plots, more crops, and the same reliable experience.</w:t>
      </w:r>
    </w:p>
    <w:sectPr w:rsidR="00482EC5" w:rsidRPr="00716D2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64E"/>
    <w:multiLevelType w:val="multilevel"/>
    <w:tmpl w:val="6AD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607A7"/>
    <w:multiLevelType w:val="multilevel"/>
    <w:tmpl w:val="A512486A"/>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sz w:val="28"/>
        <w:szCs w:val="36"/>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2" w15:restartNumberingAfterBreak="0">
    <w:nsid w:val="0C9854CC"/>
    <w:multiLevelType w:val="multilevel"/>
    <w:tmpl w:val="AC0602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 w15:restartNumberingAfterBreak="0">
    <w:nsid w:val="0CB65582"/>
    <w:multiLevelType w:val="hybridMultilevel"/>
    <w:tmpl w:val="322AF522"/>
    <w:lvl w:ilvl="0" w:tplc="48D20B56">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 w15:restartNumberingAfterBreak="0">
    <w:nsid w:val="0FEE4D3B"/>
    <w:multiLevelType w:val="multilevel"/>
    <w:tmpl w:val="4418A1D8"/>
    <w:lvl w:ilvl="0">
      <w:start w:val="1"/>
      <w:numFmt w:val="decimal"/>
      <w:lvlText w:val="%1.0"/>
      <w:lvlJc w:val="left"/>
      <w:pPr>
        <w:ind w:left="1440" w:hanging="720"/>
      </w:pPr>
      <w:rPr>
        <w:rFonts w:hint="default"/>
      </w:rPr>
    </w:lvl>
    <w:lvl w:ilvl="1">
      <w:start w:val="1"/>
      <w:numFmt w:val="decimal"/>
      <w:lvlText w:val="%1.%2"/>
      <w:lvlJc w:val="left"/>
      <w:pPr>
        <w:ind w:left="1429" w:hanging="720"/>
      </w:pPr>
      <w:rPr>
        <w:rFonts w:hint="default"/>
        <w:sz w:val="24"/>
        <w:szCs w:val="32"/>
      </w:rPr>
    </w:lvl>
    <w:lvl w:ilvl="2">
      <w:start w:val="1"/>
      <w:numFmt w:val="bullet"/>
      <w:lvlText w:val=""/>
      <w:lvlJc w:val="left"/>
      <w:pPr>
        <w:ind w:left="1069"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5" w15:restartNumberingAfterBreak="0">
    <w:nsid w:val="1052414F"/>
    <w:multiLevelType w:val="hybridMultilevel"/>
    <w:tmpl w:val="7E561D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06233BF"/>
    <w:multiLevelType w:val="hybridMultilevel"/>
    <w:tmpl w:val="A3685FD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137B0C48"/>
    <w:multiLevelType w:val="multilevel"/>
    <w:tmpl w:val="9E5EECE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8" w15:restartNumberingAfterBreak="0">
    <w:nsid w:val="14704B0E"/>
    <w:multiLevelType w:val="hybridMultilevel"/>
    <w:tmpl w:val="29809674"/>
    <w:lvl w:ilvl="0" w:tplc="9E42EB7E">
      <w:numFmt w:val="bullet"/>
      <w:lvlText w:val="•"/>
      <w:lvlJc w:val="left"/>
      <w:pPr>
        <w:ind w:left="3240" w:hanging="360"/>
      </w:pPr>
      <w:rPr>
        <w:rFonts w:ascii="Times New Roman" w:eastAsia="Times New Roman" w:hAnsi="Times New Roman" w:cs="Times New Roman"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9" w15:restartNumberingAfterBreak="0">
    <w:nsid w:val="1631016D"/>
    <w:multiLevelType w:val="hybridMultilevel"/>
    <w:tmpl w:val="B5700C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6AE3AD2"/>
    <w:multiLevelType w:val="hybridMultilevel"/>
    <w:tmpl w:val="7C20616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7357950"/>
    <w:multiLevelType w:val="multilevel"/>
    <w:tmpl w:val="AF04DAA8"/>
    <w:lvl w:ilvl="0">
      <w:start w:val="1"/>
      <w:numFmt w:val="decimal"/>
      <w:lvlText w:val="%1."/>
      <w:lvlJc w:val="lef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180959A5"/>
    <w:multiLevelType w:val="multilevel"/>
    <w:tmpl w:val="4418A1D8"/>
    <w:lvl w:ilvl="0">
      <w:start w:val="1"/>
      <w:numFmt w:val="decimal"/>
      <w:lvlText w:val="%1.0"/>
      <w:lvlJc w:val="left"/>
      <w:pPr>
        <w:ind w:left="1440" w:hanging="720"/>
      </w:pPr>
      <w:rPr>
        <w:rFonts w:hint="default"/>
      </w:rPr>
    </w:lvl>
    <w:lvl w:ilvl="1">
      <w:start w:val="1"/>
      <w:numFmt w:val="decimal"/>
      <w:lvlText w:val="%1.%2"/>
      <w:lvlJc w:val="left"/>
      <w:pPr>
        <w:ind w:left="1429" w:hanging="720"/>
      </w:pPr>
      <w:rPr>
        <w:rFonts w:hint="default"/>
        <w:sz w:val="24"/>
        <w:szCs w:val="32"/>
      </w:rPr>
    </w:lvl>
    <w:lvl w:ilvl="2">
      <w:start w:val="1"/>
      <w:numFmt w:val="bullet"/>
      <w:lvlText w:val=""/>
      <w:lvlJc w:val="left"/>
      <w:pPr>
        <w:ind w:left="1069"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13" w15:restartNumberingAfterBreak="0">
    <w:nsid w:val="1E94473A"/>
    <w:multiLevelType w:val="multilevel"/>
    <w:tmpl w:val="4418A1D8"/>
    <w:lvl w:ilvl="0">
      <w:start w:val="1"/>
      <w:numFmt w:val="decimal"/>
      <w:lvlText w:val="%1.0"/>
      <w:lvlJc w:val="left"/>
      <w:pPr>
        <w:ind w:left="1440" w:hanging="720"/>
      </w:pPr>
      <w:rPr>
        <w:rFonts w:hint="default"/>
      </w:rPr>
    </w:lvl>
    <w:lvl w:ilvl="1">
      <w:start w:val="1"/>
      <w:numFmt w:val="decimal"/>
      <w:lvlText w:val="%1.%2"/>
      <w:lvlJc w:val="left"/>
      <w:pPr>
        <w:ind w:left="1429" w:hanging="720"/>
      </w:pPr>
      <w:rPr>
        <w:rFonts w:hint="default"/>
        <w:sz w:val="24"/>
        <w:szCs w:val="32"/>
      </w:rPr>
    </w:lvl>
    <w:lvl w:ilvl="2">
      <w:start w:val="1"/>
      <w:numFmt w:val="bullet"/>
      <w:lvlText w:val=""/>
      <w:lvlJc w:val="left"/>
      <w:pPr>
        <w:ind w:left="1069"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14" w15:restartNumberingAfterBreak="0">
    <w:nsid w:val="232B7179"/>
    <w:multiLevelType w:val="multilevel"/>
    <w:tmpl w:val="FA24DD78"/>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480" w:hanging="144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2160"/>
      </w:pPr>
      <w:rPr>
        <w:rFonts w:hint="default"/>
      </w:rPr>
    </w:lvl>
    <w:lvl w:ilvl="8">
      <w:start w:val="1"/>
      <w:numFmt w:val="decimal"/>
      <w:lvlText w:val="%1.%2.%3.%4.%5.%6.%7.%8.%9"/>
      <w:lvlJc w:val="left"/>
      <w:pPr>
        <w:ind w:left="10080" w:hanging="2160"/>
      </w:pPr>
      <w:rPr>
        <w:rFonts w:hint="default"/>
      </w:rPr>
    </w:lvl>
  </w:abstractNum>
  <w:abstractNum w:abstractNumId="15" w15:restartNumberingAfterBreak="0">
    <w:nsid w:val="292D550E"/>
    <w:multiLevelType w:val="hybridMultilevel"/>
    <w:tmpl w:val="C6068B1C"/>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 w15:restartNumberingAfterBreak="0">
    <w:nsid w:val="296662F5"/>
    <w:multiLevelType w:val="hybridMultilevel"/>
    <w:tmpl w:val="6F1E5E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EC71E9"/>
    <w:multiLevelType w:val="multilevel"/>
    <w:tmpl w:val="81B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9C06B1"/>
    <w:multiLevelType w:val="hybridMultilevel"/>
    <w:tmpl w:val="DAFA2F6C"/>
    <w:lvl w:ilvl="0" w:tplc="9E42EB7E">
      <w:numFmt w:val="bullet"/>
      <w:lvlText w:val="•"/>
      <w:lvlJc w:val="left"/>
      <w:pPr>
        <w:ind w:left="2520" w:hanging="360"/>
      </w:pPr>
      <w:rPr>
        <w:rFonts w:ascii="Times New Roman" w:eastAsia="Times New Roman" w:hAnsi="Times New Roman" w:cs="Times New Roman"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9" w15:restartNumberingAfterBreak="0">
    <w:nsid w:val="36575A84"/>
    <w:multiLevelType w:val="multilevel"/>
    <w:tmpl w:val="A512486A"/>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sz w:val="28"/>
        <w:szCs w:val="36"/>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20" w15:restartNumberingAfterBreak="0">
    <w:nsid w:val="37405E95"/>
    <w:multiLevelType w:val="multilevel"/>
    <w:tmpl w:val="4418A1D8"/>
    <w:lvl w:ilvl="0">
      <w:start w:val="1"/>
      <w:numFmt w:val="decimal"/>
      <w:lvlText w:val="%1.0"/>
      <w:lvlJc w:val="left"/>
      <w:pPr>
        <w:ind w:left="2149" w:hanging="720"/>
      </w:pPr>
      <w:rPr>
        <w:rFonts w:hint="default"/>
      </w:rPr>
    </w:lvl>
    <w:lvl w:ilvl="1">
      <w:start w:val="1"/>
      <w:numFmt w:val="decimal"/>
      <w:lvlText w:val="%1.%2"/>
      <w:lvlJc w:val="left"/>
      <w:pPr>
        <w:ind w:left="2138" w:hanging="720"/>
      </w:pPr>
      <w:rPr>
        <w:rFonts w:hint="default"/>
        <w:sz w:val="24"/>
        <w:szCs w:val="32"/>
      </w:rPr>
    </w:lvl>
    <w:lvl w:ilvl="2">
      <w:start w:val="1"/>
      <w:numFmt w:val="bullet"/>
      <w:lvlText w:val=""/>
      <w:lvlJc w:val="left"/>
      <w:pPr>
        <w:ind w:left="1778" w:hanging="360"/>
      </w:pPr>
      <w:rPr>
        <w:rFonts w:ascii="Symbol" w:hAnsi="Symbol" w:hint="default"/>
      </w:rPr>
    </w:lvl>
    <w:lvl w:ilvl="3">
      <w:start w:val="1"/>
      <w:numFmt w:val="decimal"/>
      <w:lvlText w:val="%1.%2.%3.%4"/>
      <w:lvlJc w:val="left"/>
      <w:pPr>
        <w:ind w:left="4669" w:hanging="1080"/>
      </w:pPr>
      <w:rPr>
        <w:rFonts w:hint="default"/>
      </w:rPr>
    </w:lvl>
    <w:lvl w:ilvl="4">
      <w:start w:val="1"/>
      <w:numFmt w:val="decimal"/>
      <w:lvlText w:val="%1.%2.%3.%4.%5"/>
      <w:lvlJc w:val="left"/>
      <w:pPr>
        <w:ind w:left="5749" w:hanging="1440"/>
      </w:pPr>
      <w:rPr>
        <w:rFonts w:hint="default"/>
      </w:rPr>
    </w:lvl>
    <w:lvl w:ilvl="5">
      <w:start w:val="1"/>
      <w:numFmt w:val="decimal"/>
      <w:lvlText w:val="%1.%2.%3.%4.%5.%6"/>
      <w:lvlJc w:val="left"/>
      <w:pPr>
        <w:ind w:left="6469" w:hanging="1440"/>
      </w:pPr>
      <w:rPr>
        <w:rFonts w:hint="default"/>
      </w:rPr>
    </w:lvl>
    <w:lvl w:ilvl="6">
      <w:start w:val="1"/>
      <w:numFmt w:val="decimal"/>
      <w:lvlText w:val="%1.%2.%3.%4.%5.%6.%7"/>
      <w:lvlJc w:val="left"/>
      <w:pPr>
        <w:ind w:left="7549" w:hanging="1800"/>
      </w:pPr>
      <w:rPr>
        <w:rFonts w:hint="default"/>
      </w:rPr>
    </w:lvl>
    <w:lvl w:ilvl="7">
      <w:start w:val="1"/>
      <w:numFmt w:val="decimal"/>
      <w:lvlText w:val="%1.%2.%3.%4.%5.%6.%7.%8"/>
      <w:lvlJc w:val="left"/>
      <w:pPr>
        <w:ind w:left="8629" w:hanging="2160"/>
      </w:pPr>
      <w:rPr>
        <w:rFonts w:hint="default"/>
      </w:rPr>
    </w:lvl>
    <w:lvl w:ilvl="8">
      <w:start w:val="1"/>
      <w:numFmt w:val="decimal"/>
      <w:lvlText w:val="%1.%2.%3.%4.%5.%6.%7.%8.%9"/>
      <w:lvlJc w:val="left"/>
      <w:pPr>
        <w:ind w:left="9349" w:hanging="2160"/>
      </w:pPr>
      <w:rPr>
        <w:rFonts w:hint="default"/>
      </w:rPr>
    </w:lvl>
  </w:abstractNum>
  <w:abstractNum w:abstractNumId="21" w15:restartNumberingAfterBreak="0">
    <w:nsid w:val="3B00396E"/>
    <w:multiLevelType w:val="multilevel"/>
    <w:tmpl w:val="EFD8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EF7E0A"/>
    <w:multiLevelType w:val="multilevel"/>
    <w:tmpl w:val="A512486A"/>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sz w:val="28"/>
        <w:szCs w:val="36"/>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23" w15:restartNumberingAfterBreak="0">
    <w:nsid w:val="3C414EAC"/>
    <w:multiLevelType w:val="multilevel"/>
    <w:tmpl w:val="D57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53DB5"/>
    <w:multiLevelType w:val="hybridMultilevel"/>
    <w:tmpl w:val="F4D2CDA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5" w15:restartNumberingAfterBreak="0">
    <w:nsid w:val="41A10D28"/>
    <w:multiLevelType w:val="hybridMultilevel"/>
    <w:tmpl w:val="D2E65B8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43665979"/>
    <w:multiLevelType w:val="multilevel"/>
    <w:tmpl w:val="77AC8B76"/>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7" w15:restartNumberingAfterBreak="0">
    <w:nsid w:val="436C4363"/>
    <w:multiLevelType w:val="multilevel"/>
    <w:tmpl w:val="CEB0E9C8"/>
    <w:lvl w:ilvl="0">
      <w:start w:val="2"/>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415229B"/>
    <w:multiLevelType w:val="multilevel"/>
    <w:tmpl w:val="4418A1D8"/>
    <w:lvl w:ilvl="0">
      <w:start w:val="1"/>
      <w:numFmt w:val="decimal"/>
      <w:lvlText w:val="%1.0"/>
      <w:lvlJc w:val="left"/>
      <w:pPr>
        <w:ind w:left="1429" w:hanging="720"/>
      </w:pPr>
      <w:rPr>
        <w:rFonts w:hint="default"/>
      </w:rPr>
    </w:lvl>
    <w:lvl w:ilvl="1">
      <w:start w:val="1"/>
      <w:numFmt w:val="decimal"/>
      <w:lvlText w:val="%1.%2"/>
      <w:lvlJc w:val="left"/>
      <w:pPr>
        <w:ind w:left="1418" w:hanging="720"/>
      </w:pPr>
      <w:rPr>
        <w:rFonts w:hint="default"/>
        <w:sz w:val="24"/>
        <w:szCs w:val="32"/>
      </w:rPr>
    </w:lvl>
    <w:lvl w:ilvl="2">
      <w:start w:val="1"/>
      <w:numFmt w:val="bullet"/>
      <w:lvlText w:val=""/>
      <w:lvlJc w:val="left"/>
      <w:pPr>
        <w:ind w:left="1058" w:hanging="360"/>
      </w:pPr>
      <w:rPr>
        <w:rFonts w:ascii="Symbol" w:hAnsi="Symbol" w:hint="default"/>
      </w:rPr>
    </w:lvl>
    <w:lvl w:ilvl="3">
      <w:start w:val="1"/>
      <w:numFmt w:val="decimal"/>
      <w:lvlText w:val="%1.%2.%3.%4"/>
      <w:lvlJc w:val="left"/>
      <w:pPr>
        <w:ind w:left="3949" w:hanging="1080"/>
      </w:pPr>
      <w:rPr>
        <w:rFonts w:hint="default"/>
      </w:rPr>
    </w:lvl>
    <w:lvl w:ilvl="4">
      <w:start w:val="1"/>
      <w:numFmt w:val="decimal"/>
      <w:lvlText w:val="%1.%2.%3.%4.%5"/>
      <w:lvlJc w:val="left"/>
      <w:pPr>
        <w:ind w:left="5029" w:hanging="1440"/>
      </w:pPr>
      <w:rPr>
        <w:rFonts w:hint="default"/>
      </w:rPr>
    </w:lvl>
    <w:lvl w:ilvl="5">
      <w:start w:val="1"/>
      <w:numFmt w:val="decimal"/>
      <w:lvlText w:val="%1.%2.%3.%4.%5.%6"/>
      <w:lvlJc w:val="left"/>
      <w:pPr>
        <w:ind w:left="5749" w:hanging="1440"/>
      </w:pPr>
      <w:rPr>
        <w:rFonts w:hint="default"/>
      </w:rPr>
    </w:lvl>
    <w:lvl w:ilvl="6">
      <w:start w:val="1"/>
      <w:numFmt w:val="decimal"/>
      <w:lvlText w:val="%1.%2.%3.%4.%5.%6.%7"/>
      <w:lvlJc w:val="left"/>
      <w:pPr>
        <w:ind w:left="6829" w:hanging="1800"/>
      </w:pPr>
      <w:rPr>
        <w:rFonts w:hint="default"/>
      </w:rPr>
    </w:lvl>
    <w:lvl w:ilvl="7">
      <w:start w:val="1"/>
      <w:numFmt w:val="decimal"/>
      <w:lvlText w:val="%1.%2.%3.%4.%5.%6.%7.%8"/>
      <w:lvlJc w:val="left"/>
      <w:pPr>
        <w:ind w:left="7909" w:hanging="2160"/>
      </w:pPr>
      <w:rPr>
        <w:rFonts w:hint="default"/>
      </w:rPr>
    </w:lvl>
    <w:lvl w:ilvl="8">
      <w:start w:val="1"/>
      <w:numFmt w:val="decimal"/>
      <w:lvlText w:val="%1.%2.%3.%4.%5.%6.%7.%8.%9"/>
      <w:lvlJc w:val="left"/>
      <w:pPr>
        <w:ind w:left="8629" w:hanging="2160"/>
      </w:pPr>
      <w:rPr>
        <w:rFonts w:hint="default"/>
      </w:rPr>
    </w:lvl>
  </w:abstractNum>
  <w:abstractNum w:abstractNumId="29" w15:restartNumberingAfterBreak="0">
    <w:nsid w:val="474B40E7"/>
    <w:multiLevelType w:val="hybridMultilevel"/>
    <w:tmpl w:val="60E2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A25738"/>
    <w:multiLevelType w:val="hybridMultilevel"/>
    <w:tmpl w:val="6AC4555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1" w15:restartNumberingAfterBreak="0">
    <w:nsid w:val="4D503BA1"/>
    <w:multiLevelType w:val="multilevel"/>
    <w:tmpl w:val="4418A1D8"/>
    <w:lvl w:ilvl="0">
      <w:start w:val="1"/>
      <w:numFmt w:val="decimal"/>
      <w:lvlText w:val="%1.0"/>
      <w:lvlJc w:val="left"/>
      <w:pPr>
        <w:ind w:left="1440" w:hanging="720"/>
      </w:pPr>
      <w:rPr>
        <w:rFonts w:hint="default"/>
      </w:rPr>
    </w:lvl>
    <w:lvl w:ilvl="1">
      <w:start w:val="1"/>
      <w:numFmt w:val="decimal"/>
      <w:lvlText w:val="%1.%2"/>
      <w:lvlJc w:val="left"/>
      <w:pPr>
        <w:ind w:left="1429" w:hanging="720"/>
      </w:pPr>
      <w:rPr>
        <w:rFonts w:hint="default"/>
        <w:sz w:val="24"/>
        <w:szCs w:val="32"/>
      </w:rPr>
    </w:lvl>
    <w:lvl w:ilvl="2">
      <w:start w:val="1"/>
      <w:numFmt w:val="bullet"/>
      <w:lvlText w:val=""/>
      <w:lvlJc w:val="left"/>
      <w:pPr>
        <w:ind w:left="1069"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32" w15:restartNumberingAfterBreak="0">
    <w:nsid w:val="4F4A0BC5"/>
    <w:multiLevelType w:val="multilevel"/>
    <w:tmpl w:val="538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D01060"/>
    <w:multiLevelType w:val="hybridMultilevel"/>
    <w:tmpl w:val="E21AB874"/>
    <w:lvl w:ilvl="0" w:tplc="9E42EB7E">
      <w:numFmt w:val="bullet"/>
      <w:lvlText w:val="•"/>
      <w:lvlJc w:val="left"/>
      <w:pPr>
        <w:ind w:left="2520" w:hanging="360"/>
      </w:pPr>
      <w:rPr>
        <w:rFonts w:ascii="Times New Roman" w:eastAsia="Times New Roman" w:hAnsi="Times New Roman" w:cs="Times New Roman"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4" w15:restartNumberingAfterBreak="0">
    <w:nsid w:val="50E653CE"/>
    <w:multiLevelType w:val="multilevel"/>
    <w:tmpl w:val="7C286BFA"/>
    <w:lvl w:ilvl="0">
      <w:start w:val="1"/>
      <w:numFmt w:val="decimal"/>
      <w:lvlText w:val="%1.0"/>
      <w:lvlJc w:val="left"/>
      <w:pPr>
        <w:ind w:left="1440" w:hanging="720"/>
      </w:pPr>
      <w:rPr>
        <w:rFonts w:hint="default"/>
        <w:sz w:val="32"/>
        <w:szCs w:val="32"/>
      </w:rPr>
    </w:lvl>
    <w:lvl w:ilvl="1">
      <w:start w:val="1"/>
      <w:numFmt w:val="decimal"/>
      <w:lvlText w:val="%1.%2"/>
      <w:lvlJc w:val="left"/>
      <w:pPr>
        <w:ind w:left="1429" w:hanging="720"/>
      </w:pPr>
      <w:rPr>
        <w:rFonts w:hint="default"/>
        <w:b/>
        <w:bCs/>
        <w:sz w:val="28"/>
        <w:szCs w:val="36"/>
      </w:rPr>
    </w:lvl>
    <w:lvl w:ilvl="2">
      <w:start w:val="1"/>
      <w:numFmt w:val="bullet"/>
      <w:lvlText w:val=""/>
      <w:lvlJc w:val="left"/>
      <w:pPr>
        <w:ind w:left="1069"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35" w15:restartNumberingAfterBreak="0">
    <w:nsid w:val="54CA0C83"/>
    <w:multiLevelType w:val="hybridMultilevel"/>
    <w:tmpl w:val="474E0A14"/>
    <w:lvl w:ilvl="0" w:tplc="9E42EB7E">
      <w:numFmt w:val="bullet"/>
      <w:lvlText w:val="•"/>
      <w:lvlJc w:val="left"/>
      <w:pPr>
        <w:ind w:left="1800" w:hanging="360"/>
      </w:pPr>
      <w:rPr>
        <w:rFonts w:ascii="Times New Roman" w:eastAsia="Times New Roman"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557A79F3"/>
    <w:multiLevelType w:val="hybridMultilevel"/>
    <w:tmpl w:val="379E198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7" w15:restartNumberingAfterBreak="0">
    <w:nsid w:val="55FD22FA"/>
    <w:multiLevelType w:val="hybridMultilevel"/>
    <w:tmpl w:val="E894F64E"/>
    <w:lvl w:ilvl="0" w:tplc="9E42EB7E">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AEE2279"/>
    <w:multiLevelType w:val="hybridMultilevel"/>
    <w:tmpl w:val="FBF8FFBC"/>
    <w:lvl w:ilvl="0" w:tplc="9E42EB7E">
      <w:numFmt w:val="bullet"/>
      <w:lvlText w:val="•"/>
      <w:lvlJc w:val="left"/>
      <w:pPr>
        <w:ind w:left="2520" w:hanging="360"/>
      </w:pPr>
      <w:rPr>
        <w:rFonts w:ascii="Times New Roman" w:eastAsia="Times New Roman" w:hAnsi="Times New Roman" w:cs="Times New Roman"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9" w15:restartNumberingAfterBreak="0">
    <w:nsid w:val="60E201EC"/>
    <w:multiLevelType w:val="multilevel"/>
    <w:tmpl w:val="7C286BFA"/>
    <w:lvl w:ilvl="0">
      <w:start w:val="1"/>
      <w:numFmt w:val="decimal"/>
      <w:lvlText w:val="%1.0"/>
      <w:lvlJc w:val="left"/>
      <w:pPr>
        <w:ind w:left="1440" w:hanging="720"/>
      </w:pPr>
      <w:rPr>
        <w:rFonts w:hint="default"/>
        <w:sz w:val="32"/>
        <w:szCs w:val="32"/>
      </w:rPr>
    </w:lvl>
    <w:lvl w:ilvl="1">
      <w:start w:val="1"/>
      <w:numFmt w:val="decimal"/>
      <w:lvlText w:val="%1.%2"/>
      <w:lvlJc w:val="left"/>
      <w:pPr>
        <w:ind w:left="1429" w:hanging="720"/>
      </w:pPr>
      <w:rPr>
        <w:rFonts w:hint="default"/>
        <w:b/>
        <w:bCs/>
        <w:sz w:val="28"/>
        <w:szCs w:val="36"/>
      </w:rPr>
    </w:lvl>
    <w:lvl w:ilvl="2">
      <w:start w:val="1"/>
      <w:numFmt w:val="bullet"/>
      <w:lvlText w:val=""/>
      <w:lvlJc w:val="left"/>
      <w:pPr>
        <w:ind w:left="1777"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40" w15:restartNumberingAfterBreak="0">
    <w:nsid w:val="611B0FE5"/>
    <w:multiLevelType w:val="multilevel"/>
    <w:tmpl w:val="EF40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D25088"/>
    <w:multiLevelType w:val="hybridMultilevel"/>
    <w:tmpl w:val="7A9E99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4751B99"/>
    <w:multiLevelType w:val="multilevel"/>
    <w:tmpl w:val="FEDE4BD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3" w15:restartNumberingAfterBreak="0">
    <w:nsid w:val="6B6D0EE9"/>
    <w:multiLevelType w:val="hybridMultilevel"/>
    <w:tmpl w:val="1DAA79A6"/>
    <w:lvl w:ilvl="0" w:tplc="F79CD244">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4" w15:restartNumberingAfterBreak="0">
    <w:nsid w:val="6C967251"/>
    <w:multiLevelType w:val="hybridMultilevel"/>
    <w:tmpl w:val="97345376"/>
    <w:lvl w:ilvl="0" w:tplc="9E42EB7E">
      <w:numFmt w:val="bullet"/>
      <w:lvlText w:val="•"/>
      <w:lvlJc w:val="left"/>
      <w:pPr>
        <w:ind w:left="2520" w:hanging="360"/>
      </w:pPr>
      <w:rPr>
        <w:rFonts w:ascii="Times New Roman" w:eastAsia="Times New Roman"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5" w15:restartNumberingAfterBreak="0">
    <w:nsid w:val="6FB94F21"/>
    <w:multiLevelType w:val="hybridMultilevel"/>
    <w:tmpl w:val="BBF651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751D1E41"/>
    <w:multiLevelType w:val="hybridMultilevel"/>
    <w:tmpl w:val="90684B3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76B71076"/>
    <w:multiLevelType w:val="hybridMultilevel"/>
    <w:tmpl w:val="4E7C4D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77B94491"/>
    <w:multiLevelType w:val="hybridMultilevel"/>
    <w:tmpl w:val="3F90DE94"/>
    <w:lvl w:ilvl="0" w:tplc="9E42EB7E">
      <w:numFmt w:val="bullet"/>
      <w:lvlText w:val="•"/>
      <w:lvlJc w:val="left"/>
      <w:pPr>
        <w:ind w:left="3240" w:hanging="360"/>
      </w:pPr>
      <w:rPr>
        <w:rFonts w:ascii="Times New Roman" w:eastAsia="Times New Roman" w:hAnsi="Times New Roman" w:cs="Times New Roman" w:hint="default"/>
      </w:rPr>
    </w:lvl>
    <w:lvl w:ilvl="1" w:tplc="40090019">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9" w15:restartNumberingAfterBreak="0">
    <w:nsid w:val="77C21ADF"/>
    <w:multiLevelType w:val="multilevel"/>
    <w:tmpl w:val="138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6D46D3"/>
    <w:multiLevelType w:val="multilevel"/>
    <w:tmpl w:val="91B0A9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1" w15:restartNumberingAfterBreak="0">
    <w:nsid w:val="78A644F0"/>
    <w:multiLevelType w:val="hybridMultilevel"/>
    <w:tmpl w:val="B612494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2" w15:restartNumberingAfterBreak="0">
    <w:nsid w:val="796F6A7A"/>
    <w:multiLevelType w:val="multilevel"/>
    <w:tmpl w:val="383A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9A56E9D"/>
    <w:multiLevelType w:val="hybridMultilevel"/>
    <w:tmpl w:val="8FDC8A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4" w15:restartNumberingAfterBreak="0">
    <w:nsid w:val="7C650337"/>
    <w:multiLevelType w:val="multilevel"/>
    <w:tmpl w:val="0E40ED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5" w15:restartNumberingAfterBreak="0">
    <w:nsid w:val="7D2E1373"/>
    <w:multiLevelType w:val="multilevel"/>
    <w:tmpl w:val="4418A1D8"/>
    <w:lvl w:ilvl="0">
      <w:start w:val="1"/>
      <w:numFmt w:val="decimal"/>
      <w:lvlText w:val="%1.0"/>
      <w:lvlJc w:val="left"/>
      <w:pPr>
        <w:ind w:left="1440" w:hanging="720"/>
      </w:pPr>
      <w:rPr>
        <w:rFonts w:hint="default"/>
      </w:rPr>
    </w:lvl>
    <w:lvl w:ilvl="1">
      <w:start w:val="1"/>
      <w:numFmt w:val="decimal"/>
      <w:lvlText w:val="%1.%2"/>
      <w:lvlJc w:val="left"/>
      <w:pPr>
        <w:ind w:left="1429" w:hanging="720"/>
      </w:pPr>
      <w:rPr>
        <w:rFonts w:hint="default"/>
        <w:sz w:val="24"/>
        <w:szCs w:val="32"/>
      </w:rPr>
    </w:lvl>
    <w:lvl w:ilvl="2">
      <w:start w:val="1"/>
      <w:numFmt w:val="bullet"/>
      <w:lvlText w:val=""/>
      <w:lvlJc w:val="left"/>
      <w:pPr>
        <w:ind w:left="1069" w:hanging="360"/>
      </w:pPr>
      <w:rPr>
        <w:rFonts w:ascii="Symbol" w:hAnsi="Symbol"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num w:numId="1" w16cid:durableId="1909489566">
    <w:abstractNumId w:val="39"/>
  </w:num>
  <w:num w:numId="2" w16cid:durableId="2134903588">
    <w:abstractNumId w:val="9"/>
  </w:num>
  <w:num w:numId="3" w16cid:durableId="788354844">
    <w:abstractNumId w:val="27"/>
  </w:num>
  <w:num w:numId="4" w16cid:durableId="240606611">
    <w:abstractNumId w:val="6"/>
  </w:num>
  <w:num w:numId="5" w16cid:durableId="54865491">
    <w:abstractNumId w:val="45"/>
  </w:num>
  <w:num w:numId="6" w16cid:durableId="789015150">
    <w:abstractNumId w:val="25"/>
  </w:num>
  <w:num w:numId="7" w16cid:durableId="52125569">
    <w:abstractNumId w:val="14"/>
  </w:num>
  <w:num w:numId="8" w16cid:durableId="1742287572">
    <w:abstractNumId w:val="24"/>
  </w:num>
  <w:num w:numId="9" w16cid:durableId="1534734418">
    <w:abstractNumId w:val="43"/>
  </w:num>
  <w:num w:numId="10" w16cid:durableId="783768893">
    <w:abstractNumId w:val="3"/>
  </w:num>
  <w:num w:numId="11" w16cid:durableId="1252471401">
    <w:abstractNumId w:val="26"/>
  </w:num>
  <w:num w:numId="12" w16cid:durableId="328411117">
    <w:abstractNumId w:val="7"/>
  </w:num>
  <w:num w:numId="13" w16cid:durableId="1360006736">
    <w:abstractNumId w:val="42"/>
  </w:num>
  <w:num w:numId="14" w16cid:durableId="1310162835">
    <w:abstractNumId w:val="48"/>
  </w:num>
  <w:num w:numId="15" w16cid:durableId="923075317">
    <w:abstractNumId w:val="23"/>
  </w:num>
  <w:num w:numId="16" w16cid:durableId="1165516394">
    <w:abstractNumId w:val="19"/>
  </w:num>
  <w:num w:numId="17" w16cid:durableId="664357497">
    <w:abstractNumId w:val="22"/>
  </w:num>
  <w:num w:numId="18" w16cid:durableId="80152452">
    <w:abstractNumId w:val="1"/>
  </w:num>
  <w:num w:numId="19" w16cid:durableId="628784758">
    <w:abstractNumId w:val="29"/>
  </w:num>
  <w:num w:numId="20" w16cid:durableId="533082968">
    <w:abstractNumId w:val="41"/>
  </w:num>
  <w:num w:numId="21" w16cid:durableId="702556892">
    <w:abstractNumId w:val="46"/>
  </w:num>
  <w:num w:numId="22" w16cid:durableId="70852165">
    <w:abstractNumId w:val="53"/>
  </w:num>
  <w:num w:numId="23" w16cid:durableId="1672953476">
    <w:abstractNumId w:val="10"/>
  </w:num>
  <w:num w:numId="24" w16cid:durableId="425536167">
    <w:abstractNumId w:val="5"/>
  </w:num>
  <w:num w:numId="25" w16cid:durableId="1535850027">
    <w:abstractNumId w:val="37"/>
  </w:num>
  <w:num w:numId="26" w16cid:durableId="1710298235">
    <w:abstractNumId w:val="35"/>
  </w:num>
  <w:num w:numId="27" w16cid:durableId="1343701303">
    <w:abstractNumId w:val="8"/>
  </w:num>
  <w:num w:numId="28" w16cid:durableId="366567027">
    <w:abstractNumId w:val="16"/>
  </w:num>
  <w:num w:numId="29" w16cid:durableId="1613590878">
    <w:abstractNumId w:val="18"/>
  </w:num>
  <w:num w:numId="30" w16cid:durableId="931353988">
    <w:abstractNumId w:val="38"/>
  </w:num>
  <w:num w:numId="31" w16cid:durableId="1894350198">
    <w:abstractNumId w:val="33"/>
  </w:num>
  <w:num w:numId="32" w16cid:durableId="1190607891">
    <w:abstractNumId w:val="44"/>
  </w:num>
  <w:num w:numId="33" w16cid:durableId="701443576">
    <w:abstractNumId w:val="30"/>
  </w:num>
  <w:num w:numId="34" w16cid:durableId="481430995">
    <w:abstractNumId w:val="51"/>
  </w:num>
  <w:num w:numId="35" w16cid:durableId="1385104866">
    <w:abstractNumId w:val="15"/>
  </w:num>
  <w:num w:numId="36" w16cid:durableId="1531987961">
    <w:abstractNumId w:val="36"/>
  </w:num>
  <w:num w:numId="37" w16cid:durableId="10956366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8222228">
    <w:abstractNumId w:val="11"/>
  </w:num>
  <w:num w:numId="39" w16cid:durableId="1687250981">
    <w:abstractNumId w:val="49"/>
  </w:num>
  <w:num w:numId="40" w16cid:durableId="701130219">
    <w:abstractNumId w:val="17"/>
  </w:num>
  <w:num w:numId="41" w16cid:durableId="813183227">
    <w:abstractNumId w:val="21"/>
  </w:num>
  <w:num w:numId="42" w16cid:durableId="218590229">
    <w:abstractNumId w:val="4"/>
  </w:num>
  <w:num w:numId="43" w16cid:durableId="1196426241">
    <w:abstractNumId w:val="28"/>
  </w:num>
  <w:num w:numId="44" w16cid:durableId="1813985067">
    <w:abstractNumId w:val="13"/>
  </w:num>
  <w:num w:numId="45" w16cid:durableId="1274165828">
    <w:abstractNumId w:val="55"/>
  </w:num>
  <w:num w:numId="46" w16cid:durableId="1797916413">
    <w:abstractNumId w:val="20"/>
  </w:num>
  <w:num w:numId="47" w16cid:durableId="1577476868">
    <w:abstractNumId w:val="31"/>
  </w:num>
  <w:num w:numId="48" w16cid:durableId="2096129274">
    <w:abstractNumId w:val="12"/>
  </w:num>
  <w:num w:numId="49" w16cid:durableId="1290357987">
    <w:abstractNumId w:val="47"/>
  </w:num>
  <w:num w:numId="50" w16cid:durableId="1972175576">
    <w:abstractNumId w:val="0"/>
  </w:num>
  <w:num w:numId="51" w16cid:durableId="1857691235">
    <w:abstractNumId w:val="32"/>
  </w:num>
  <w:num w:numId="52" w16cid:durableId="1835336983">
    <w:abstractNumId w:val="40"/>
  </w:num>
  <w:num w:numId="53" w16cid:durableId="2095780086">
    <w:abstractNumId w:val="52"/>
  </w:num>
  <w:num w:numId="54" w16cid:durableId="2113814644">
    <w:abstractNumId w:val="34"/>
  </w:num>
  <w:num w:numId="55" w16cid:durableId="1067996871">
    <w:abstractNumId w:val="50"/>
  </w:num>
  <w:num w:numId="56" w16cid:durableId="1544978151">
    <w:abstractNumId w:val="2"/>
  </w:num>
  <w:num w:numId="57" w16cid:durableId="190487369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1"/>
    <w:rsid w:val="000005B3"/>
    <w:rsid w:val="00007621"/>
    <w:rsid w:val="00016CA9"/>
    <w:rsid w:val="00017B42"/>
    <w:rsid w:val="00025FFD"/>
    <w:rsid w:val="00026AEE"/>
    <w:rsid w:val="00042911"/>
    <w:rsid w:val="00056CFC"/>
    <w:rsid w:val="00064641"/>
    <w:rsid w:val="00064D48"/>
    <w:rsid w:val="000738AA"/>
    <w:rsid w:val="00073D13"/>
    <w:rsid w:val="00091C9A"/>
    <w:rsid w:val="000936FF"/>
    <w:rsid w:val="000A1576"/>
    <w:rsid w:val="000A18EC"/>
    <w:rsid w:val="000A2731"/>
    <w:rsid w:val="000A32F3"/>
    <w:rsid w:val="000A56BB"/>
    <w:rsid w:val="000B455D"/>
    <w:rsid w:val="000B57D0"/>
    <w:rsid w:val="000C02FD"/>
    <w:rsid w:val="000C0A1D"/>
    <w:rsid w:val="000C4085"/>
    <w:rsid w:val="000C4B72"/>
    <w:rsid w:val="000E46F9"/>
    <w:rsid w:val="000E5794"/>
    <w:rsid w:val="000F7BFA"/>
    <w:rsid w:val="00106A1B"/>
    <w:rsid w:val="0012497F"/>
    <w:rsid w:val="0013068D"/>
    <w:rsid w:val="001310D9"/>
    <w:rsid w:val="00131EDF"/>
    <w:rsid w:val="001461D2"/>
    <w:rsid w:val="0015166F"/>
    <w:rsid w:val="001640F3"/>
    <w:rsid w:val="00197145"/>
    <w:rsid w:val="00197C82"/>
    <w:rsid w:val="001B656C"/>
    <w:rsid w:val="001C5551"/>
    <w:rsid w:val="001D4AA5"/>
    <w:rsid w:val="001F1ABE"/>
    <w:rsid w:val="001F7DC4"/>
    <w:rsid w:val="0020508E"/>
    <w:rsid w:val="0020540B"/>
    <w:rsid w:val="002057B0"/>
    <w:rsid w:val="002076E0"/>
    <w:rsid w:val="00212E77"/>
    <w:rsid w:val="0021767D"/>
    <w:rsid w:val="00220A63"/>
    <w:rsid w:val="002300B8"/>
    <w:rsid w:val="00231555"/>
    <w:rsid w:val="002346D3"/>
    <w:rsid w:val="00242CB3"/>
    <w:rsid w:val="00243D86"/>
    <w:rsid w:val="002501F3"/>
    <w:rsid w:val="00255F41"/>
    <w:rsid w:val="002563F0"/>
    <w:rsid w:val="00262EE2"/>
    <w:rsid w:val="00266C85"/>
    <w:rsid w:val="002816D9"/>
    <w:rsid w:val="0028762C"/>
    <w:rsid w:val="00296011"/>
    <w:rsid w:val="002A221F"/>
    <w:rsid w:val="002A4E3A"/>
    <w:rsid w:val="002D7F3D"/>
    <w:rsid w:val="002E66A5"/>
    <w:rsid w:val="002F38BD"/>
    <w:rsid w:val="002F3C7F"/>
    <w:rsid w:val="00324A32"/>
    <w:rsid w:val="00333B0B"/>
    <w:rsid w:val="00341742"/>
    <w:rsid w:val="003462FF"/>
    <w:rsid w:val="003506DC"/>
    <w:rsid w:val="00353B26"/>
    <w:rsid w:val="0035750C"/>
    <w:rsid w:val="003576EF"/>
    <w:rsid w:val="003640C1"/>
    <w:rsid w:val="00372576"/>
    <w:rsid w:val="00380EB1"/>
    <w:rsid w:val="00382013"/>
    <w:rsid w:val="003836B2"/>
    <w:rsid w:val="0038696A"/>
    <w:rsid w:val="00394F59"/>
    <w:rsid w:val="003B2F96"/>
    <w:rsid w:val="003B5DE2"/>
    <w:rsid w:val="003B6DE9"/>
    <w:rsid w:val="003E39E4"/>
    <w:rsid w:val="003E4429"/>
    <w:rsid w:val="003F3967"/>
    <w:rsid w:val="0040260E"/>
    <w:rsid w:val="00427311"/>
    <w:rsid w:val="004316B3"/>
    <w:rsid w:val="00446360"/>
    <w:rsid w:val="00467723"/>
    <w:rsid w:val="00473F1B"/>
    <w:rsid w:val="00482EC5"/>
    <w:rsid w:val="0048563D"/>
    <w:rsid w:val="004B4247"/>
    <w:rsid w:val="004B4D4A"/>
    <w:rsid w:val="004B70CE"/>
    <w:rsid w:val="004C1FB4"/>
    <w:rsid w:val="004C4D00"/>
    <w:rsid w:val="004D1699"/>
    <w:rsid w:val="004D3DF4"/>
    <w:rsid w:val="004D75A7"/>
    <w:rsid w:val="004E5337"/>
    <w:rsid w:val="004F1302"/>
    <w:rsid w:val="004F5660"/>
    <w:rsid w:val="005114A1"/>
    <w:rsid w:val="005143D8"/>
    <w:rsid w:val="005156EC"/>
    <w:rsid w:val="00527561"/>
    <w:rsid w:val="0053510C"/>
    <w:rsid w:val="00540397"/>
    <w:rsid w:val="00540C14"/>
    <w:rsid w:val="0055053E"/>
    <w:rsid w:val="005516CF"/>
    <w:rsid w:val="00555238"/>
    <w:rsid w:val="00577929"/>
    <w:rsid w:val="00585272"/>
    <w:rsid w:val="0059188F"/>
    <w:rsid w:val="00595388"/>
    <w:rsid w:val="005A205D"/>
    <w:rsid w:val="005B4B1E"/>
    <w:rsid w:val="005C0CC2"/>
    <w:rsid w:val="005C343D"/>
    <w:rsid w:val="005E611E"/>
    <w:rsid w:val="005E62E5"/>
    <w:rsid w:val="005E7D0A"/>
    <w:rsid w:val="005F0CB2"/>
    <w:rsid w:val="005F2E33"/>
    <w:rsid w:val="005F7814"/>
    <w:rsid w:val="00601DCF"/>
    <w:rsid w:val="00613AF8"/>
    <w:rsid w:val="00620A07"/>
    <w:rsid w:val="0062578E"/>
    <w:rsid w:val="006330AB"/>
    <w:rsid w:val="006349ED"/>
    <w:rsid w:val="00635B18"/>
    <w:rsid w:val="00642087"/>
    <w:rsid w:val="006544A3"/>
    <w:rsid w:val="00663626"/>
    <w:rsid w:val="00663802"/>
    <w:rsid w:val="0067137F"/>
    <w:rsid w:val="00673FEA"/>
    <w:rsid w:val="0067437E"/>
    <w:rsid w:val="006955E8"/>
    <w:rsid w:val="006B1CEE"/>
    <w:rsid w:val="006B20D0"/>
    <w:rsid w:val="006B53BE"/>
    <w:rsid w:val="006B5EA0"/>
    <w:rsid w:val="006C4F89"/>
    <w:rsid w:val="006C7E5F"/>
    <w:rsid w:val="006D3DCA"/>
    <w:rsid w:val="006D41CD"/>
    <w:rsid w:val="006D4FA2"/>
    <w:rsid w:val="007026D7"/>
    <w:rsid w:val="0071188F"/>
    <w:rsid w:val="00713C04"/>
    <w:rsid w:val="00716D2F"/>
    <w:rsid w:val="00717D15"/>
    <w:rsid w:val="00720186"/>
    <w:rsid w:val="00750647"/>
    <w:rsid w:val="0075144B"/>
    <w:rsid w:val="00757770"/>
    <w:rsid w:val="00770C2C"/>
    <w:rsid w:val="007760C2"/>
    <w:rsid w:val="00777D80"/>
    <w:rsid w:val="00781EA6"/>
    <w:rsid w:val="00787368"/>
    <w:rsid w:val="007B321B"/>
    <w:rsid w:val="007E0499"/>
    <w:rsid w:val="007E0E43"/>
    <w:rsid w:val="007F2ABA"/>
    <w:rsid w:val="007F49BA"/>
    <w:rsid w:val="00811965"/>
    <w:rsid w:val="00826CF1"/>
    <w:rsid w:val="008328C5"/>
    <w:rsid w:val="00852016"/>
    <w:rsid w:val="00860750"/>
    <w:rsid w:val="008813F5"/>
    <w:rsid w:val="008837BA"/>
    <w:rsid w:val="00895B87"/>
    <w:rsid w:val="008A3811"/>
    <w:rsid w:val="008C37C7"/>
    <w:rsid w:val="008D0A17"/>
    <w:rsid w:val="008D0F34"/>
    <w:rsid w:val="008D261D"/>
    <w:rsid w:val="008D4B4C"/>
    <w:rsid w:val="008E62EF"/>
    <w:rsid w:val="00902285"/>
    <w:rsid w:val="00906F41"/>
    <w:rsid w:val="00906FB1"/>
    <w:rsid w:val="00915214"/>
    <w:rsid w:val="00931D80"/>
    <w:rsid w:val="00933562"/>
    <w:rsid w:val="00933744"/>
    <w:rsid w:val="00934B72"/>
    <w:rsid w:val="0094347E"/>
    <w:rsid w:val="00951366"/>
    <w:rsid w:val="009556DA"/>
    <w:rsid w:val="00964F5E"/>
    <w:rsid w:val="00973C2E"/>
    <w:rsid w:val="009775BA"/>
    <w:rsid w:val="00980411"/>
    <w:rsid w:val="009815DA"/>
    <w:rsid w:val="00986EAF"/>
    <w:rsid w:val="0099606F"/>
    <w:rsid w:val="0099637A"/>
    <w:rsid w:val="009A3261"/>
    <w:rsid w:val="009B3BE9"/>
    <w:rsid w:val="009B6A05"/>
    <w:rsid w:val="009C2F02"/>
    <w:rsid w:val="009C638E"/>
    <w:rsid w:val="009D1CED"/>
    <w:rsid w:val="009D5FE9"/>
    <w:rsid w:val="009E1637"/>
    <w:rsid w:val="009E6537"/>
    <w:rsid w:val="009E7785"/>
    <w:rsid w:val="009F3873"/>
    <w:rsid w:val="009F628C"/>
    <w:rsid w:val="00A10300"/>
    <w:rsid w:val="00A10895"/>
    <w:rsid w:val="00A1092F"/>
    <w:rsid w:val="00A22DD9"/>
    <w:rsid w:val="00A31FF0"/>
    <w:rsid w:val="00A36D4A"/>
    <w:rsid w:val="00A432CE"/>
    <w:rsid w:val="00A44588"/>
    <w:rsid w:val="00A570A2"/>
    <w:rsid w:val="00A6220E"/>
    <w:rsid w:val="00A64741"/>
    <w:rsid w:val="00A80E61"/>
    <w:rsid w:val="00A836CA"/>
    <w:rsid w:val="00A9656F"/>
    <w:rsid w:val="00A9701D"/>
    <w:rsid w:val="00AA23E0"/>
    <w:rsid w:val="00AA34DD"/>
    <w:rsid w:val="00AB0E86"/>
    <w:rsid w:val="00AC25CC"/>
    <w:rsid w:val="00AC32E6"/>
    <w:rsid w:val="00AC3B6A"/>
    <w:rsid w:val="00AC7F25"/>
    <w:rsid w:val="00AD79B8"/>
    <w:rsid w:val="00B039E5"/>
    <w:rsid w:val="00B07729"/>
    <w:rsid w:val="00B11BAB"/>
    <w:rsid w:val="00B12CA9"/>
    <w:rsid w:val="00B305D5"/>
    <w:rsid w:val="00B32B88"/>
    <w:rsid w:val="00B341B3"/>
    <w:rsid w:val="00B3558F"/>
    <w:rsid w:val="00B41782"/>
    <w:rsid w:val="00B51B42"/>
    <w:rsid w:val="00B63E25"/>
    <w:rsid w:val="00B6430F"/>
    <w:rsid w:val="00B703CD"/>
    <w:rsid w:val="00B7466A"/>
    <w:rsid w:val="00B763D9"/>
    <w:rsid w:val="00B81185"/>
    <w:rsid w:val="00B975D3"/>
    <w:rsid w:val="00BA2DC6"/>
    <w:rsid w:val="00BB3D24"/>
    <w:rsid w:val="00BC2D37"/>
    <w:rsid w:val="00BC6CDD"/>
    <w:rsid w:val="00BD25FD"/>
    <w:rsid w:val="00BD4136"/>
    <w:rsid w:val="00BD57C5"/>
    <w:rsid w:val="00BE169A"/>
    <w:rsid w:val="00BF4EF1"/>
    <w:rsid w:val="00C01797"/>
    <w:rsid w:val="00C026BD"/>
    <w:rsid w:val="00C03454"/>
    <w:rsid w:val="00C109B8"/>
    <w:rsid w:val="00C26107"/>
    <w:rsid w:val="00C60AAD"/>
    <w:rsid w:val="00C6206B"/>
    <w:rsid w:val="00C647E6"/>
    <w:rsid w:val="00C6523A"/>
    <w:rsid w:val="00C70A49"/>
    <w:rsid w:val="00C80741"/>
    <w:rsid w:val="00C94165"/>
    <w:rsid w:val="00CA0EF1"/>
    <w:rsid w:val="00CA1258"/>
    <w:rsid w:val="00CA3AD1"/>
    <w:rsid w:val="00CA780D"/>
    <w:rsid w:val="00CB6E4B"/>
    <w:rsid w:val="00CC2A95"/>
    <w:rsid w:val="00CC5823"/>
    <w:rsid w:val="00D02DD6"/>
    <w:rsid w:val="00D133E5"/>
    <w:rsid w:val="00D1404A"/>
    <w:rsid w:val="00D30BB6"/>
    <w:rsid w:val="00D35E42"/>
    <w:rsid w:val="00D45ACF"/>
    <w:rsid w:val="00D551B3"/>
    <w:rsid w:val="00D5705A"/>
    <w:rsid w:val="00D607DC"/>
    <w:rsid w:val="00D65233"/>
    <w:rsid w:val="00D658DC"/>
    <w:rsid w:val="00D65B7D"/>
    <w:rsid w:val="00D67949"/>
    <w:rsid w:val="00D73D9C"/>
    <w:rsid w:val="00D83CD7"/>
    <w:rsid w:val="00D85666"/>
    <w:rsid w:val="00D914E5"/>
    <w:rsid w:val="00D95DCE"/>
    <w:rsid w:val="00DA2FD3"/>
    <w:rsid w:val="00DA458B"/>
    <w:rsid w:val="00DB48A4"/>
    <w:rsid w:val="00DC019D"/>
    <w:rsid w:val="00DD06EB"/>
    <w:rsid w:val="00DD2A41"/>
    <w:rsid w:val="00DE2B60"/>
    <w:rsid w:val="00DF0E7E"/>
    <w:rsid w:val="00DF1472"/>
    <w:rsid w:val="00DF7176"/>
    <w:rsid w:val="00E00322"/>
    <w:rsid w:val="00E06CC5"/>
    <w:rsid w:val="00E11CBA"/>
    <w:rsid w:val="00E3183F"/>
    <w:rsid w:val="00E3186D"/>
    <w:rsid w:val="00E32ED0"/>
    <w:rsid w:val="00E43D29"/>
    <w:rsid w:val="00E444F0"/>
    <w:rsid w:val="00E53003"/>
    <w:rsid w:val="00E57895"/>
    <w:rsid w:val="00E64DDD"/>
    <w:rsid w:val="00E659C9"/>
    <w:rsid w:val="00E66518"/>
    <w:rsid w:val="00E66529"/>
    <w:rsid w:val="00E75DAE"/>
    <w:rsid w:val="00E82803"/>
    <w:rsid w:val="00E8323D"/>
    <w:rsid w:val="00E902F7"/>
    <w:rsid w:val="00E907B4"/>
    <w:rsid w:val="00E909BB"/>
    <w:rsid w:val="00EB6E5E"/>
    <w:rsid w:val="00EB76CF"/>
    <w:rsid w:val="00EC2535"/>
    <w:rsid w:val="00EC6DFD"/>
    <w:rsid w:val="00EE0E90"/>
    <w:rsid w:val="00EE6B0C"/>
    <w:rsid w:val="00EF5CAB"/>
    <w:rsid w:val="00F100CC"/>
    <w:rsid w:val="00F17BBF"/>
    <w:rsid w:val="00F21ECF"/>
    <w:rsid w:val="00F4086D"/>
    <w:rsid w:val="00F45BF0"/>
    <w:rsid w:val="00F543A1"/>
    <w:rsid w:val="00F55C4D"/>
    <w:rsid w:val="00F66DDB"/>
    <w:rsid w:val="00F70696"/>
    <w:rsid w:val="00F73042"/>
    <w:rsid w:val="00F809B0"/>
    <w:rsid w:val="00FA01DE"/>
    <w:rsid w:val="00FA2275"/>
    <w:rsid w:val="00FA4364"/>
    <w:rsid w:val="00FA54A0"/>
    <w:rsid w:val="00FA6053"/>
    <w:rsid w:val="00FA706C"/>
    <w:rsid w:val="00FB14E1"/>
    <w:rsid w:val="00FB22B0"/>
    <w:rsid w:val="00FC0D64"/>
    <w:rsid w:val="00FD24E9"/>
    <w:rsid w:val="00FE0F5B"/>
    <w:rsid w:val="00FE339C"/>
    <w:rsid w:val="00FE3FF4"/>
    <w:rsid w:val="00FE69DB"/>
    <w:rsid w:val="00FE7D5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1856"/>
  <w15:chartTrackingRefBased/>
  <w15:docId w15:val="{6DC2EED7-76BF-4C66-A596-A83C6ED01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F4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06F4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906F4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906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06F4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06F4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906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1"/>
    <w:rPr>
      <w:rFonts w:eastAsiaTheme="majorEastAsia" w:cstheme="majorBidi"/>
      <w:color w:val="272727" w:themeColor="text1" w:themeTint="D8"/>
    </w:rPr>
  </w:style>
  <w:style w:type="paragraph" w:styleId="Title">
    <w:name w:val="Title"/>
    <w:basedOn w:val="Normal"/>
    <w:next w:val="Normal"/>
    <w:link w:val="TitleChar"/>
    <w:uiPriority w:val="10"/>
    <w:qFormat/>
    <w:rsid w:val="00906F4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F4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6F4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F4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6F41"/>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1"/>
    <w:rPr>
      <w:i/>
      <w:iCs/>
      <w:color w:val="404040" w:themeColor="text1" w:themeTint="BF"/>
    </w:rPr>
  </w:style>
  <w:style w:type="paragraph" w:styleId="ListParagraph">
    <w:name w:val="List Paragraph"/>
    <w:basedOn w:val="Normal"/>
    <w:uiPriority w:val="34"/>
    <w:qFormat/>
    <w:rsid w:val="00906F41"/>
    <w:pPr>
      <w:ind w:left="720"/>
      <w:contextualSpacing/>
    </w:pPr>
  </w:style>
  <w:style w:type="character" w:styleId="IntenseEmphasis">
    <w:name w:val="Intense Emphasis"/>
    <w:basedOn w:val="DefaultParagraphFont"/>
    <w:uiPriority w:val="21"/>
    <w:qFormat/>
    <w:rsid w:val="00906F41"/>
    <w:rPr>
      <w:i/>
      <w:iCs/>
      <w:color w:val="2F5496" w:themeColor="accent1" w:themeShade="BF"/>
    </w:rPr>
  </w:style>
  <w:style w:type="paragraph" w:styleId="IntenseQuote">
    <w:name w:val="Intense Quote"/>
    <w:basedOn w:val="Normal"/>
    <w:next w:val="Normal"/>
    <w:link w:val="IntenseQuoteChar"/>
    <w:uiPriority w:val="30"/>
    <w:qFormat/>
    <w:rsid w:val="00906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F41"/>
    <w:rPr>
      <w:i/>
      <w:iCs/>
      <w:color w:val="2F5496" w:themeColor="accent1" w:themeShade="BF"/>
    </w:rPr>
  </w:style>
  <w:style w:type="character" w:styleId="IntenseReference">
    <w:name w:val="Intense Reference"/>
    <w:basedOn w:val="DefaultParagraphFont"/>
    <w:uiPriority w:val="32"/>
    <w:qFormat/>
    <w:rsid w:val="00906F41"/>
    <w:rPr>
      <w:b/>
      <w:bCs/>
      <w:smallCaps/>
      <w:color w:val="2F5496" w:themeColor="accent1" w:themeShade="BF"/>
      <w:spacing w:val="5"/>
    </w:rPr>
  </w:style>
  <w:style w:type="paragraph" w:styleId="NormalWeb">
    <w:name w:val="Normal (Web)"/>
    <w:basedOn w:val="Normal"/>
    <w:uiPriority w:val="99"/>
    <w:unhideWhenUsed/>
    <w:rsid w:val="00380EB1"/>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7F2ABA"/>
    <w:rPr>
      <w:b/>
      <w:bCs/>
    </w:rPr>
  </w:style>
  <w:style w:type="table" w:styleId="TableGrid">
    <w:name w:val="Table Grid"/>
    <w:basedOn w:val="TableNormal"/>
    <w:uiPriority w:val="39"/>
    <w:rsid w:val="00205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73EE6-651C-4F8B-9E9B-BD5DB8071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24</Pages>
  <Words>5276</Words>
  <Characters>30074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Mehek</dc:creator>
  <cp:keywords/>
  <dc:description/>
  <cp:lastModifiedBy>Muskan Mehek</cp:lastModifiedBy>
  <cp:revision>248</cp:revision>
  <cp:lastPrinted>2025-10-24T15:04:00Z</cp:lastPrinted>
  <dcterms:created xsi:type="dcterms:W3CDTF">2025-10-22T14:56:00Z</dcterms:created>
  <dcterms:modified xsi:type="dcterms:W3CDTF">2025-10-24T15:07:00Z</dcterms:modified>
</cp:coreProperties>
</file>