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w:t>
      </w:r>
      <w:r w:rsidDel="00000000" w:rsidR="00000000" w:rsidRPr="00000000">
        <w:rPr>
          <w:sz w:val="60"/>
          <w:szCs w:val="60"/>
          <w:rtl w:val="0"/>
        </w:rPr>
        <w:t xml:space="preserve">     </w:t>
      </w:r>
      <w:r w:rsidDel="00000000" w:rsidR="00000000" w:rsidRPr="00000000">
        <w:rPr>
          <w:sz w:val="50"/>
          <w:szCs w:val="50"/>
          <w:rtl w:val="0"/>
        </w:rPr>
        <w:t xml:space="preserve"> INTRODUCTION</w:t>
      </w:r>
      <w:r w:rsidDel="00000000" w:rsidR="00000000" w:rsidRPr="00000000">
        <w:rPr>
          <w:rtl w:val="0"/>
        </w:rPr>
      </w:r>
    </w:p>
    <w:p w:rsidR="00000000" w:rsidDel="00000000" w:rsidP="00000000" w:rsidRDefault="00000000" w:rsidRPr="00000000" w14:paraId="00000002">
      <w:pPr>
        <w:spacing w:after="240" w:before="240" w:lineRule="auto"/>
        <w:rPr>
          <w:sz w:val="32"/>
          <w:szCs w:val="32"/>
        </w:rPr>
      </w:pPr>
      <w:r w:rsidDel="00000000" w:rsidR="00000000" w:rsidRPr="00000000">
        <w:rPr>
          <w:sz w:val="32"/>
          <w:szCs w:val="32"/>
          <w:rtl w:val="0"/>
        </w:rPr>
        <w:t xml:space="preserve">India has over 1,000 boarding schools, but only a handful stand out for combining academic rigor, holistic growth, and international exposure. For parents, choosing the right boarding school is often the first step in shaping their child’s career and character. Sending a child to a boarding school is never an easy decision. It’s about finding a second home where discipline meets care, and academics meet values. That’s why Eduminatti’s list of top boarding schools is a valuable guide for parents across India. “What makes a boarding school truly an exceptional heritage, academics, or the ability to prepare students for a global future? Eduminatti’s 2025–26 rankings provide an answer, highlighting the top 5 boarding schools in India.”</w:t>
      </w:r>
    </w:p>
    <w:p w:rsidR="00000000" w:rsidDel="00000000" w:rsidP="00000000" w:rsidRDefault="00000000" w:rsidRPr="00000000" w14:paraId="00000003">
      <w:pPr>
        <w:numPr>
          <w:ilvl w:val="0"/>
          <w:numId w:val="3"/>
        </w:numPr>
        <w:spacing w:after="240" w:lineRule="auto"/>
        <w:ind w:left="720" w:hanging="360"/>
      </w:pPr>
      <w:r w:rsidDel="00000000" w:rsidR="00000000" w:rsidRPr="00000000">
        <w:rPr>
          <w:i w:val="1"/>
          <w:sz w:val="32"/>
          <w:szCs w:val="32"/>
          <w:rtl w:val="0"/>
        </w:rPr>
        <w:t xml:space="preserve">“In this blog, we explore what makes the top 5 boarding schools in India unique and why they continue to shape future leaders.”</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b w:val="1"/>
          <w:sz w:val="48"/>
          <w:szCs w:val="48"/>
        </w:rPr>
      </w:pPr>
      <w:r w:rsidDel="00000000" w:rsidR="00000000" w:rsidRPr="00000000">
        <w:rPr>
          <w:b w:val="1"/>
          <w:sz w:val="48"/>
          <w:szCs w:val="48"/>
          <w:rtl w:val="0"/>
        </w:rPr>
        <w:t xml:space="preserve">Exploring the Top 5 Boarding Schools in India as on Eduminatti.</w:t>
      </w:r>
    </w:p>
    <w:p w:rsidR="00000000" w:rsidDel="00000000" w:rsidP="00000000" w:rsidRDefault="00000000" w:rsidRPr="00000000" w14:paraId="00000006">
      <w:pPr>
        <w:spacing w:after="240" w:before="240" w:lineRule="auto"/>
        <w:ind w:left="360"/>
        <w:rPr>
          <w:b w:val="1"/>
          <w:sz w:val="36"/>
          <w:szCs w:val="36"/>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The Doon School (Dehradun)</w:t>
      </w:r>
    </w:p>
    <w:p w:rsidR="00000000" w:rsidDel="00000000" w:rsidP="00000000" w:rsidRDefault="00000000" w:rsidRPr="00000000" w14:paraId="00000007">
      <w:pPr>
        <w:spacing w:after="240" w:before="240" w:lineRule="auto"/>
        <w:ind w:left="360"/>
        <w:rPr>
          <w:b w:val="1"/>
          <w:sz w:val="36"/>
          <w:szCs w:val="36"/>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Mayo College Girls’ School (Ajmer)</w:t>
      </w:r>
    </w:p>
    <w:p w:rsidR="00000000" w:rsidDel="00000000" w:rsidP="00000000" w:rsidRDefault="00000000" w:rsidRPr="00000000" w14:paraId="00000008">
      <w:pPr>
        <w:spacing w:after="240" w:before="240" w:lineRule="auto"/>
        <w:ind w:left="360"/>
        <w:rPr>
          <w:b w:val="1"/>
          <w:sz w:val="36"/>
          <w:szCs w:val="36"/>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Scindia School (Gwalior)</w:t>
      </w:r>
    </w:p>
    <w:p w:rsidR="00000000" w:rsidDel="00000000" w:rsidP="00000000" w:rsidRDefault="00000000" w:rsidRPr="00000000" w14:paraId="00000009">
      <w:pPr>
        <w:spacing w:after="240" w:before="240" w:lineRule="auto"/>
        <w:ind w:left="360"/>
        <w:rPr>
          <w:b w:val="1"/>
          <w:sz w:val="36"/>
          <w:szCs w:val="36"/>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Welham Girls’ School (Dehradun)</w:t>
      </w:r>
    </w:p>
    <w:p w:rsidR="00000000" w:rsidDel="00000000" w:rsidP="00000000" w:rsidRDefault="00000000" w:rsidRPr="00000000" w14:paraId="0000000A">
      <w:pPr>
        <w:spacing w:after="240" w:before="240" w:lineRule="auto"/>
        <w:ind w:left="360"/>
        <w:rPr>
          <w:b w:val="1"/>
          <w:sz w:val="36"/>
          <w:szCs w:val="36"/>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Woodstock School (Mussoorie)</w:t>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D">
      <w:pPr>
        <w:spacing w:after="240" w:before="240" w:lineRule="auto"/>
        <w:rPr>
          <w:b w:val="1"/>
          <w:sz w:val="40"/>
          <w:szCs w:val="40"/>
        </w:rPr>
      </w:pPr>
      <w:r w:rsidDel="00000000" w:rsidR="00000000" w:rsidRPr="00000000">
        <w:rPr>
          <w:b w:val="1"/>
          <w:sz w:val="40"/>
          <w:szCs w:val="40"/>
          <w:rtl w:val="0"/>
        </w:rPr>
        <w:t xml:space="preserve">1. The Doon School, Dehradun</w:t>
      </w:r>
    </w:p>
    <w:p w:rsidR="00000000" w:rsidDel="00000000" w:rsidP="00000000" w:rsidRDefault="00000000" w:rsidRPr="00000000" w14:paraId="0000000E">
      <w:pPr>
        <w:spacing w:after="240" w:before="240" w:lineRule="auto"/>
        <w:rPr>
          <w:sz w:val="30"/>
          <w:szCs w:val="30"/>
        </w:rPr>
      </w:pPr>
      <w:r w:rsidDel="00000000" w:rsidR="00000000" w:rsidRPr="00000000">
        <w:rPr>
          <w:sz w:val="30"/>
          <w:szCs w:val="30"/>
          <w:rtl w:val="0"/>
        </w:rPr>
        <w:t xml:space="preserve">The Doon School in Dehradun has been shaping leaders since 1935. Exclusively for boys, it is often referred to as the ‘Eton of India’ for its mix of British-inspired traditions and Indian values With an average strength of 500–550 students, the school ensures personal attention and selective admission via entrance examinations and headmaster interviews.</w:t>
      </w:r>
    </w:p>
    <w:p w:rsidR="00000000" w:rsidDel="00000000" w:rsidP="00000000" w:rsidRDefault="00000000" w:rsidRPr="00000000" w14:paraId="0000000F">
      <w:pPr>
        <w:spacing w:after="240" w:before="240" w:lineRule="auto"/>
        <w:rPr>
          <w:sz w:val="30"/>
          <w:szCs w:val="30"/>
        </w:rPr>
      </w:pPr>
      <w:r w:rsidDel="00000000" w:rsidR="00000000" w:rsidRPr="00000000">
        <w:rPr>
          <w:sz w:val="30"/>
          <w:szCs w:val="30"/>
          <w:rtl w:val="0"/>
        </w:rPr>
        <w:t xml:space="preserve"> Located on a sprawling 72-acre campus, it offers grades 7 through 12 and supports Indian and international curricula, such as IB, CISCE, and IGCSE. The student body is around 500–580 students, maintaining a selective admission via entrance examinations and headmaster interviews</w:t>
      </w:r>
    </w:p>
    <w:p w:rsidR="00000000" w:rsidDel="00000000" w:rsidP="00000000" w:rsidRDefault="00000000" w:rsidRPr="00000000" w14:paraId="00000010">
      <w:pPr>
        <w:spacing w:after="240" w:before="240" w:lineRule="auto"/>
        <w:rPr>
          <w:sz w:val="30"/>
          <w:szCs w:val="30"/>
        </w:rPr>
      </w:pPr>
      <w:r w:rsidDel="00000000" w:rsidR="00000000" w:rsidRPr="00000000">
        <w:rPr>
          <w:sz w:val="30"/>
          <w:szCs w:val="30"/>
          <w:rtl w:val="0"/>
        </w:rPr>
        <w:t xml:space="preserve">Parents choose Doon for its strong legacy, global curriculum, and focus on grooming boys into confident leaders.</w:t>
      </w:r>
    </w:p>
    <w:p w:rsidR="00000000" w:rsidDel="00000000" w:rsidP="00000000" w:rsidRDefault="00000000" w:rsidRPr="00000000" w14:paraId="00000011">
      <w:pPr>
        <w:spacing w:after="240" w:before="240" w:lineRule="auto"/>
        <w:rPr>
          <w:b w:val="1"/>
          <w:sz w:val="30"/>
          <w:szCs w:val="30"/>
        </w:rPr>
      </w:pPr>
      <w:r w:rsidDel="00000000" w:rsidR="00000000" w:rsidRPr="00000000">
        <w:rPr>
          <w:b w:val="1"/>
          <w:sz w:val="30"/>
          <w:szCs w:val="30"/>
          <w:rtl w:val="0"/>
        </w:rPr>
        <w:t xml:space="preserve">Famous alumni: Rajiv Gandhi, Abhinav Bindra.</w:t>
      </w:r>
    </w:p>
    <w:p w:rsidR="00000000" w:rsidDel="00000000" w:rsidP="00000000" w:rsidRDefault="00000000" w:rsidRPr="00000000" w14:paraId="00000012">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3">
      <w:pPr>
        <w:spacing w:after="240" w:before="240" w:lineRule="auto"/>
        <w:rPr>
          <w:b w:val="1"/>
          <w:sz w:val="40"/>
          <w:szCs w:val="40"/>
        </w:rPr>
      </w:pPr>
      <w:r w:rsidDel="00000000" w:rsidR="00000000" w:rsidRPr="00000000">
        <w:rPr>
          <w:b w:val="1"/>
          <w:sz w:val="40"/>
          <w:szCs w:val="40"/>
          <w:rtl w:val="0"/>
        </w:rPr>
        <w:t xml:space="preserve">2. Mayo College Girls’ School (Ajmer)</w:t>
      </w:r>
    </w:p>
    <w:p w:rsidR="00000000" w:rsidDel="00000000" w:rsidP="00000000" w:rsidRDefault="00000000" w:rsidRPr="00000000" w14:paraId="00000014">
      <w:pPr>
        <w:spacing w:after="240" w:before="240" w:lineRule="auto"/>
        <w:rPr>
          <w:b w:val="1"/>
          <w:sz w:val="30"/>
          <w:szCs w:val="30"/>
        </w:rPr>
      </w:pPr>
      <w:r w:rsidDel="00000000" w:rsidR="00000000" w:rsidRPr="00000000">
        <w:rPr>
          <w:sz w:val="30"/>
          <w:szCs w:val="30"/>
          <w:rtl w:val="0"/>
        </w:rPr>
        <w:t xml:space="preserve">Mayo College Girls’ School in Ajmer stands tall as one of India’s finest institutions for young women, offering the perfect balance of heritage and modern learning. Although </w:t>
      </w:r>
      <w:r w:rsidDel="00000000" w:rsidR="00000000" w:rsidRPr="00000000">
        <w:rPr>
          <w:b w:val="1"/>
          <w:sz w:val="30"/>
          <w:szCs w:val="30"/>
          <w:rtl w:val="0"/>
        </w:rPr>
        <w:t xml:space="preserve">Eduminatti</w:t>
      </w:r>
      <w:r w:rsidDel="00000000" w:rsidR="00000000" w:rsidRPr="00000000">
        <w:rPr>
          <w:sz w:val="30"/>
          <w:szCs w:val="30"/>
          <w:rtl w:val="0"/>
        </w:rPr>
        <w:t xml:space="preserve"> frames it as one of the top boarding schools for girls, Mayo College Girls’ School is renowned for both its </w:t>
      </w:r>
      <w:r w:rsidDel="00000000" w:rsidR="00000000" w:rsidRPr="00000000">
        <w:rPr>
          <w:b w:val="1"/>
          <w:sz w:val="30"/>
          <w:szCs w:val="30"/>
          <w:rtl w:val="0"/>
        </w:rPr>
        <w:t xml:space="preserve">rigorous academics and</w:t>
      </w:r>
      <w:r w:rsidDel="00000000" w:rsidR="00000000" w:rsidRPr="00000000">
        <w:rPr>
          <w:sz w:val="30"/>
          <w:szCs w:val="30"/>
          <w:rtl w:val="0"/>
        </w:rPr>
        <w:t xml:space="preserve"> </w:t>
      </w:r>
      <w:r w:rsidDel="00000000" w:rsidR="00000000" w:rsidRPr="00000000">
        <w:rPr>
          <w:b w:val="1"/>
          <w:sz w:val="30"/>
          <w:szCs w:val="30"/>
          <w:rtl w:val="0"/>
        </w:rPr>
        <w:t xml:space="preserve">deep-rooted cultural traditions.</w:t>
      </w:r>
    </w:p>
    <w:p w:rsidR="00000000" w:rsidDel="00000000" w:rsidP="00000000" w:rsidRDefault="00000000" w:rsidRPr="00000000" w14:paraId="00000015">
      <w:pPr>
        <w:spacing w:after="240" w:before="240" w:lineRule="auto"/>
        <w:rPr>
          <w:sz w:val="30"/>
          <w:szCs w:val="30"/>
        </w:rPr>
      </w:pPr>
      <w:r w:rsidDel="00000000" w:rsidR="00000000" w:rsidRPr="00000000">
        <w:rPr>
          <w:sz w:val="30"/>
          <w:szCs w:val="30"/>
          <w:rtl w:val="0"/>
        </w:rPr>
        <w:t xml:space="preserve">From academics to performing arts and horse riding, the school creates an environment where girls can thrive in every sphere.</w:t>
      </w:r>
    </w:p>
    <w:p w:rsidR="00000000" w:rsidDel="00000000" w:rsidP="00000000" w:rsidRDefault="00000000" w:rsidRPr="00000000" w14:paraId="00000016">
      <w:pPr>
        <w:spacing w:after="240" w:before="240" w:lineRule="auto"/>
        <w:rPr>
          <w:sz w:val="30"/>
          <w:szCs w:val="30"/>
        </w:rPr>
      </w:pPr>
      <w:r w:rsidDel="00000000" w:rsidR="00000000" w:rsidRPr="00000000">
        <w:rPr>
          <w:sz w:val="30"/>
          <w:szCs w:val="30"/>
          <w:rtl w:val="0"/>
        </w:rPr>
        <w:t xml:space="preserve">For parents, Mayo Girls’ is more than a school Known for balancing tradition with modern educational practices, fostering a well rounded environment for its students, it's a safe space where values, etiquette, and leadership are nurtured alongside academics.”</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spacing w:after="240" w:before="240" w:lineRule="auto"/>
        <w:rPr>
          <w:b w:val="1"/>
          <w:sz w:val="40"/>
          <w:szCs w:val="40"/>
        </w:rPr>
      </w:pPr>
      <w:r w:rsidDel="00000000" w:rsidR="00000000" w:rsidRPr="00000000">
        <w:rPr>
          <w:b w:val="1"/>
          <w:sz w:val="40"/>
          <w:szCs w:val="40"/>
          <w:rtl w:val="0"/>
        </w:rPr>
        <w:t xml:space="preserve">3. Scindia School (Gwalior)</w:t>
      </w:r>
    </w:p>
    <w:p w:rsidR="00000000" w:rsidDel="00000000" w:rsidP="00000000" w:rsidRDefault="00000000" w:rsidRPr="00000000" w14:paraId="00000019">
      <w:pPr>
        <w:spacing w:after="240" w:before="240" w:lineRule="auto"/>
        <w:rPr>
          <w:sz w:val="30"/>
          <w:szCs w:val="30"/>
        </w:rPr>
      </w:pPr>
      <w:r w:rsidDel="00000000" w:rsidR="00000000" w:rsidRPr="00000000">
        <w:rPr>
          <w:sz w:val="30"/>
          <w:szCs w:val="30"/>
          <w:rtl w:val="0"/>
        </w:rPr>
        <w:t xml:space="preserve">Scindia School is another all-boys boarding institution, nationally revered for merging tradition with innovation in education. It maintains a reputation for academic rigour and character-building.</w:t>
      </w:r>
    </w:p>
    <w:p w:rsidR="00000000" w:rsidDel="00000000" w:rsidP="00000000" w:rsidRDefault="00000000" w:rsidRPr="00000000" w14:paraId="0000001A">
      <w:pPr>
        <w:spacing w:after="240" w:before="240" w:lineRule="auto"/>
        <w:rPr>
          <w:sz w:val="30"/>
          <w:szCs w:val="30"/>
        </w:rPr>
      </w:pPr>
      <w:r w:rsidDel="00000000" w:rsidR="00000000" w:rsidRPr="00000000">
        <w:rPr>
          <w:sz w:val="30"/>
          <w:szCs w:val="30"/>
          <w:rtl w:val="0"/>
        </w:rPr>
        <w:t xml:space="preserve">Established in 1897 within the historic Gwalior Fort, Scindia School blends tradition with progressive education.</w:t>
      </w:r>
    </w:p>
    <w:p w:rsidR="00000000" w:rsidDel="00000000" w:rsidP="00000000" w:rsidRDefault="00000000" w:rsidRPr="00000000" w14:paraId="0000001B">
      <w:pPr>
        <w:spacing w:after="240" w:before="240" w:lineRule="auto"/>
        <w:rPr>
          <w:sz w:val="30"/>
          <w:szCs w:val="30"/>
        </w:rPr>
      </w:pPr>
      <w:r w:rsidDel="00000000" w:rsidR="00000000" w:rsidRPr="00000000">
        <w:rPr>
          <w:sz w:val="30"/>
          <w:szCs w:val="30"/>
          <w:rtl w:val="0"/>
        </w:rPr>
        <w:t xml:space="preserve">The school stands out for its discipline, rigorous academics, and extensive sports facilities aligned with modern expectations.</w:t>
      </w:r>
    </w:p>
    <w:p w:rsidR="00000000" w:rsidDel="00000000" w:rsidP="00000000" w:rsidRDefault="00000000" w:rsidRPr="00000000" w14:paraId="0000001C">
      <w:pPr>
        <w:spacing w:after="240" w:before="240" w:lineRule="auto"/>
        <w:rPr>
          <w:sz w:val="30"/>
          <w:szCs w:val="30"/>
        </w:rPr>
      </w:pPr>
      <w:r w:rsidDel="00000000" w:rsidR="00000000" w:rsidRPr="00000000">
        <w:rPr>
          <w:sz w:val="30"/>
          <w:szCs w:val="30"/>
          <w:rtl w:val="0"/>
        </w:rPr>
        <w:t xml:space="preserve">Parents admire Scindia for its ability to transform boys into well-rounded individuals who value tradition while embracing innovation.</w:t>
      </w:r>
    </w:p>
    <w:p w:rsidR="00000000" w:rsidDel="00000000" w:rsidP="00000000" w:rsidRDefault="00000000" w:rsidRPr="00000000" w14:paraId="0000001D">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E">
      <w:pPr>
        <w:spacing w:after="240" w:before="240" w:lineRule="auto"/>
        <w:rPr>
          <w:b w:val="1"/>
          <w:sz w:val="40"/>
          <w:szCs w:val="40"/>
        </w:rPr>
      </w:pPr>
      <w:r w:rsidDel="00000000" w:rsidR="00000000" w:rsidRPr="00000000">
        <w:rPr>
          <w:b w:val="1"/>
          <w:sz w:val="40"/>
          <w:szCs w:val="40"/>
          <w:rtl w:val="0"/>
        </w:rPr>
        <w:t xml:space="preserve">4. Welham Girls’ School, Dehradun</w:t>
      </w:r>
    </w:p>
    <w:p w:rsidR="00000000" w:rsidDel="00000000" w:rsidP="00000000" w:rsidRDefault="00000000" w:rsidRPr="00000000" w14:paraId="0000001F">
      <w:pPr>
        <w:spacing w:after="240" w:before="240" w:lineRule="auto"/>
        <w:rPr>
          <w:sz w:val="30"/>
          <w:szCs w:val="30"/>
        </w:rPr>
      </w:pPr>
      <w:r w:rsidDel="00000000" w:rsidR="00000000" w:rsidRPr="00000000">
        <w:rPr>
          <w:sz w:val="30"/>
          <w:szCs w:val="30"/>
          <w:rtl w:val="0"/>
        </w:rPr>
        <w:t xml:space="preserve">Welham Girls’ School has built a reputation for empowering young women since 1957. It distinguishes itself through legacy, academic brilliance, and disciplined ethos</w:t>
      </w:r>
    </w:p>
    <w:p w:rsidR="00000000" w:rsidDel="00000000" w:rsidP="00000000" w:rsidRDefault="00000000" w:rsidRPr="00000000" w14:paraId="00000020">
      <w:pPr>
        <w:spacing w:after="240" w:before="240" w:lineRule="auto"/>
        <w:rPr>
          <w:sz w:val="30"/>
          <w:szCs w:val="30"/>
        </w:rPr>
      </w:pPr>
      <w:r w:rsidDel="00000000" w:rsidR="00000000" w:rsidRPr="00000000">
        <w:rPr>
          <w:sz w:val="30"/>
          <w:szCs w:val="30"/>
          <w:rtl w:val="0"/>
        </w:rPr>
        <w:t xml:space="preserve">One of India’s most respected all-girls residential schools, combining modern academics with a values-based environment. The school combines strict discipline with opportunities in arts, sports, and leadership, giving girls a platform to explore their talents</w:t>
      </w:r>
    </w:p>
    <w:p w:rsidR="00000000" w:rsidDel="00000000" w:rsidP="00000000" w:rsidRDefault="00000000" w:rsidRPr="00000000" w14:paraId="00000021">
      <w:pPr>
        <w:spacing w:after="240" w:before="240" w:lineRule="auto"/>
        <w:rPr>
          <w:sz w:val="28"/>
          <w:szCs w:val="28"/>
        </w:rPr>
      </w:pPr>
      <w:r w:rsidDel="00000000" w:rsidR="00000000" w:rsidRPr="00000000">
        <w:rPr>
          <w:sz w:val="30"/>
          <w:szCs w:val="30"/>
          <w:rtl w:val="0"/>
        </w:rPr>
        <w:t xml:space="preserve">Parents prefer Welham Girls’ for its safe, nurturing environment where daughters grow into confident leaders and independence among its students</w:t>
      </w:r>
      <w:r w:rsidDel="00000000" w:rsidR="00000000" w:rsidRPr="00000000">
        <w:rPr>
          <w:sz w:val="28"/>
          <w:szCs w:val="28"/>
          <w:rtl w:val="0"/>
        </w:rPr>
        <w:t xml:space="preserve">.</w:t>
      </w:r>
    </w:p>
    <w:p w:rsidR="00000000" w:rsidDel="00000000" w:rsidP="00000000" w:rsidRDefault="00000000" w:rsidRPr="00000000" w14:paraId="00000022">
      <w:pPr>
        <w:spacing w:line="276" w:lineRule="auto"/>
        <w:rPr>
          <w:sz w:val="28"/>
          <w:szCs w:val="28"/>
        </w:rPr>
      </w:pPr>
      <w:r w:rsidDel="00000000" w:rsidR="00000000" w:rsidRPr="00000000">
        <w:rPr>
          <w:rtl w:val="0"/>
        </w:rPr>
      </w:r>
    </w:p>
    <w:p w:rsidR="00000000" w:rsidDel="00000000" w:rsidP="00000000" w:rsidRDefault="00000000" w:rsidRPr="00000000" w14:paraId="00000023">
      <w:pPr>
        <w:spacing w:after="240" w:before="240" w:lineRule="auto"/>
        <w:rPr>
          <w:sz w:val="30"/>
          <w:szCs w:val="30"/>
        </w:rPr>
      </w:pPr>
      <w:r w:rsidDel="00000000" w:rsidR="00000000" w:rsidRPr="00000000">
        <w:rPr>
          <w:b w:val="1"/>
          <w:sz w:val="40"/>
          <w:szCs w:val="40"/>
          <w:rtl w:val="0"/>
        </w:rPr>
        <w:t xml:space="preserve">5. Woodstock School, Mussoorie</w:t>
        <w:br w:type="textWrapping"/>
      </w:r>
      <w:r w:rsidDel="00000000" w:rsidR="00000000" w:rsidRPr="00000000">
        <w:rPr>
          <w:sz w:val="28"/>
          <w:szCs w:val="28"/>
          <w:rtl w:val="0"/>
        </w:rPr>
        <w:t xml:space="preserve"> </w:t>
      </w:r>
      <w:r w:rsidDel="00000000" w:rsidR="00000000" w:rsidRPr="00000000">
        <w:rPr>
          <w:sz w:val="30"/>
          <w:szCs w:val="30"/>
          <w:rtl w:val="0"/>
        </w:rPr>
        <w:t xml:space="preserve">Woodstock School in Mussoorie is among the few truly international boarding schools in India, offering an IB curriculum that prepares students for global opportunities . Founded in 1854, its co-educational campus welcomes students from different countries, creating a diverse cultural community.</w:t>
      </w:r>
    </w:p>
    <w:p w:rsidR="00000000" w:rsidDel="00000000" w:rsidP="00000000" w:rsidRDefault="00000000" w:rsidRPr="00000000" w14:paraId="00000024">
      <w:pPr>
        <w:spacing w:after="240" w:before="240" w:lineRule="auto"/>
        <w:rPr>
          <w:sz w:val="30"/>
          <w:szCs w:val="30"/>
        </w:rPr>
      </w:pPr>
      <w:r w:rsidDel="00000000" w:rsidR="00000000" w:rsidRPr="00000000">
        <w:rPr>
          <w:sz w:val="30"/>
          <w:szCs w:val="30"/>
          <w:rtl w:val="0"/>
        </w:rPr>
        <w:t xml:space="preserve">Parents who want their children to experience global exposure without leaving India often choose Woodstock. Its Focuses on inquiry-based learning and intercultural exchange, making it ideal for families seeking an international educational experience.</w:t>
      </w:r>
    </w:p>
    <w:p w:rsidR="00000000" w:rsidDel="00000000" w:rsidP="00000000" w:rsidRDefault="00000000" w:rsidRPr="00000000" w14:paraId="00000025">
      <w:pPr>
        <w:spacing w:after="240" w:before="240" w:lineRule="auto"/>
        <w:rPr>
          <w:b w:val="1"/>
          <w:sz w:val="52"/>
          <w:szCs w:val="52"/>
        </w:rPr>
      </w:pPr>
      <w:r w:rsidDel="00000000" w:rsidR="00000000" w:rsidRPr="00000000">
        <w:rPr>
          <w:b w:val="1"/>
          <w:sz w:val="52"/>
          <w:szCs w:val="52"/>
          <w:rtl w:val="0"/>
        </w:rPr>
        <w:t xml:space="preserve">Analysis</w:t>
      </w:r>
    </w:p>
    <w:p w:rsidR="00000000" w:rsidDel="00000000" w:rsidP="00000000" w:rsidRDefault="00000000" w:rsidRPr="00000000" w14:paraId="00000026">
      <w:pPr>
        <w:spacing w:after="240" w:before="240" w:lineRule="auto"/>
        <w:rPr>
          <w:b w:val="1"/>
          <w:sz w:val="30"/>
          <w:szCs w:val="30"/>
        </w:rPr>
      </w:pPr>
      <w:r w:rsidDel="00000000" w:rsidR="00000000" w:rsidRPr="00000000">
        <w:rPr>
          <w:b w:val="1"/>
          <w:sz w:val="30"/>
          <w:szCs w:val="30"/>
          <w:rtl w:val="0"/>
        </w:rPr>
        <w:t xml:space="preserve">Holistic Development &amp; Leadership</w:t>
      </w:r>
    </w:p>
    <w:p w:rsidR="00000000" w:rsidDel="00000000" w:rsidP="00000000" w:rsidRDefault="00000000" w:rsidRPr="00000000" w14:paraId="00000027">
      <w:pPr>
        <w:spacing w:after="240" w:before="240" w:lineRule="auto"/>
        <w:rPr>
          <w:sz w:val="30"/>
          <w:szCs w:val="30"/>
        </w:rPr>
      </w:pPr>
      <w:r w:rsidDel="00000000" w:rsidR="00000000" w:rsidRPr="00000000">
        <w:rPr>
          <w:sz w:val="30"/>
          <w:szCs w:val="30"/>
          <w:rtl w:val="0"/>
        </w:rPr>
        <w:t xml:space="preserve">Each of these schools focuses on more than just academics. They foster traits like leadership, resilience, and emotional maturity be it through tradition (The Doon School, Mayo, and Scindia) or modern, global outlooks (Woodstock, Welham Girls’).</w:t>
      </w:r>
    </w:p>
    <w:p w:rsidR="00000000" w:rsidDel="00000000" w:rsidP="00000000" w:rsidRDefault="00000000" w:rsidRPr="00000000" w14:paraId="00000028">
      <w:pPr>
        <w:spacing w:after="240" w:before="240" w:lineRule="auto"/>
        <w:rPr>
          <w:b w:val="1"/>
          <w:sz w:val="30"/>
          <w:szCs w:val="30"/>
        </w:rPr>
      </w:pPr>
      <w:r w:rsidDel="00000000" w:rsidR="00000000" w:rsidRPr="00000000">
        <w:rPr>
          <w:b w:val="1"/>
          <w:sz w:val="30"/>
          <w:szCs w:val="30"/>
          <w:rtl w:val="0"/>
        </w:rPr>
        <w:t xml:space="preserve">Academic Excellence</w:t>
      </w:r>
    </w:p>
    <w:p w:rsidR="00000000" w:rsidDel="00000000" w:rsidP="00000000" w:rsidRDefault="00000000" w:rsidRPr="00000000" w14:paraId="00000029">
      <w:pPr>
        <w:spacing w:after="240" w:before="240" w:lineRule="auto"/>
        <w:ind w:left="360"/>
        <w:rPr>
          <w:sz w:val="30"/>
          <w:szCs w:val="3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0"/>
          <w:szCs w:val="30"/>
          <w:rtl w:val="0"/>
        </w:rPr>
        <w:t xml:space="preserve">The Doon School</w:t>
      </w:r>
      <w:r w:rsidDel="00000000" w:rsidR="00000000" w:rsidRPr="00000000">
        <w:rPr>
          <w:sz w:val="30"/>
          <w:szCs w:val="30"/>
          <w:rtl w:val="0"/>
        </w:rPr>
        <w:t xml:space="preserve">: Blends national and international curricula, academically rigorous with selective admission.</w:t>
      </w:r>
    </w:p>
    <w:p w:rsidR="00000000" w:rsidDel="00000000" w:rsidP="00000000" w:rsidRDefault="00000000" w:rsidRPr="00000000" w14:paraId="0000002A">
      <w:pPr>
        <w:spacing w:after="240" w:before="240" w:lineRule="auto"/>
        <w:ind w:left="360"/>
        <w:rPr>
          <w:sz w:val="30"/>
          <w:szCs w:val="3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0"/>
          <w:szCs w:val="30"/>
          <w:rtl w:val="0"/>
        </w:rPr>
        <w:t xml:space="preserve">Welham Girls’</w:t>
      </w:r>
      <w:r w:rsidDel="00000000" w:rsidR="00000000" w:rsidRPr="00000000">
        <w:rPr>
          <w:sz w:val="30"/>
          <w:szCs w:val="30"/>
          <w:rtl w:val="0"/>
        </w:rPr>
        <w:t xml:space="preserve"> &amp; </w:t>
      </w:r>
      <w:r w:rsidDel="00000000" w:rsidR="00000000" w:rsidRPr="00000000">
        <w:rPr>
          <w:b w:val="1"/>
          <w:sz w:val="30"/>
          <w:szCs w:val="30"/>
          <w:rtl w:val="0"/>
        </w:rPr>
        <w:t xml:space="preserve">Mayo Girls’</w:t>
      </w:r>
      <w:r w:rsidDel="00000000" w:rsidR="00000000" w:rsidRPr="00000000">
        <w:rPr>
          <w:sz w:val="30"/>
          <w:szCs w:val="30"/>
          <w:rtl w:val="0"/>
        </w:rPr>
        <w:t xml:space="preserve">: Known for disciplined learning and consistent performance.</w:t>
      </w:r>
    </w:p>
    <w:p w:rsidR="00000000" w:rsidDel="00000000" w:rsidP="00000000" w:rsidRDefault="00000000" w:rsidRPr="00000000" w14:paraId="0000002B">
      <w:pPr>
        <w:spacing w:after="240" w:before="240" w:lineRule="auto"/>
        <w:ind w:left="360"/>
        <w:rPr>
          <w:sz w:val="30"/>
          <w:szCs w:val="3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0"/>
          <w:szCs w:val="30"/>
          <w:rtl w:val="0"/>
        </w:rPr>
        <w:t xml:space="preserve">Woodstock</w:t>
      </w:r>
      <w:r w:rsidDel="00000000" w:rsidR="00000000" w:rsidRPr="00000000">
        <w:rPr>
          <w:sz w:val="30"/>
          <w:szCs w:val="30"/>
          <w:rtl w:val="0"/>
        </w:rPr>
        <w:t xml:space="preserve">: Embraces the IB framework, ahead in global education methodologies.</w:t>
      </w:r>
    </w:p>
    <w:p w:rsidR="00000000" w:rsidDel="00000000" w:rsidP="00000000" w:rsidRDefault="00000000" w:rsidRPr="00000000" w14:paraId="0000002C">
      <w:pPr>
        <w:spacing w:after="240" w:before="240" w:lineRule="auto"/>
        <w:rPr>
          <w:b w:val="1"/>
          <w:sz w:val="30"/>
          <w:szCs w:val="30"/>
        </w:rPr>
      </w:pPr>
      <w:r w:rsidDel="00000000" w:rsidR="00000000" w:rsidRPr="00000000">
        <w:rPr>
          <w:b w:val="1"/>
          <w:sz w:val="30"/>
          <w:szCs w:val="30"/>
          <w:rtl w:val="0"/>
        </w:rPr>
        <w:t xml:space="preserve">Heritage &amp; Culture</w:t>
      </w:r>
    </w:p>
    <w:p w:rsidR="00000000" w:rsidDel="00000000" w:rsidP="00000000" w:rsidRDefault="00000000" w:rsidRPr="00000000" w14:paraId="0000002D">
      <w:pPr>
        <w:numPr>
          <w:ilvl w:val="0"/>
          <w:numId w:val="2"/>
        </w:numPr>
        <w:spacing w:after="0" w:afterAutospacing="0" w:lineRule="auto"/>
        <w:ind w:left="720" w:hanging="360"/>
      </w:pPr>
      <w:r w:rsidDel="00000000" w:rsidR="00000000" w:rsidRPr="00000000">
        <w:rPr>
          <w:b w:val="1"/>
          <w:sz w:val="30"/>
          <w:szCs w:val="30"/>
          <w:rtl w:val="0"/>
        </w:rPr>
        <w:t xml:space="preserve">The Doon School</w:t>
      </w:r>
      <w:r w:rsidDel="00000000" w:rsidR="00000000" w:rsidRPr="00000000">
        <w:rPr>
          <w:sz w:val="30"/>
          <w:szCs w:val="30"/>
          <w:rtl w:val="0"/>
        </w:rPr>
        <w:t xml:space="preserve">, </w:t>
      </w:r>
      <w:r w:rsidDel="00000000" w:rsidR="00000000" w:rsidRPr="00000000">
        <w:rPr>
          <w:b w:val="1"/>
          <w:sz w:val="30"/>
          <w:szCs w:val="30"/>
          <w:rtl w:val="0"/>
        </w:rPr>
        <w:t xml:space="preserve">Mayo College</w:t>
      </w:r>
      <w:r w:rsidDel="00000000" w:rsidR="00000000" w:rsidRPr="00000000">
        <w:rPr>
          <w:sz w:val="30"/>
          <w:szCs w:val="30"/>
          <w:rtl w:val="0"/>
        </w:rPr>
        <w:t xml:space="preserve">, and </w:t>
      </w:r>
      <w:r w:rsidDel="00000000" w:rsidR="00000000" w:rsidRPr="00000000">
        <w:rPr>
          <w:b w:val="1"/>
          <w:sz w:val="30"/>
          <w:szCs w:val="30"/>
          <w:rtl w:val="0"/>
        </w:rPr>
        <w:t xml:space="preserve">Scindia School</w:t>
      </w:r>
      <w:r w:rsidDel="00000000" w:rsidR="00000000" w:rsidRPr="00000000">
        <w:rPr>
          <w:sz w:val="30"/>
          <w:szCs w:val="30"/>
          <w:rtl w:val="0"/>
        </w:rPr>
        <w:t xml:space="preserve"> possess strong legacies that afford prestige and an established alumni network.</w:t>
      </w:r>
    </w:p>
    <w:p w:rsidR="00000000" w:rsidDel="00000000" w:rsidP="00000000" w:rsidRDefault="00000000" w:rsidRPr="00000000" w14:paraId="0000002E">
      <w:pPr>
        <w:numPr>
          <w:ilvl w:val="0"/>
          <w:numId w:val="2"/>
        </w:numPr>
        <w:spacing w:after="240" w:lineRule="auto"/>
        <w:ind w:left="720" w:hanging="360"/>
      </w:pPr>
      <w:r w:rsidDel="00000000" w:rsidR="00000000" w:rsidRPr="00000000">
        <w:rPr>
          <w:b w:val="1"/>
          <w:sz w:val="30"/>
          <w:szCs w:val="30"/>
          <w:rtl w:val="0"/>
        </w:rPr>
        <w:t xml:space="preserve">Welham Girls’</w:t>
      </w:r>
      <w:r w:rsidDel="00000000" w:rsidR="00000000" w:rsidRPr="00000000">
        <w:rPr>
          <w:sz w:val="30"/>
          <w:szCs w:val="30"/>
          <w:rtl w:val="0"/>
        </w:rPr>
        <w:t xml:space="preserve"> and </w:t>
      </w:r>
      <w:r w:rsidDel="00000000" w:rsidR="00000000" w:rsidRPr="00000000">
        <w:rPr>
          <w:b w:val="1"/>
          <w:sz w:val="30"/>
          <w:szCs w:val="30"/>
          <w:rtl w:val="0"/>
        </w:rPr>
        <w:t xml:space="preserve">Woodstock</w:t>
      </w:r>
      <w:r w:rsidDel="00000000" w:rsidR="00000000" w:rsidRPr="00000000">
        <w:rPr>
          <w:sz w:val="30"/>
          <w:szCs w:val="30"/>
          <w:rtl w:val="0"/>
        </w:rPr>
        <w:t xml:space="preserve"> bring in unique traditions that foster identity and progressive values.</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Security &amp; Environment</w:t>
      </w:r>
    </w:p>
    <w:p w:rsidR="00000000" w:rsidDel="00000000" w:rsidP="00000000" w:rsidRDefault="00000000" w:rsidRPr="00000000" w14:paraId="00000031">
      <w:pPr>
        <w:spacing w:after="240" w:before="240" w:lineRule="auto"/>
        <w:rPr>
          <w:rFonts w:ascii="Times New Roman" w:cs="Times New Roman" w:eastAsia="Times New Roman" w:hAnsi="Times New Roman"/>
          <w:sz w:val="30"/>
          <w:szCs w:val="30"/>
        </w:rPr>
      </w:pPr>
      <w:r w:rsidDel="00000000" w:rsidR="00000000" w:rsidRPr="00000000">
        <w:rPr>
          <w:sz w:val="30"/>
          <w:szCs w:val="30"/>
          <w:rtl w:val="0"/>
        </w:rPr>
        <w:t xml:space="preserve">Boarding at these schools is enriched by safe, structured environments with a strong support system, an environment many parents find invaluable when choosing a boarding option</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32">
      <w:pPr>
        <w:spacing w:after="240" w:before="240" w:lineRule="auto"/>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Eduminatti’s Top 5 boarding schools for 2025–26 are a balanced mix of gender-specific institutions (</w:t>
      </w:r>
      <w:r w:rsidDel="00000000" w:rsidR="00000000" w:rsidRPr="00000000">
        <w:rPr>
          <w:b w:val="1"/>
          <w:sz w:val="28"/>
          <w:szCs w:val="28"/>
          <w:rtl w:val="0"/>
        </w:rPr>
        <w:t xml:space="preserve">The Doon School, Mayo Girls’, Scindia, Welham Girls’</w:t>
      </w:r>
      <w:r w:rsidDel="00000000" w:rsidR="00000000" w:rsidRPr="00000000">
        <w:rPr>
          <w:sz w:val="28"/>
          <w:szCs w:val="28"/>
          <w:rtl w:val="0"/>
        </w:rPr>
        <w:t xml:space="preserve">) and a co-ed international school (</w:t>
      </w:r>
      <w:r w:rsidDel="00000000" w:rsidR="00000000" w:rsidRPr="00000000">
        <w:rPr>
          <w:b w:val="1"/>
          <w:sz w:val="28"/>
          <w:szCs w:val="28"/>
          <w:rtl w:val="0"/>
        </w:rPr>
        <w:t xml:space="preserve">Woodstock</w:t>
      </w:r>
      <w:r w:rsidDel="00000000" w:rsidR="00000000" w:rsidRPr="00000000">
        <w:rPr>
          <w:sz w:val="28"/>
          <w:szCs w:val="28"/>
          <w:rtl w:val="0"/>
        </w:rPr>
        <w:t xml:space="preserve">).</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Each institution provides:</w:t>
      </w:r>
    </w:p>
    <w:p w:rsidR="00000000" w:rsidDel="00000000" w:rsidP="00000000" w:rsidRDefault="00000000" w:rsidRPr="00000000" w14:paraId="00000035">
      <w:pPr>
        <w:numPr>
          <w:ilvl w:val="0"/>
          <w:numId w:val="1"/>
        </w:numPr>
        <w:spacing w:after="0" w:afterAutospacing="0" w:lineRule="auto"/>
        <w:ind w:left="720" w:hanging="360"/>
      </w:pPr>
      <w:r w:rsidDel="00000000" w:rsidR="00000000" w:rsidRPr="00000000">
        <w:rPr>
          <w:sz w:val="28"/>
          <w:szCs w:val="28"/>
          <w:rtl w:val="0"/>
        </w:rPr>
        <w:t xml:space="preserve">A distinct educational philosophy rooted in academic excellence.</w:t>
      </w:r>
    </w:p>
    <w:p w:rsidR="00000000" w:rsidDel="00000000" w:rsidP="00000000" w:rsidRDefault="00000000" w:rsidRPr="00000000" w14:paraId="00000036">
      <w:pPr>
        <w:numPr>
          <w:ilvl w:val="0"/>
          <w:numId w:val="1"/>
        </w:numPr>
        <w:spacing w:after="0" w:afterAutospacing="0" w:lineRule="auto"/>
        <w:ind w:left="720" w:hanging="360"/>
      </w:pPr>
      <w:r w:rsidDel="00000000" w:rsidR="00000000" w:rsidRPr="00000000">
        <w:rPr>
          <w:sz w:val="28"/>
          <w:szCs w:val="28"/>
          <w:rtl w:val="0"/>
        </w:rPr>
        <w:t xml:space="preserve">An environment tailored to holistic growth be it through tradition, discipline, or global engagement.</w:t>
      </w:r>
    </w:p>
    <w:p w:rsidR="00000000" w:rsidDel="00000000" w:rsidP="00000000" w:rsidRDefault="00000000" w:rsidRPr="00000000" w14:paraId="00000037">
      <w:pPr>
        <w:numPr>
          <w:ilvl w:val="0"/>
          <w:numId w:val="1"/>
        </w:numPr>
        <w:spacing w:after="240" w:lineRule="auto"/>
        <w:ind w:left="720" w:hanging="360"/>
      </w:pPr>
      <w:r w:rsidDel="00000000" w:rsidR="00000000" w:rsidRPr="00000000">
        <w:rPr>
          <w:sz w:val="28"/>
          <w:szCs w:val="28"/>
          <w:rtl w:val="0"/>
        </w:rPr>
        <w:t xml:space="preserve">Safety, community, and infrastructure that empower students to thrive.</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For parents and students evaluating top-tier boarding schools in India, this curated list offers diverse options aligned with different values from legacy and tradition to modern, global-minded education. The choice depends on whether parents value tradition, discipline, or global opportunities.</w:t>
      </w:r>
    </w:p>
    <w:p w:rsidR="00000000" w:rsidDel="00000000" w:rsidP="00000000" w:rsidRDefault="00000000" w:rsidRPr="00000000" w14:paraId="00000039">
      <w:pPr>
        <w:spacing w:after="240" w:before="240" w:lineRule="auto"/>
        <w:rPr>
          <w:i w:val="1"/>
          <w:sz w:val="28"/>
          <w:szCs w:val="28"/>
        </w:rPr>
      </w:pPr>
      <w:r w:rsidDel="00000000" w:rsidR="00000000" w:rsidRPr="00000000">
        <w:rPr>
          <w:i w:val="1"/>
          <w:sz w:val="28"/>
          <w:szCs w:val="28"/>
          <w:rtl w:val="0"/>
        </w:rPr>
        <w:t xml:space="preserve">“What unites all five is their commitment to shaping confident, capable, and compassionate leaders of tomorrow.”</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