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42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161" w:firstLineChars="50"/>
        <w:jc w:val="center"/>
        <w:textAlignment w:val="auto"/>
        <w:rPr>
          <w:rFonts w:hint="eastAsia" w:ascii="宋体" w:hAnsi="宋体" w:eastAsia="宋体" w:cs="宋体"/>
          <w:b/>
          <w:sz w:val="5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交接班纪律安全责任书</w:t>
      </w:r>
    </w:p>
    <w:p w14:paraId="3B67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进一步规范班组交接班管理，严明岗位纪律，杜绝交接班期间争执、冲突、辱骂、肢体冲突等违规行为，保障现场工作平稳有序、安全高效开展，营造文明、合规、严谨的工作氛围，所有在岗员工必须严格遵守本交接班管理规定，并自愿签署本责任书，郑重承诺严格履行以下责任与纪律。</w:t>
      </w:r>
    </w:p>
    <w:p w14:paraId="171687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一、核心交接班纪律规定</w:t>
      </w:r>
      <w:bookmarkEnd w:id="0"/>
    </w:p>
    <w:p w14:paraId="2BB06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所有员工在交接班全过程中，必须保持冷静、理性、文明沟通，严格遵守岗位规章制度，</w:t>
      </w:r>
      <w:r>
        <w:rPr>
          <w:rFonts w:hint="eastAsia" w:ascii="宋体" w:hAnsi="宋体" w:eastAsia="宋体" w:cs="宋体"/>
          <w:b/>
          <w:sz w:val="24"/>
          <w:szCs w:val="24"/>
        </w:rPr>
        <w:t>严禁发生争吵、争执、对峙、纠纷等不文明、违规行为</w:t>
      </w:r>
      <w:r>
        <w:rPr>
          <w:rFonts w:hint="eastAsia" w:ascii="宋体" w:hAnsi="宋体" w:eastAsia="宋体" w:cs="宋体"/>
          <w:sz w:val="24"/>
          <w:szCs w:val="24"/>
        </w:rPr>
        <w:t>，确保交接班流程顺畅、秩序规范。</w:t>
      </w:r>
    </w:p>
    <w:p w14:paraId="4688FC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交接班期间实行</w:t>
      </w:r>
      <w:r>
        <w:rPr>
          <w:rFonts w:hint="eastAsia" w:ascii="宋体" w:hAnsi="宋体" w:eastAsia="宋体" w:cs="宋体"/>
          <w:b/>
          <w:sz w:val="24"/>
          <w:szCs w:val="24"/>
        </w:rPr>
        <w:t>零容忍冲突制度</w:t>
      </w:r>
      <w:r>
        <w:rPr>
          <w:rFonts w:hint="eastAsia" w:ascii="宋体" w:hAnsi="宋体" w:eastAsia="宋体" w:cs="宋体"/>
          <w:sz w:val="24"/>
          <w:szCs w:val="24"/>
        </w:rPr>
        <w:t>：无论任何理由、任何矛盾、任何起因，只要任意一方率先出现</w:t>
      </w:r>
      <w:r>
        <w:rPr>
          <w:rFonts w:hint="eastAsia" w:ascii="宋体" w:hAnsi="宋体" w:eastAsia="宋体" w:cs="宋体"/>
          <w:b/>
          <w:sz w:val="24"/>
          <w:szCs w:val="24"/>
        </w:rPr>
        <w:t>言语侮辱、辱骂、恶意挑衅</w:t>
      </w:r>
      <w:r>
        <w:rPr>
          <w:rFonts w:hint="eastAsia" w:ascii="宋体" w:hAnsi="宋体" w:eastAsia="宋体" w:cs="宋体"/>
          <w:sz w:val="24"/>
          <w:szCs w:val="24"/>
        </w:rPr>
        <w:t>等言语过激违规行为，或率先发生</w:t>
      </w:r>
      <w:r>
        <w:rPr>
          <w:rFonts w:hint="eastAsia" w:ascii="宋体" w:hAnsi="宋体" w:eastAsia="宋体" w:cs="宋体"/>
          <w:b/>
          <w:sz w:val="24"/>
          <w:szCs w:val="24"/>
        </w:rPr>
        <w:t>动手、推搡、肢体冲突</w:t>
      </w:r>
      <w:r>
        <w:rPr>
          <w:rFonts w:hint="eastAsia" w:ascii="宋体" w:hAnsi="宋体" w:eastAsia="宋体" w:cs="宋体"/>
          <w:sz w:val="24"/>
          <w:szCs w:val="24"/>
        </w:rPr>
        <w:t>等行为，一律判定为严重违规。</w:t>
      </w:r>
    </w:p>
    <w:p w14:paraId="007A5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针对上述率先违规行为，执行统一处罚标准：</w:t>
      </w:r>
      <w:r>
        <w:rPr>
          <w:rFonts w:hint="eastAsia" w:ascii="宋体" w:hAnsi="宋体" w:eastAsia="宋体" w:cs="宋体"/>
          <w:b/>
          <w:sz w:val="24"/>
          <w:szCs w:val="24"/>
        </w:rPr>
        <w:t>直接送至办公室专项处理，扣除个人行为分6分，全程不分理由、不做特例豁免</w:t>
      </w:r>
      <w:r>
        <w:rPr>
          <w:rFonts w:hint="eastAsia" w:ascii="宋体" w:hAnsi="宋体" w:eastAsia="宋体" w:cs="宋体"/>
          <w:sz w:val="24"/>
          <w:szCs w:val="24"/>
        </w:rPr>
        <w:t>，所有后果由违规当事人自行承担。</w:t>
      </w:r>
    </w:p>
    <w:p w14:paraId="5228B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4. 交接班过程中若出现工作分歧、流程疑问、工作对接争议、矛盾问题等，</w:t>
      </w:r>
      <w:r>
        <w:rPr>
          <w:rFonts w:hint="eastAsia" w:ascii="宋体" w:hAnsi="宋体" w:eastAsia="宋体" w:cs="宋体"/>
          <w:b/>
          <w:sz w:val="24"/>
          <w:szCs w:val="24"/>
        </w:rPr>
        <w:t>禁止现场争执、对峙、冲突</w:t>
      </w:r>
      <w:r>
        <w:rPr>
          <w:rFonts w:hint="eastAsia" w:ascii="宋体" w:hAnsi="宋体" w:eastAsia="宋体" w:cs="宋体"/>
          <w:sz w:val="24"/>
          <w:szCs w:val="24"/>
        </w:rPr>
        <w:t>。所有问题统一通过正规渠道反馈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员工有问题优先向本班班长反馈，由班长核实、协调、处置解决。</w:t>
      </w:r>
    </w:p>
    <w:p w14:paraId="64404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5. 若班长无法有效协调解决问题，或员工对班长处置结果有异议、班长自身存在工作问题的，员工可直接向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车间</w:t>
      </w:r>
      <w:r>
        <w:rPr>
          <w:rFonts w:hint="eastAsia" w:ascii="宋体" w:hAnsi="宋体" w:eastAsia="宋体" w:cs="宋体"/>
          <w:sz w:val="24"/>
          <w:szCs w:val="24"/>
        </w:rPr>
        <w:t>主任反馈，由主任统筹处理，严禁私下争执、越级闹事、现场冲突。</w:t>
      </w:r>
    </w:p>
    <w:p w14:paraId="24942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二、员工责任承诺</w:t>
      </w:r>
      <w:bookmarkEnd w:id="1"/>
    </w:p>
    <w:p w14:paraId="168EA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本人已认真、完整学习并充分理解本交接班纪律责任书的全部条款，清楚知晓交接班各项纪律要求、违规处罚标准及问题反馈流程。本人自愿严格遵守以上所有规定，郑重承诺：</w:t>
      </w:r>
    </w:p>
    <w:p w14:paraId="5D821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自觉遵守交接班文明沟通纪律，理性对接工作，绝不主动挑起争执、辱骂他人、发生肢体冲突；</w:t>
      </w:r>
    </w:p>
    <w:p w14:paraId="3D1CF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工作中出现任何问题与分歧，严格按照班组、主任逐级反馈的正规流程解决，不现场闹事、不激化矛盾；</w:t>
      </w:r>
    </w:p>
    <w:p w14:paraId="42F91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自愿接受公司及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车间</w:t>
      </w:r>
      <w:r>
        <w:rPr>
          <w:rFonts w:hint="eastAsia" w:ascii="宋体" w:hAnsi="宋体" w:eastAsia="宋体" w:cs="宋体"/>
          <w:sz w:val="24"/>
          <w:szCs w:val="24"/>
        </w:rPr>
        <w:t>的日常监督、检查与考核，若本人违反上述纪律规定，自愿无条件接受</w:t>
      </w:r>
      <w:r>
        <w:rPr>
          <w:rFonts w:hint="eastAsia" w:ascii="宋体" w:hAnsi="宋体" w:eastAsia="宋体" w:cs="宋体"/>
          <w:b/>
          <w:sz w:val="24"/>
          <w:szCs w:val="24"/>
        </w:rPr>
        <w:t>送办公室处理、扣除6分行为分</w:t>
      </w:r>
      <w:r>
        <w:rPr>
          <w:rFonts w:hint="eastAsia" w:ascii="宋体" w:hAnsi="宋体" w:eastAsia="宋体" w:cs="宋体"/>
          <w:sz w:val="24"/>
          <w:szCs w:val="24"/>
        </w:rPr>
        <w:t>的处罚，无任何异议、不申诉、不推诿。</w:t>
      </w:r>
    </w:p>
    <w:p w14:paraId="1D9824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三、附则</w:t>
      </w:r>
      <w:bookmarkEnd w:id="2"/>
    </w:p>
    <w:p w14:paraId="238BF3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 本责任书适用于</w:t>
      </w:r>
      <w:bookmarkStart w:id="3" w:name="_GoBack"/>
      <w:bookmarkEnd w:id="3"/>
      <w:r>
        <w:rPr>
          <w:rFonts w:hint="eastAsia" w:ascii="宋体" w:hAnsi="宋体" w:eastAsia="宋体" w:cs="宋体"/>
          <w:sz w:val="24"/>
          <w:szCs w:val="24"/>
          <w:lang w:eastAsia="zh-CN"/>
        </w:rPr>
        <w:t>车间</w:t>
      </w:r>
      <w:r>
        <w:rPr>
          <w:rFonts w:hint="eastAsia" w:ascii="宋体" w:hAnsi="宋体" w:eastAsia="宋体" w:cs="宋体"/>
          <w:sz w:val="24"/>
          <w:szCs w:val="24"/>
        </w:rPr>
        <w:t>全体在岗员工，自签署之日起生效，长期有效；</w:t>
      </w:r>
    </w:p>
    <w:p w14:paraId="2EE76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 本责任书由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车间</w:t>
      </w:r>
      <w:r>
        <w:rPr>
          <w:rFonts w:hint="eastAsia" w:ascii="宋体" w:hAnsi="宋体" w:eastAsia="宋体" w:cs="宋体"/>
          <w:sz w:val="24"/>
          <w:szCs w:val="24"/>
        </w:rPr>
        <w:t>统一存档，作为员工日常考核、纪律管理的依据；</w:t>
      </w:r>
    </w:p>
    <w:p w14:paraId="76D2D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 本责任书最终解释权归所属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车间</w:t>
      </w:r>
      <w:r>
        <w:rPr>
          <w:rFonts w:hint="eastAsia" w:ascii="宋体" w:hAnsi="宋体" w:eastAsia="宋体" w:cs="宋体"/>
          <w:sz w:val="24"/>
          <w:szCs w:val="24"/>
        </w:rPr>
        <w:t>所有。</w:t>
      </w:r>
    </w:p>
    <w:p w14:paraId="1A95A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员工签字：</w:t>
      </w:r>
      <w:r>
        <w:rPr>
          <w:rFonts w:hint="eastAsia" w:ascii="宋体" w:hAnsi="宋体" w:eastAsia="宋体" w:cs="宋体"/>
          <w:sz w:val="24"/>
          <w:szCs w:val="24"/>
        </w:rPr>
        <w:t>____________________</w:t>
      </w:r>
    </w:p>
    <w:p w14:paraId="7B30E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所属班组：</w:t>
      </w:r>
      <w:r>
        <w:rPr>
          <w:rFonts w:hint="eastAsia" w:ascii="宋体" w:hAnsi="宋体" w:eastAsia="宋体" w:cs="宋体"/>
          <w:sz w:val="24"/>
          <w:szCs w:val="24"/>
        </w:rPr>
        <w:t>____________________</w:t>
      </w:r>
    </w:p>
    <w:p w14:paraId="67258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签字日期：</w:t>
      </w:r>
      <w:r>
        <w:rPr>
          <w:rFonts w:hint="eastAsia" w:ascii="宋体" w:hAnsi="宋体" w:eastAsia="宋体" w:cs="宋体"/>
          <w:sz w:val="24"/>
          <w:szCs w:val="24"/>
        </w:rPr>
        <w:t>______年____月____日</w:t>
      </w:r>
    </w:p>
    <w:p w14:paraId="163E1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班长确认签字：</w:t>
      </w:r>
      <w:r>
        <w:rPr>
          <w:rFonts w:hint="eastAsia" w:ascii="宋体" w:hAnsi="宋体" w:eastAsia="宋体" w:cs="宋体"/>
          <w:sz w:val="24"/>
          <w:szCs w:val="24"/>
        </w:rPr>
        <w:t>____________________</w:t>
      </w:r>
    </w:p>
    <w:p w14:paraId="224DE9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both"/>
        <w:textAlignment w:val="auto"/>
        <w:rPr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主任确认签字：</w:t>
      </w:r>
      <w:r>
        <w:rPr>
          <w:rFonts w:hint="eastAsia" w:ascii="宋体" w:hAnsi="宋体" w:eastAsia="宋体" w:cs="宋体"/>
          <w:sz w:val="24"/>
          <w:szCs w:val="24"/>
        </w:rPr>
        <w:t>____________________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C1A8E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84A3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00B0D9F"/>
    <w:rsid w:val="5F1D56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935</Words>
  <Characters>1033</Characters>
  <TotalTime>6</TotalTime>
  <ScaleCrop>false</ScaleCrop>
  <LinksUpToDate>false</LinksUpToDate>
  <CharactersWithSpaces>1044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2026-08-31T03:29:00Z</dcterms:created>
  <dc:creator>Apache POI</dc:creator>
  <cp:lastModifiedBy>南柯一梦</cp:lastModifiedBy>
  <dcterms:modified xsi:type="dcterms:W3CDTF">2026-08-31T03:38:16Z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{"Label":"1","ContentProducer":"001191110102MACQD9K64010000","ProduceID":"7680032771725839329","ReservedCode1":"","ContentPropagator":"","PropagateID":"","ReservedCode2":""}</vt:lpwstr>
  </property>
  <property fmtid="{D5CDD505-2E9C-101B-9397-08002B2CF9AE}" pid="3" name="KSOTemplateDocerSaveRecord">
    <vt:lpwstr>eyJoZGlkIjoiNTYwOTRjYmM1NjMzYTVkMjVlNjdkZGJlZWIyMmE3MTAiLCJ1c2VySWQiOiIxMjA4NjUzMTI3In0=</vt:lpwstr>
  </property>
  <property fmtid="{D5CDD505-2E9C-101B-9397-08002B2CF9AE}" pid="4" name="KSOProductBuildVer">
    <vt:lpwstr>2052-12.1.0.28043</vt:lpwstr>
  </property>
  <property fmtid="{D5CDD505-2E9C-101B-9397-08002B2CF9AE}" pid="5" name="ICV">
    <vt:lpwstr>20B6B334F1A24FF19747E627A1392A9F_12</vt:lpwstr>
  </property>
</Properties>
</file>