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E7C9E3" w14:paraId="2C078E63" wp14:textId="3CDBED44">
      <w:pPr>
        <w:rPr>
          <w:rFonts w:ascii="Times New Roman" w:hAnsi="Times New Roman" w:eastAsia="Times New Roman" w:cs="Times New Roman"/>
          <w:b w:val="1"/>
          <w:bCs w:val="1"/>
          <w:sz w:val="36"/>
          <w:szCs w:val="36"/>
        </w:rPr>
      </w:pPr>
      <w:bookmarkStart w:name="_GoBack" w:id="0"/>
      <w:bookmarkEnd w:id="0"/>
      <w:r w:rsidRPr="30E7C9E3" w:rsidR="30E7C9E3">
        <w:rPr>
          <w:rFonts w:ascii="Times New Roman" w:hAnsi="Times New Roman" w:eastAsia="Times New Roman" w:cs="Times New Roman"/>
          <w:b w:val="1"/>
          <w:bCs w:val="1"/>
          <w:sz w:val="36"/>
          <w:szCs w:val="36"/>
        </w:rPr>
        <w:t xml:space="preserve">                                               SQL 6</w:t>
      </w:r>
    </w:p>
    <w:p w:rsidR="30E7C9E3" w:rsidP="30E7C9E3" w:rsidRDefault="30E7C9E3" w14:paraId="72CD3DA4" w14:textId="1CD1E802">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Q1 and Q2 have one or more correct answer. Choose all the correct option to answer your question. </w:t>
      </w:r>
    </w:p>
    <w:p w:rsidR="30E7C9E3" w:rsidP="30E7C9E3" w:rsidRDefault="30E7C9E3" w14:paraId="53D2EA18" w14:textId="783E1564">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1. Which of the following are TCL commands?</w:t>
      </w:r>
    </w:p>
    <w:p w:rsidR="30E7C9E3" w:rsidP="30E7C9E3" w:rsidRDefault="30E7C9E3" w14:paraId="7FED7D1C" w14:textId="4CA8F1A8">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A. Commit</w:t>
      </w:r>
    </w:p>
    <w:p w:rsidR="30E7C9E3" w:rsidP="30E7C9E3" w:rsidRDefault="30E7C9E3" w14:paraId="165EAB47" w14:textId="70854FD7">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B. Select</w:t>
      </w:r>
    </w:p>
    <w:p w:rsidR="30E7C9E3" w:rsidP="30E7C9E3" w:rsidRDefault="30E7C9E3" w14:paraId="1C9A38B3" w14:textId="4A751B0E">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C. Rollback</w:t>
      </w:r>
    </w:p>
    <w:p w:rsidR="30E7C9E3" w:rsidP="30E7C9E3" w:rsidRDefault="30E7C9E3" w14:paraId="499202C0" w14:textId="5826B69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 xml:space="preserve">D. </w:t>
      </w:r>
      <w:proofErr w:type="spellStart"/>
      <w:r w:rsidRPr="30E7C9E3" w:rsidR="30E7C9E3">
        <w:rPr>
          <w:rFonts w:ascii="Times New Roman" w:hAnsi="Times New Roman" w:eastAsia="Times New Roman" w:cs="Times New Roman"/>
          <w:noProof w:val="0"/>
          <w:sz w:val="32"/>
          <w:szCs w:val="32"/>
          <w:highlight w:val="yellow"/>
          <w:lang w:val="en-US"/>
        </w:rPr>
        <w:t>Savepoint</w:t>
      </w:r>
      <w:proofErr w:type="spellEnd"/>
    </w:p>
    <w:p w:rsidR="30E7C9E3" w:rsidP="30E7C9E3" w:rsidRDefault="30E7C9E3" w14:paraId="32C04827" w14:textId="78483AC3">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2. Which of the following are DDL commands? </w:t>
      </w:r>
    </w:p>
    <w:p w:rsidR="30E7C9E3" w:rsidP="30E7C9E3" w:rsidRDefault="30E7C9E3" w14:paraId="003E4EF2" w14:textId="35ACB72E">
      <w:pPr>
        <w:pStyle w:val="Normal"/>
        <w:rPr>
          <w:rFonts w:ascii="Times New Roman" w:hAnsi="Times New Roman" w:eastAsia="Times New Roman" w:cs="Times New Roman"/>
          <w:noProof w:val="0"/>
          <w:sz w:val="32"/>
          <w:szCs w:val="32"/>
          <w:highlight w:val="yellow"/>
          <w:lang w:val="en-US"/>
        </w:rPr>
      </w:pPr>
      <w:r w:rsidRPr="30E7C9E3" w:rsidR="30E7C9E3">
        <w:rPr>
          <w:rFonts w:ascii="Times New Roman" w:hAnsi="Times New Roman" w:eastAsia="Times New Roman" w:cs="Times New Roman"/>
          <w:noProof w:val="0"/>
          <w:sz w:val="32"/>
          <w:szCs w:val="32"/>
          <w:highlight w:val="yellow"/>
          <w:lang w:val="en-US"/>
        </w:rPr>
        <w:t>A. Create</w:t>
      </w:r>
    </w:p>
    <w:p w:rsidR="30E7C9E3" w:rsidP="30E7C9E3" w:rsidRDefault="30E7C9E3" w14:paraId="403402AB" w14:textId="2B0E8310">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B. Select</w:t>
      </w:r>
    </w:p>
    <w:p w:rsidR="30E7C9E3" w:rsidP="30E7C9E3" w:rsidRDefault="30E7C9E3" w14:paraId="4D0CF1AC" w14:textId="4CBC2433">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C. Drop</w:t>
      </w:r>
    </w:p>
    <w:p w:rsidR="30E7C9E3" w:rsidP="30E7C9E3" w:rsidRDefault="30E7C9E3" w14:paraId="18AFC658" w14:textId="15BA33C4">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D. Alter</w:t>
      </w:r>
    </w:p>
    <w:p w:rsidR="30E7C9E3" w:rsidP="30E7C9E3" w:rsidRDefault="30E7C9E3" w14:paraId="1C8656D7" w14:textId="39782675">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Q3 to Q10 have only one correct answer. Choose the correct option to answer your question. </w:t>
      </w:r>
    </w:p>
    <w:p w:rsidR="30E7C9E3" w:rsidP="30E7C9E3" w:rsidRDefault="30E7C9E3" w14:paraId="4A2B945F" w14:textId="3DE66199">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3. Which of the following is a legal expression in SQL?</w:t>
      </w:r>
    </w:p>
    <w:p w:rsidR="30E7C9E3" w:rsidP="30E7C9E3" w:rsidRDefault="30E7C9E3" w14:paraId="17DE1DC3" w14:textId="01512DE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A. SELECT NULL FROM SALES; </w:t>
      </w:r>
    </w:p>
    <w:p w:rsidR="30E7C9E3" w:rsidP="30E7C9E3" w:rsidRDefault="30E7C9E3" w14:paraId="281EB828" w14:textId="4F5727B2">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highlight w:val="yellow"/>
          <w:lang w:val="en-US"/>
        </w:rPr>
        <w:t>B. SELECT NAME FROM SALES;</w:t>
      </w:r>
    </w:p>
    <w:p w:rsidR="30E7C9E3" w:rsidP="30E7C9E3" w:rsidRDefault="30E7C9E3" w14:paraId="4892ABDC" w14:textId="1C238FF3">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C. SELECT * FROM SALES WHEN PRICE = NULL;</w:t>
      </w:r>
    </w:p>
    <w:p w:rsidR="30E7C9E3" w:rsidP="30E7C9E3" w:rsidRDefault="30E7C9E3" w14:paraId="6A085A21" w14:textId="778C1138">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D. SELECT # FROM SALES;</w:t>
      </w:r>
    </w:p>
    <w:p w:rsidR="30E7C9E3" w:rsidP="30E7C9E3" w:rsidRDefault="30E7C9E3" w14:paraId="7A54352B" w14:textId="643A9ECB">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4. DCL provides commands to perform actions </w:t>
      </w:r>
      <w:r w:rsidRPr="30E7C9E3" w:rsidR="30E7C9E3">
        <w:rPr>
          <w:rFonts w:ascii="Times New Roman" w:hAnsi="Times New Roman" w:eastAsia="Times New Roman" w:cs="Times New Roman"/>
          <w:noProof w:val="0"/>
          <w:sz w:val="32"/>
          <w:szCs w:val="32"/>
          <w:lang w:val="en-US"/>
        </w:rPr>
        <w:t>like</w:t>
      </w:r>
    </w:p>
    <w:p w:rsidR="30E7C9E3" w:rsidP="30E7C9E3" w:rsidRDefault="30E7C9E3" w14:paraId="7C9A6225" w14:textId="4ED97FAE">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A</w:t>
      </w:r>
      <w:r w:rsidRPr="30E7C9E3" w:rsidR="30E7C9E3">
        <w:rPr>
          <w:rFonts w:ascii="Times New Roman" w:hAnsi="Times New Roman" w:eastAsia="Times New Roman" w:cs="Times New Roman"/>
          <w:noProof w:val="0"/>
          <w:sz w:val="32"/>
          <w:szCs w:val="32"/>
          <w:lang w:val="en-US"/>
        </w:rPr>
        <w:t>. Change the structure of Tables</w:t>
      </w:r>
    </w:p>
    <w:p w:rsidR="30E7C9E3" w:rsidP="30E7C9E3" w:rsidRDefault="30E7C9E3" w14:paraId="2DFD7F77" w14:textId="1B3A493D">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B. Insert, Update or Delete Records and Values </w:t>
      </w:r>
    </w:p>
    <w:p w:rsidR="30E7C9E3" w:rsidP="30E7C9E3" w:rsidRDefault="30E7C9E3" w14:paraId="5FF5D20A" w14:textId="592EF372">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highlight w:val="yellow"/>
          <w:lang w:val="en-US"/>
        </w:rPr>
        <w:t>C. Authorizing Access and other control over Database</w:t>
      </w:r>
      <w:r w:rsidRPr="30E7C9E3" w:rsidR="30E7C9E3">
        <w:rPr>
          <w:rFonts w:ascii="Times New Roman" w:hAnsi="Times New Roman" w:eastAsia="Times New Roman" w:cs="Times New Roman"/>
          <w:noProof w:val="0"/>
          <w:sz w:val="32"/>
          <w:szCs w:val="32"/>
          <w:lang w:val="en-US"/>
        </w:rPr>
        <w:t xml:space="preserve"> </w:t>
      </w:r>
    </w:p>
    <w:p w:rsidR="30E7C9E3" w:rsidP="30E7C9E3" w:rsidRDefault="30E7C9E3" w14:paraId="56259BCF" w14:textId="4B014857">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D. None of the above</w:t>
      </w:r>
    </w:p>
    <w:p w:rsidR="30E7C9E3" w:rsidP="30E7C9E3" w:rsidRDefault="30E7C9E3" w14:paraId="4E352D90" w14:textId="59E50591">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5. Which of the following should be enclosed in double quotes?</w:t>
      </w:r>
    </w:p>
    <w:p w:rsidR="30E7C9E3" w:rsidP="30E7C9E3" w:rsidRDefault="30E7C9E3" w14:paraId="77FB326D" w14:textId="5F487DC0">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A. Dates </w:t>
      </w:r>
    </w:p>
    <w:p w:rsidR="30E7C9E3" w:rsidP="30E7C9E3" w:rsidRDefault="30E7C9E3" w14:paraId="4A2E0C0F" w14:textId="3C2563DE">
      <w:pPr>
        <w:pStyle w:val="Normal"/>
        <w:rPr>
          <w:rFonts w:ascii="Times New Roman" w:hAnsi="Times New Roman" w:eastAsia="Times New Roman" w:cs="Times New Roman"/>
          <w:noProof w:val="0"/>
          <w:sz w:val="32"/>
          <w:szCs w:val="32"/>
          <w:highlight w:val="yellow"/>
          <w:lang w:val="en-US"/>
        </w:rPr>
      </w:pPr>
      <w:r w:rsidRPr="30E7C9E3" w:rsidR="30E7C9E3">
        <w:rPr>
          <w:rFonts w:ascii="Times New Roman" w:hAnsi="Times New Roman" w:eastAsia="Times New Roman" w:cs="Times New Roman"/>
          <w:noProof w:val="0"/>
          <w:sz w:val="32"/>
          <w:szCs w:val="32"/>
          <w:highlight w:val="yellow"/>
          <w:lang w:val="en-US"/>
        </w:rPr>
        <w:t>B. Column Alias</w:t>
      </w:r>
    </w:p>
    <w:p w:rsidR="30E7C9E3" w:rsidP="30E7C9E3" w:rsidRDefault="30E7C9E3" w14:paraId="356074F2" w14:textId="5AAE78D5">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C. String</w:t>
      </w:r>
    </w:p>
    <w:p w:rsidR="30E7C9E3" w:rsidP="30E7C9E3" w:rsidRDefault="30E7C9E3" w14:paraId="49F67C79" w14:textId="147734A7">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D. All of the mentioned </w:t>
      </w:r>
    </w:p>
    <w:p w:rsidR="30E7C9E3" w:rsidP="30E7C9E3" w:rsidRDefault="30E7C9E3" w14:paraId="66F56FCA" w14:textId="13CA925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6. Which of the following command makes the updates performed by the transaction permanent in the database? </w:t>
      </w:r>
    </w:p>
    <w:p w:rsidR="30E7C9E3" w:rsidP="30E7C9E3" w:rsidRDefault="30E7C9E3" w14:paraId="1689EC34" w14:textId="38C5D4D4">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A. ROLLBACK </w:t>
      </w:r>
    </w:p>
    <w:p w:rsidR="30E7C9E3" w:rsidP="30E7C9E3" w:rsidRDefault="30E7C9E3" w14:paraId="385F1BDF" w14:textId="5F9A0884">
      <w:pPr>
        <w:pStyle w:val="Normal"/>
        <w:rPr>
          <w:rFonts w:ascii="Times New Roman" w:hAnsi="Times New Roman" w:eastAsia="Times New Roman" w:cs="Times New Roman"/>
          <w:noProof w:val="0"/>
          <w:sz w:val="32"/>
          <w:szCs w:val="32"/>
          <w:highlight w:val="yellow"/>
          <w:lang w:val="en-US"/>
        </w:rPr>
      </w:pPr>
      <w:r w:rsidRPr="30E7C9E3" w:rsidR="30E7C9E3">
        <w:rPr>
          <w:rFonts w:ascii="Times New Roman" w:hAnsi="Times New Roman" w:eastAsia="Times New Roman" w:cs="Times New Roman"/>
          <w:noProof w:val="0"/>
          <w:sz w:val="32"/>
          <w:szCs w:val="32"/>
          <w:highlight w:val="yellow"/>
          <w:lang w:val="en-US"/>
        </w:rPr>
        <w:t>B. COMMIT</w:t>
      </w:r>
      <w:r w:rsidRPr="30E7C9E3" w:rsidR="30E7C9E3">
        <w:rPr>
          <w:rFonts w:ascii="Times New Roman" w:hAnsi="Times New Roman" w:eastAsia="Times New Roman" w:cs="Times New Roman"/>
          <w:noProof w:val="0"/>
          <w:sz w:val="32"/>
          <w:szCs w:val="32"/>
          <w:lang w:val="en-US"/>
        </w:rPr>
        <w:t xml:space="preserve"> </w:t>
      </w:r>
    </w:p>
    <w:p w:rsidR="30E7C9E3" w:rsidP="30E7C9E3" w:rsidRDefault="30E7C9E3" w14:paraId="4CF23766" w14:textId="4C16D81C">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C. TRUNCATE </w:t>
      </w:r>
    </w:p>
    <w:p w:rsidR="30E7C9E3" w:rsidP="30E7C9E3" w:rsidRDefault="30E7C9E3" w14:paraId="393C7A36" w14:textId="0D958340">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D. DELETE </w:t>
      </w:r>
    </w:p>
    <w:p w:rsidR="30E7C9E3" w:rsidP="30E7C9E3" w:rsidRDefault="30E7C9E3" w14:paraId="793D1091" w14:textId="2791D4D9">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7. A subquery in an SQL Select statement is enclosed in:</w:t>
      </w:r>
    </w:p>
    <w:p w:rsidR="30E7C9E3" w:rsidP="30E7C9E3" w:rsidRDefault="30E7C9E3" w14:paraId="77DFE037" w14:textId="74FA6A1F">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A. Parenthesis - (...).</w:t>
      </w:r>
    </w:p>
    <w:p w:rsidR="30E7C9E3" w:rsidP="30E7C9E3" w:rsidRDefault="30E7C9E3" w14:paraId="5344189B" w14:textId="0D9878B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B. brackets - [...].</w:t>
      </w:r>
    </w:p>
    <w:p w:rsidR="30E7C9E3" w:rsidP="30E7C9E3" w:rsidRDefault="30E7C9E3" w14:paraId="6316D269" w14:textId="73B0A94B">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C. CAPITAL LETTERS.</w:t>
      </w:r>
    </w:p>
    <w:p w:rsidR="30E7C9E3" w:rsidP="30E7C9E3" w:rsidRDefault="30E7C9E3" w14:paraId="39A87FDB" w14:textId="5F32F23E">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D. braces - {...}.</w:t>
      </w:r>
    </w:p>
    <w:p w:rsidR="30E7C9E3" w:rsidP="30E7C9E3" w:rsidRDefault="30E7C9E3" w14:paraId="6A727C34" w14:textId="74D1EFE5">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8. The result of a SQL SELECT statement is </w:t>
      </w:r>
      <w:proofErr w:type="gramStart"/>
      <w:r w:rsidRPr="30E7C9E3" w:rsidR="30E7C9E3">
        <w:rPr>
          <w:rFonts w:ascii="Times New Roman" w:hAnsi="Times New Roman" w:eastAsia="Times New Roman" w:cs="Times New Roman"/>
          <w:noProof w:val="0"/>
          <w:sz w:val="32"/>
          <w:szCs w:val="32"/>
          <w:lang w:val="en-US"/>
        </w:rPr>
        <w:t>a :</w:t>
      </w:r>
      <w:proofErr w:type="gramEnd"/>
      <w:r w:rsidRPr="30E7C9E3" w:rsidR="30E7C9E3">
        <w:rPr>
          <w:rFonts w:ascii="Times New Roman" w:hAnsi="Times New Roman" w:eastAsia="Times New Roman" w:cs="Times New Roman"/>
          <w:noProof w:val="0"/>
          <w:sz w:val="32"/>
          <w:szCs w:val="32"/>
          <w:lang w:val="en-US"/>
        </w:rPr>
        <w:t>-</w:t>
      </w:r>
    </w:p>
    <w:p w:rsidR="30E7C9E3" w:rsidP="30E7C9E3" w:rsidRDefault="30E7C9E3" w14:paraId="1AD93D51" w14:textId="27EA0C11">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A. FILE </w:t>
      </w:r>
    </w:p>
    <w:p w:rsidR="30E7C9E3" w:rsidP="30E7C9E3" w:rsidRDefault="30E7C9E3" w14:paraId="1B29E613" w14:textId="38B257A3">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B. REPORT </w:t>
      </w:r>
    </w:p>
    <w:p w:rsidR="30E7C9E3" w:rsidP="30E7C9E3" w:rsidRDefault="30E7C9E3" w14:paraId="4A685B9E" w14:textId="19843E8D">
      <w:pPr>
        <w:pStyle w:val="Normal"/>
        <w:rPr>
          <w:rFonts w:ascii="Times New Roman" w:hAnsi="Times New Roman" w:eastAsia="Times New Roman" w:cs="Times New Roman"/>
          <w:noProof w:val="0"/>
          <w:sz w:val="32"/>
          <w:szCs w:val="32"/>
          <w:highlight w:val="yellow"/>
          <w:lang w:val="en-US"/>
        </w:rPr>
      </w:pPr>
      <w:r w:rsidRPr="30E7C9E3" w:rsidR="30E7C9E3">
        <w:rPr>
          <w:rFonts w:ascii="Times New Roman" w:hAnsi="Times New Roman" w:eastAsia="Times New Roman" w:cs="Times New Roman"/>
          <w:noProof w:val="0"/>
          <w:sz w:val="32"/>
          <w:szCs w:val="32"/>
          <w:highlight w:val="yellow"/>
          <w:lang w:val="en-US"/>
        </w:rPr>
        <w:t>C. TABLE</w:t>
      </w:r>
      <w:r w:rsidRPr="30E7C9E3" w:rsidR="30E7C9E3">
        <w:rPr>
          <w:rFonts w:ascii="Times New Roman" w:hAnsi="Times New Roman" w:eastAsia="Times New Roman" w:cs="Times New Roman"/>
          <w:noProof w:val="0"/>
          <w:sz w:val="32"/>
          <w:szCs w:val="32"/>
          <w:lang w:val="en-US"/>
        </w:rPr>
        <w:t xml:space="preserve"> </w:t>
      </w:r>
    </w:p>
    <w:p w:rsidR="30E7C9E3" w:rsidP="30E7C9E3" w:rsidRDefault="30E7C9E3" w14:paraId="50087DC9" w14:textId="54AD2EF7">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D. FORM ASSIGNMENT </w:t>
      </w:r>
    </w:p>
    <w:p w:rsidR="30E7C9E3" w:rsidP="30E7C9E3" w:rsidRDefault="30E7C9E3" w14:paraId="4FEA4308" w14:textId="2F14813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9. Which of the following do you need to consider when you make a table in a SQL?</w:t>
      </w:r>
    </w:p>
    <w:p w:rsidR="30E7C9E3" w:rsidP="30E7C9E3" w:rsidRDefault="30E7C9E3" w14:paraId="30E30ABA" w14:textId="27B07B54">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A. Data types </w:t>
      </w:r>
    </w:p>
    <w:p w:rsidR="30E7C9E3" w:rsidP="30E7C9E3" w:rsidRDefault="30E7C9E3" w14:paraId="2F13CB6C" w14:textId="2C120AB1">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B. Primary keys </w:t>
      </w:r>
    </w:p>
    <w:p w:rsidR="30E7C9E3" w:rsidP="30E7C9E3" w:rsidRDefault="30E7C9E3" w14:paraId="36AFA6E3" w14:textId="5E9389A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C. Default values</w:t>
      </w:r>
    </w:p>
    <w:p w:rsidR="30E7C9E3" w:rsidP="30E7C9E3" w:rsidRDefault="30E7C9E3" w14:paraId="002DA8DE" w14:textId="6CD1C81F">
      <w:pPr>
        <w:pStyle w:val="Normal"/>
        <w:rPr>
          <w:rFonts w:ascii="Times New Roman" w:hAnsi="Times New Roman" w:eastAsia="Times New Roman" w:cs="Times New Roman"/>
          <w:noProof w:val="0"/>
          <w:sz w:val="32"/>
          <w:szCs w:val="32"/>
          <w:highlight w:val="yellow"/>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D. All of the mentioned</w:t>
      </w:r>
      <w:r w:rsidRPr="30E7C9E3" w:rsidR="30E7C9E3">
        <w:rPr>
          <w:rFonts w:ascii="Times New Roman" w:hAnsi="Times New Roman" w:eastAsia="Times New Roman" w:cs="Times New Roman"/>
          <w:noProof w:val="0"/>
          <w:sz w:val="32"/>
          <w:szCs w:val="32"/>
          <w:lang w:val="en-US"/>
        </w:rPr>
        <w:t xml:space="preserve"> </w:t>
      </w:r>
    </w:p>
    <w:p w:rsidR="30E7C9E3" w:rsidP="30E7C9E3" w:rsidRDefault="30E7C9E3" w14:paraId="00830EF3" w14:textId="366C2376">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10. If you don’t specify ASC and DESC after a SQL ORDER BY clause, the following is used by___?</w:t>
      </w:r>
    </w:p>
    <w:p w:rsidR="30E7C9E3" w:rsidP="30E7C9E3" w:rsidRDefault="30E7C9E3" w14:paraId="2C79C15E" w14:textId="10F99027">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noProof w:val="0"/>
          <w:sz w:val="32"/>
          <w:szCs w:val="32"/>
          <w:highlight w:val="yellow"/>
          <w:lang w:val="en-US"/>
        </w:rPr>
        <w:t>A. ASC</w:t>
      </w:r>
    </w:p>
    <w:p w:rsidR="30E7C9E3" w:rsidP="30E7C9E3" w:rsidRDefault="30E7C9E3" w14:paraId="28839D82" w14:textId="012A7EE6">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B. DESC </w:t>
      </w:r>
    </w:p>
    <w:p w:rsidR="30E7C9E3" w:rsidP="30E7C9E3" w:rsidRDefault="30E7C9E3" w14:paraId="1EF2D5CC" w14:textId="33F923B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C. There is no default value</w:t>
      </w:r>
    </w:p>
    <w:p w:rsidR="30E7C9E3" w:rsidP="30E7C9E3" w:rsidRDefault="30E7C9E3" w14:paraId="4FF650AA" w14:textId="4B6A465A">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D. None of the mentioned </w:t>
      </w:r>
    </w:p>
    <w:p w:rsidR="30E7C9E3" w:rsidP="30E7C9E3" w:rsidRDefault="30E7C9E3" w14:paraId="4E7839B3" w14:textId="3F120CBE">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Q11 to Q15 are subjective answer type questions, Answer them briefly.</w:t>
      </w:r>
    </w:p>
    <w:p w:rsidR="30E7C9E3" w:rsidP="30E7C9E3" w:rsidRDefault="30E7C9E3" w14:paraId="4659AB46" w14:textId="5EA79599">
      <w:pPr>
        <w:pStyle w:val="Normal"/>
        <w:rPr>
          <w:rFonts w:ascii="Times New Roman" w:hAnsi="Times New Roman" w:eastAsia="Times New Roman" w:cs="Times New Roman"/>
          <w:b w:val="1"/>
          <w:bCs w:val="1"/>
          <w:noProof w:val="0"/>
          <w:sz w:val="32"/>
          <w:szCs w:val="32"/>
          <w:lang w:val="en-US"/>
        </w:rPr>
      </w:pPr>
      <w:r w:rsidRPr="30E7C9E3" w:rsidR="30E7C9E3">
        <w:rPr>
          <w:rFonts w:ascii="Times New Roman" w:hAnsi="Times New Roman" w:eastAsia="Times New Roman" w:cs="Times New Roman"/>
          <w:b w:val="1"/>
          <w:bCs w:val="1"/>
          <w:noProof w:val="0"/>
          <w:sz w:val="32"/>
          <w:szCs w:val="32"/>
          <w:lang w:val="en-US"/>
        </w:rPr>
        <w:t xml:space="preserve"> 11. What is denormalization?</w:t>
      </w:r>
    </w:p>
    <w:p w:rsidR="30E7C9E3" w:rsidP="30E7C9E3" w:rsidRDefault="30E7C9E3" w14:paraId="3C51DED0" w14:textId="2BECE1B9">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Denormalization is an optimization technique that is done after the normalization of data base is done. In this technique we try to add more redundant data in the data base to get rid of the complex join queries. This is done to speed up the process of database access speed</w:t>
      </w:r>
    </w:p>
    <w:p w:rsidR="30E7C9E3" w:rsidP="30E7C9E3" w:rsidRDefault="30E7C9E3" w14:paraId="4C4509EF" w14:textId="0CB84D87">
      <w:pPr>
        <w:pStyle w:val="Normal"/>
        <w:rPr>
          <w:rFonts w:ascii="Times New Roman" w:hAnsi="Times New Roman" w:eastAsia="Times New Roman" w:cs="Times New Roman"/>
          <w:b w:val="1"/>
          <w:bCs w:val="1"/>
          <w:noProof w:val="0"/>
          <w:sz w:val="32"/>
          <w:szCs w:val="32"/>
          <w:lang w:val="en-US"/>
        </w:rPr>
      </w:pPr>
      <w:r w:rsidRPr="30E7C9E3" w:rsidR="30E7C9E3">
        <w:rPr>
          <w:rFonts w:ascii="Times New Roman" w:hAnsi="Times New Roman" w:eastAsia="Times New Roman" w:cs="Times New Roman"/>
          <w:b w:val="1"/>
          <w:bCs w:val="1"/>
          <w:noProof w:val="0"/>
          <w:sz w:val="32"/>
          <w:szCs w:val="32"/>
          <w:lang w:val="en-US"/>
        </w:rPr>
        <w:t xml:space="preserve"> 12. What is a database cursor?</w:t>
      </w:r>
    </w:p>
    <w:p w:rsidR="30E7C9E3" w:rsidP="30E7C9E3" w:rsidRDefault="30E7C9E3" w14:paraId="58D72627" w14:textId="0FA4E0AB">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A database cursor is an identifier associated with a group of rows. It is, in a sense, a pointer to the current row in a buffer. You must use a cursor in the following cases: Statements that return more than one row of data from the database server: A SELECT statement requires a select cursor</w:t>
      </w:r>
    </w:p>
    <w:p w:rsidR="30E7C9E3" w:rsidP="30E7C9E3" w:rsidRDefault="30E7C9E3" w14:paraId="3DDE5EA9" w14:textId="51B13D65">
      <w:pPr>
        <w:pStyle w:val="Normal"/>
        <w:rPr>
          <w:rFonts w:ascii="Times New Roman" w:hAnsi="Times New Roman" w:eastAsia="Times New Roman" w:cs="Times New Roman"/>
          <w:b w:val="1"/>
          <w:bCs w:val="1"/>
          <w:noProof w:val="0"/>
          <w:sz w:val="32"/>
          <w:szCs w:val="32"/>
          <w:lang w:val="en-US"/>
        </w:rPr>
      </w:pPr>
      <w:r w:rsidRPr="30E7C9E3" w:rsidR="30E7C9E3">
        <w:rPr>
          <w:rFonts w:ascii="Times New Roman" w:hAnsi="Times New Roman" w:eastAsia="Times New Roman" w:cs="Times New Roman"/>
          <w:b w:val="1"/>
          <w:bCs w:val="1"/>
          <w:noProof w:val="0"/>
          <w:sz w:val="32"/>
          <w:szCs w:val="32"/>
          <w:lang w:val="en-US"/>
        </w:rPr>
        <w:t xml:space="preserve"> 13. What are the different types of </w:t>
      </w:r>
      <w:r w:rsidRPr="30E7C9E3" w:rsidR="30E7C9E3">
        <w:rPr>
          <w:rFonts w:ascii="Times New Roman" w:hAnsi="Times New Roman" w:eastAsia="Times New Roman" w:cs="Times New Roman"/>
          <w:b w:val="1"/>
          <w:bCs w:val="1"/>
          <w:noProof w:val="0"/>
          <w:sz w:val="32"/>
          <w:szCs w:val="32"/>
          <w:highlight w:val="yellow"/>
          <w:lang w:val="en-US"/>
        </w:rPr>
        <w:t>the</w:t>
      </w:r>
      <w:r w:rsidRPr="30E7C9E3" w:rsidR="30E7C9E3">
        <w:rPr>
          <w:rFonts w:ascii="Times New Roman" w:hAnsi="Times New Roman" w:eastAsia="Times New Roman" w:cs="Times New Roman"/>
          <w:b w:val="1"/>
          <w:bCs w:val="1"/>
          <w:noProof w:val="0"/>
          <w:sz w:val="32"/>
          <w:szCs w:val="32"/>
          <w:lang w:val="en-US"/>
        </w:rPr>
        <w:t xml:space="preserve"> queries?</w:t>
      </w:r>
    </w:p>
    <w:p w:rsidR="30E7C9E3" w:rsidP="30E7C9E3" w:rsidRDefault="30E7C9E3" w14:paraId="6900B4E2" w14:textId="2650B48B">
      <w:pPr>
        <w:pStyle w:val="Normal"/>
        <w:rPr>
          <w:rFonts w:ascii="Times New Roman" w:hAnsi="Times New Roman" w:eastAsia="Times New Roman" w:cs="Times New Roman"/>
          <w:b w:val="1"/>
          <w:bCs w:val="1"/>
          <w:noProof w:val="0"/>
          <w:sz w:val="32"/>
          <w:szCs w:val="32"/>
          <w:lang w:val="en-US"/>
        </w:rPr>
      </w:pPr>
      <w:r w:rsidRPr="30E7C9E3" w:rsidR="30E7C9E3">
        <w:rPr>
          <w:rFonts w:ascii="Times New Roman" w:hAnsi="Times New Roman" w:eastAsia="Times New Roman" w:cs="Times New Roman"/>
          <w:b w:val="0"/>
          <w:bCs w:val="0"/>
          <w:noProof w:val="0"/>
          <w:sz w:val="32"/>
          <w:szCs w:val="32"/>
          <w:lang w:val="en-US"/>
        </w:rPr>
        <w:t xml:space="preserve">There are 2 types of </w:t>
      </w:r>
      <w:proofErr w:type="spellStart"/>
      <w:r w:rsidRPr="30E7C9E3" w:rsidR="30E7C9E3">
        <w:rPr>
          <w:rFonts w:ascii="Times New Roman" w:hAnsi="Times New Roman" w:eastAsia="Times New Roman" w:cs="Times New Roman"/>
          <w:b w:val="0"/>
          <w:bCs w:val="0"/>
          <w:noProof w:val="0"/>
          <w:sz w:val="32"/>
          <w:szCs w:val="32"/>
          <w:lang w:val="en-US"/>
        </w:rPr>
        <w:t>sql</w:t>
      </w:r>
      <w:proofErr w:type="spellEnd"/>
      <w:r w:rsidRPr="30E7C9E3" w:rsidR="30E7C9E3">
        <w:rPr>
          <w:rFonts w:ascii="Times New Roman" w:hAnsi="Times New Roman" w:eastAsia="Times New Roman" w:cs="Times New Roman"/>
          <w:b w:val="0"/>
          <w:bCs w:val="0"/>
          <w:noProof w:val="0"/>
          <w:sz w:val="32"/>
          <w:szCs w:val="32"/>
          <w:lang w:val="en-US"/>
        </w:rPr>
        <w:t xml:space="preserve"> </w:t>
      </w:r>
      <w:proofErr w:type="spellStart"/>
      <w:r w:rsidRPr="30E7C9E3" w:rsidR="30E7C9E3">
        <w:rPr>
          <w:rFonts w:ascii="Times New Roman" w:hAnsi="Times New Roman" w:eastAsia="Times New Roman" w:cs="Times New Roman"/>
          <w:b w:val="0"/>
          <w:bCs w:val="0"/>
          <w:noProof w:val="0"/>
          <w:sz w:val="32"/>
          <w:szCs w:val="32"/>
          <w:lang w:val="en-US"/>
        </w:rPr>
        <w:t>quaries</w:t>
      </w:r>
      <w:proofErr w:type="spellEnd"/>
      <w:r w:rsidRPr="30E7C9E3" w:rsidR="30E7C9E3">
        <w:rPr>
          <w:rFonts w:ascii="Times New Roman" w:hAnsi="Times New Roman" w:eastAsia="Times New Roman" w:cs="Times New Roman"/>
          <w:b w:val="0"/>
          <w:bCs w:val="0"/>
          <w:noProof w:val="0"/>
          <w:sz w:val="32"/>
          <w:szCs w:val="32"/>
          <w:lang w:val="en-US"/>
        </w:rPr>
        <w:t xml:space="preserve">. 1- Basic </w:t>
      </w:r>
      <w:proofErr w:type="spellStart"/>
      <w:r w:rsidRPr="30E7C9E3" w:rsidR="30E7C9E3">
        <w:rPr>
          <w:rFonts w:ascii="Times New Roman" w:hAnsi="Times New Roman" w:eastAsia="Times New Roman" w:cs="Times New Roman"/>
          <w:b w:val="0"/>
          <w:bCs w:val="0"/>
          <w:noProof w:val="0"/>
          <w:sz w:val="32"/>
          <w:szCs w:val="32"/>
          <w:lang w:val="en-US"/>
        </w:rPr>
        <w:t>sql</w:t>
      </w:r>
      <w:proofErr w:type="spellEnd"/>
      <w:r w:rsidRPr="30E7C9E3" w:rsidR="30E7C9E3">
        <w:rPr>
          <w:rFonts w:ascii="Times New Roman" w:hAnsi="Times New Roman" w:eastAsia="Times New Roman" w:cs="Times New Roman"/>
          <w:b w:val="0"/>
          <w:bCs w:val="0"/>
          <w:noProof w:val="0"/>
          <w:sz w:val="32"/>
          <w:szCs w:val="32"/>
          <w:lang w:val="en-US"/>
        </w:rPr>
        <w:t xml:space="preserve"> queries like create table, insert data in table, alter table etc. 2- Complex queries / subqueries.</w:t>
      </w:r>
    </w:p>
    <w:p w:rsidR="30E7C9E3" w:rsidP="30E7C9E3" w:rsidRDefault="30E7C9E3" w14:paraId="74CE30D8" w14:textId="191EBC34">
      <w:pPr>
        <w:pStyle w:val="Normal"/>
        <w:rPr>
          <w:rFonts w:ascii="Times New Roman" w:hAnsi="Times New Roman" w:eastAsia="Times New Roman" w:cs="Times New Roman"/>
          <w:b w:val="1"/>
          <w:bCs w:val="1"/>
          <w:noProof w:val="0"/>
          <w:sz w:val="32"/>
          <w:szCs w:val="32"/>
          <w:lang w:val="en-US"/>
        </w:rPr>
      </w:pPr>
    </w:p>
    <w:p w:rsidR="30E7C9E3" w:rsidP="30E7C9E3" w:rsidRDefault="30E7C9E3" w14:paraId="12E1D171" w14:textId="03360FE7">
      <w:pPr>
        <w:pStyle w:val="Normal"/>
        <w:rPr>
          <w:rFonts w:ascii="Times New Roman" w:hAnsi="Times New Roman" w:eastAsia="Times New Roman" w:cs="Times New Roman"/>
          <w:b w:val="1"/>
          <w:bCs w:val="1"/>
          <w:noProof w:val="0"/>
          <w:sz w:val="32"/>
          <w:szCs w:val="32"/>
          <w:lang w:val="en-US"/>
        </w:rPr>
      </w:pPr>
      <w:r w:rsidRPr="30E7C9E3" w:rsidR="30E7C9E3">
        <w:rPr>
          <w:rFonts w:ascii="Times New Roman" w:hAnsi="Times New Roman" w:eastAsia="Times New Roman" w:cs="Times New Roman"/>
          <w:b w:val="1"/>
          <w:bCs w:val="1"/>
          <w:noProof w:val="0"/>
          <w:sz w:val="32"/>
          <w:szCs w:val="32"/>
          <w:lang w:val="en-US"/>
        </w:rPr>
        <w:t xml:space="preserve"> 14. Define constraint?</w:t>
      </w:r>
    </w:p>
    <w:p w:rsidR="30E7C9E3" w:rsidP="30E7C9E3" w:rsidRDefault="30E7C9E3" w14:paraId="26C9ACC8" w14:textId="425B0AC8">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SQL constraints are used to specify rules for the data in a table. Constraints are used to limit the type of data that can go into a table. This ensures the accuracy and reliability of the data in the table.</w:t>
      </w:r>
    </w:p>
    <w:p w:rsidR="30E7C9E3" w:rsidP="30E7C9E3" w:rsidRDefault="30E7C9E3" w14:paraId="03D7D141" w14:textId="62DBDD25">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 xml:space="preserve"> </w:t>
      </w:r>
      <w:r w:rsidRPr="30E7C9E3" w:rsidR="30E7C9E3">
        <w:rPr>
          <w:rFonts w:ascii="Times New Roman" w:hAnsi="Times New Roman" w:eastAsia="Times New Roman" w:cs="Times New Roman"/>
          <w:b w:val="1"/>
          <w:bCs w:val="1"/>
          <w:noProof w:val="0"/>
          <w:sz w:val="32"/>
          <w:szCs w:val="32"/>
          <w:lang w:val="en-US"/>
        </w:rPr>
        <w:t>15. What is auto increment?</w:t>
      </w:r>
    </w:p>
    <w:p w:rsidR="30E7C9E3" w:rsidP="30E7C9E3" w:rsidRDefault="30E7C9E3" w14:paraId="4C082D0D" w14:textId="002E4E65">
      <w:pPr>
        <w:pStyle w:val="Normal"/>
        <w:rPr>
          <w:rFonts w:ascii="Times New Roman" w:hAnsi="Times New Roman" w:eastAsia="Times New Roman" w:cs="Times New Roman"/>
          <w:noProof w:val="0"/>
          <w:sz w:val="32"/>
          <w:szCs w:val="32"/>
          <w:lang w:val="en-US"/>
        </w:rPr>
      </w:pPr>
      <w:r w:rsidRPr="30E7C9E3" w:rsidR="30E7C9E3">
        <w:rPr>
          <w:rFonts w:ascii="Times New Roman" w:hAnsi="Times New Roman" w:eastAsia="Times New Roman" w:cs="Times New Roman"/>
          <w:noProof w:val="0"/>
          <w:sz w:val="32"/>
          <w:szCs w:val="32"/>
          <w:lang w:val="en-US"/>
        </w:rPr>
        <w:t>Auto-increment allows a unique number to be generated automatically when a new record is inserted into a table. Often this is the primary key field that we would like to be created automatically every time a new record is inserted.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448289"/>
    <w:rsid w:val="30E7C9E3"/>
    <w:rsid w:val="5E448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D542"/>
  <w15:chartTrackingRefBased/>
  <w15:docId w15:val="{aed4c0f0-7dc0-468e-b201-b8c8433f97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2021-05-13T14:52:41.5525299Z</dcterms:created>
  <dcterms:modified xsi:type="dcterms:W3CDTF">2021-05-13T15:04:10.6396014Z</dcterms:modified>
  <dc:creator>Mussaveer Shariff</dc:creator>
  <lastModifiedBy>Mussaveer Shariff</lastModifiedBy>
</coreProperties>
</file>