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271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1"/>
        <w:gridCol w:w="1730"/>
        <w:gridCol w:w="79"/>
        <w:gridCol w:w="1216"/>
        <w:gridCol w:w="1501"/>
        <w:gridCol w:w="1096"/>
        <w:gridCol w:w="991"/>
        <w:gridCol w:w="1306"/>
        <w:gridCol w:w="1126"/>
        <w:gridCol w:w="1306"/>
        <w:gridCol w:w="1126"/>
      </w:tblGrid>
      <w:tr>
        <w:trPr>
          <w:trHeight w:val="491" w:hRule="atLeast"/>
        </w:trPr>
        <w:tc>
          <w:tcPr>
            <w:tcW w:w="12718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5.62</w:t>
            </w:r>
          </w:p>
        </w:tc>
      </w:tr>
      <w:tr>
        <w:trPr>
          <w:trHeight w:val="491" w:hRule="atLeast"/>
        </w:trPr>
        <w:tc>
          <w:tcPr>
            <w:tcW w:w="12718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Графику документооборота в ОАО "Мозырский НПЗ"</w:t>
            </w:r>
          </w:p>
        </w:tc>
      </w:tr>
      <w:tr>
        <w:trPr>
          <w:trHeight w:val="416" w:hRule="atLeast"/>
        </w:trPr>
        <w:tc>
          <w:tcPr>
            <w:tcW w:w="1271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</w:tr>
      <w:tr>
        <w:trPr>
          <w:trHeight w:val="416" w:hRule="atLeast"/>
        </w:trPr>
        <w:tc>
          <w:tcPr>
            <w:tcW w:w="1271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</w:tr>
      <w:tr>
        <w:trPr>
          <w:trHeight w:val="416" w:hRule="atLeast"/>
        </w:trPr>
        <w:tc>
          <w:tcPr>
            <w:tcW w:w="1271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</w:tr>
      <w:tr>
        <w:trPr>
          <w:trHeight w:val="341" w:hRule="atLeast"/>
        </w:trPr>
        <w:tc>
          <w:tcPr>
            <w:tcW w:w="1271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16" w:hRule="atLeast"/>
        </w:trPr>
        <w:tc>
          <w:tcPr>
            <w:tcW w:w="1271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ИНВЕНТАРИЗАЦИОННАЯ ОПИСЬ</w:t>
            </w:r>
          </w:p>
        </w:tc>
      </w:tr>
      <w:tr>
        <w:trPr>
          <w:trHeight w:val="431" w:hRule="atLeast"/>
        </w:trPr>
        <w:tc>
          <w:tcPr>
            <w:tcW w:w="12718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временных (нетитульных) сооружений</w:t>
            </w:r>
          </w:p>
        </w:tc>
      </w:tr>
      <w:tr>
        <w:trPr>
          <w:trHeight w:val="416" w:hRule="atLeast"/>
        </w:trPr>
        <w:tc>
          <w:tcPr>
            <w:tcW w:w="12718" w:type="dxa"/>
            <w:gridSpan w:val="11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8"/>
              </w:rPr>
              <w:t>_____________</w:t>
            </w:r>
          </w:p>
        </w:tc>
      </w:tr>
      <w:tr>
        <w:trPr>
          <w:trHeight w:val="221" w:hRule="atLeast"/>
        </w:trPr>
        <w:tc>
          <w:tcPr>
            <w:tcW w:w="1271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4266" w:type="dxa"/>
            <w:gridSpan w:val="4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Подразделение организации </w:t>
            </w:r>
          </w:p>
        </w:tc>
        <w:tc>
          <w:tcPr>
            <w:tcW w:w="3588" w:type="dxa"/>
            <w:gridSpan w:val="3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46" w:hRule="atLeast"/>
        </w:trPr>
        <w:tc>
          <w:tcPr>
            <w:tcW w:w="9160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Основание для проведения инвентаризации: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9160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приказ, постановление, распоряжение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      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9160" w:type="dxa"/>
            <w:gridSpan w:val="8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      </w:t>
            </w:r>
            <w:r>
              <w:rPr>
                <w:rFonts w:ascii="Times New Roman" w:hAnsi="Times New Roman"/>
                <w:sz w:val="14"/>
              </w:rPr>
              <w:t>(ненужное зачеркнуть)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Номер     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11592" w:type="dxa"/>
            <w:gridSpan w:val="10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 начала инвентаризации 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11592" w:type="dxa"/>
            <w:gridSpan w:val="10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 окончания инвентаризации 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01" w:hRule="atLeast"/>
        </w:trPr>
        <w:tc>
          <w:tcPr>
            <w:tcW w:w="12718" w:type="dxa"/>
            <w:gridSpan w:val="11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Местонахождение</w:t>
            </w:r>
          </w:p>
        </w:tc>
      </w:tr>
      <w:tr>
        <w:trPr>
          <w:trHeight w:val="341" w:hRule="atLeast"/>
        </w:trPr>
        <w:tc>
          <w:tcPr>
            <w:tcW w:w="12718" w:type="dxa"/>
            <w:gridSpan w:val="11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01" w:hRule="atLeast"/>
        </w:trPr>
        <w:tc>
          <w:tcPr>
            <w:tcW w:w="12718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РАСПИСКА</w:t>
            </w:r>
          </w:p>
        </w:tc>
      </w:tr>
      <w:tr>
        <w:trPr>
          <w:trHeight w:val="926" w:hRule="atLeast"/>
        </w:trPr>
        <w:tc>
          <w:tcPr>
            <w:tcW w:w="1271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началу проведения инвентаризации все расходные и приходные документы на активы сданы в бухгалтерию и все активы, поступившие на мою (нашу) ответственность, оприходованы, а выбывшие списаны в расход.</w:t>
            </w:r>
          </w:p>
        </w:tc>
      </w:tr>
      <w:tr>
        <w:trPr>
          <w:trHeight w:val="341" w:hRule="atLeast"/>
        </w:trPr>
        <w:tc>
          <w:tcPr>
            <w:tcW w:w="12718" w:type="dxa"/>
            <w:gridSpan w:val="11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</w:tr>
      <w:tr>
        <w:trPr>
          <w:trHeight w:val="341" w:hRule="atLeast"/>
        </w:trPr>
        <w:tc>
          <w:tcPr>
            <w:tcW w:w="4266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825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</w:r>
          </w:p>
        </w:tc>
      </w:tr>
      <w:tr>
        <w:trPr>
          <w:trHeight w:val="341" w:hRule="atLeast"/>
        </w:trPr>
        <w:tc>
          <w:tcPr>
            <w:tcW w:w="4266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5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825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</w:r>
          </w:p>
        </w:tc>
      </w:tr>
      <w:tr>
        <w:trPr>
          <w:trHeight w:val="341" w:hRule="atLeast"/>
        </w:trPr>
        <w:tc>
          <w:tcPr>
            <w:tcW w:w="4266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825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</w:r>
          </w:p>
        </w:tc>
      </w:tr>
      <w:tr>
        <w:trPr>
          <w:trHeight w:val="341" w:hRule="atLeast"/>
        </w:trPr>
        <w:tc>
          <w:tcPr>
            <w:tcW w:w="4266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(вид материальной ответственности, дата и номер договора)</w:t>
            </w:r>
          </w:p>
        </w:tc>
        <w:tc>
          <w:tcPr>
            <w:tcW w:w="15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825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(вид материальной ответственности, дата и номер договора)</w:t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bidi w:val="0"/>
              <w:jc w:val="lef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</w:r>
          </w:p>
        </w:tc>
      </w:tr>
      <w:tr>
        <w:trPr>
          <w:trHeight w:val="386" w:hRule="atLeast"/>
        </w:trPr>
        <w:tc>
          <w:tcPr>
            <w:tcW w:w="4266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Счёт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951" w:type="dxa"/>
            <w:gridSpan w:val="6"/>
            <w:tcBorders/>
          </w:tcPr>
          <w:p>
            <w:pPr>
              <w:pStyle w:val="TableContents"/>
              <w:bidi w:val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бел. руб.</w:t>
            </w:r>
          </w:p>
        </w:tc>
      </w:tr>
      <w:tr>
        <w:trPr>
          <w:trHeight w:val="176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9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0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24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1809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 и краткая характеристика объекта</w:t>
            </w:r>
          </w:p>
        </w:tc>
        <w:tc>
          <w:tcPr>
            <w:tcW w:w="1216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Год выпуска (постройки)</w:t>
            </w:r>
          </w:p>
        </w:tc>
        <w:tc>
          <w:tcPr>
            <w:tcW w:w="358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</w:p>
        </w:tc>
        <w:tc>
          <w:tcPr>
            <w:tcW w:w="243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Фактическое наличие</w:t>
            </w:r>
          </w:p>
        </w:tc>
        <w:tc>
          <w:tcPr>
            <w:tcW w:w="243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 данным бухгалтерского учета</w:t>
            </w:r>
          </w:p>
        </w:tc>
      </w:tr>
      <w:tr>
        <w:trPr/>
        <w:tc>
          <w:tcPr>
            <w:tcW w:w="1241" w:type="dxa"/>
            <w:vMerge w:val="continue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09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16" w:type="dxa"/>
            <w:vMerge w:val="continue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0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инвен-тарный</w:t>
            </w:r>
          </w:p>
        </w:tc>
        <w:tc>
          <w:tcPr>
            <w:tcW w:w="109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заводской</w:t>
            </w:r>
          </w:p>
        </w:tc>
        <w:tc>
          <w:tcPr>
            <w:tcW w:w="99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паспорта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стоимость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стоимость</w:t>
            </w:r>
          </w:p>
        </w:tc>
      </w:tr>
      <w:tr>
        <w:trPr>
          <w:trHeight w:val="371" w:hRule="atLeast"/>
        </w:trPr>
        <w:tc>
          <w:tcPr>
            <w:tcW w:w="12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80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9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</w:tr>
      <w:tr>
        <w:trPr>
          <w:trHeight w:val="371" w:hRule="atLeast"/>
        </w:trPr>
        <w:tc>
          <w:tcPr>
            <w:tcW w:w="12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0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26" w:hRule="atLeast"/>
        </w:trPr>
        <w:tc>
          <w:tcPr>
            <w:tcW w:w="7854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странице: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0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странице:</w:t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01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7236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36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46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общее количество единиц фактически </w:t>
            </w:r>
          </w:p>
        </w:tc>
        <w:tc>
          <w:tcPr>
            <w:tcW w:w="7236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86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36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1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комиссии:</w:t>
            </w:r>
          </w:p>
        </w:tc>
        <w:tc>
          <w:tcPr>
            <w:tcW w:w="7315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4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315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0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7315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86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315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01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8542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8542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0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9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24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1809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 и краткая характеристика объекта</w:t>
            </w:r>
          </w:p>
        </w:tc>
        <w:tc>
          <w:tcPr>
            <w:tcW w:w="1216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Год выпуска (постройки)</w:t>
            </w:r>
          </w:p>
        </w:tc>
        <w:tc>
          <w:tcPr>
            <w:tcW w:w="358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</w:p>
        </w:tc>
        <w:tc>
          <w:tcPr>
            <w:tcW w:w="243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Фактическое наличие</w:t>
            </w:r>
          </w:p>
        </w:tc>
        <w:tc>
          <w:tcPr>
            <w:tcW w:w="243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 данным бухгалтерского учета</w:t>
            </w:r>
          </w:p>
        </w:tc>
      </w:tr>
      <w:tr>
        <w:trPr/>
        <w:tc>
          <w:tcPr>
            <w:tcW w:w="1241" w:type="dxa"/>
            <w:vMerge w:val="continue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09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16" w:type="dxa"/>
            <w:vMerge w:val="continue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0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инвен-тарный</w:t>
            </w:r>
          </w:p>
        </w:tc>
        <w:tc>
          <w:tcPr>
            <w:tcW w:w="109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заводской</w:t>
            </w:r>
          </w:p>
        </w:tc>
        <w:tc>
          <w:tcPr>
            <w:tcW w:w="99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паспорта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стоимость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стоимость</w:t>
            </w:r>
          </w:p>
        </w:tc>
      </w:tr>
      <w:tr>
        <w:trPr>
          <w:trHeight w:val="311" w:hRule="atLeast"/>
        </w:trPr>
        <w:tc>
          <w:tcPr>
            <w:tcW w:w="12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80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9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</w:tr>
      <w:tr>
        <w:trPr>
          <w:trHeight w:val="311" w:hRule="atLeast"/>
        </w:trPr>
        <w:tc>
          <w:tcPr>
            <w:tcW w:w="12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0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11" w:hRule="atLeast"/>
        </w:trPr>
        <w:tc>
          <w:tcPr>
            <w:tcW w:w="7854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странице: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11" w:hRule="atLeast"/>
        </w:trPr>
        <w:tc>
          <w:tcPr>
            <w:tcW w:w="7854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описи: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8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странице:</w:t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16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7236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36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16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общее количество единиц фактически </w:t>
            </w:r>
          </w:p>
        </w:tc>
        <w:tc>
          <w:tcPr>
            <w:tcW w:w="7236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36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0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комиссии:</w:t>
            </w:r>
          </w:p>
        </w:tc>
        <w:tc>
          <w:tcPr>
            <w:tcW w:w="7315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315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7315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315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8542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8542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описи:</w:t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16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7236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36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общее количество единиц фактически </w:t>
            </w:r>
          </w:p>
        </w:tc>
        <w:tc>
          <w:tcPr>
            <w:tcW w:w="7236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36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 сумму бел. руб. фактически</w:t>
            </w:r>
          </w:p>
        </w:tc>
        <w:tc>
          <w:tcPr>
            <w:tcW w:w="7236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36" w:type="dxa"/>
            <w:gridSpan w:val="6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комиссии:</w:t>
            </w:r>
          </w:p>
        </w:tc>
        <w:tc>
          <w:tcPr>
            <w:tcW w:w="7315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315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7315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315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8542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8542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1196" w:hRule="atLeast"/>
        </w:trPr>
        <w:tc>
          <w:tcPr>
            <w:tcW w:w="1271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Подтверждаю (-ем), что все активы, поименованные в настоящей инвентаризационной описи с № ________ по № _______, комиссией проверены в натуре в моем (нашем) присутствии и внесены в опись, в связи с чем претензий к инвентаризационной комиссии не имею (не имеем). Активы, перечисленные в описи, находятся на моем (нашем) ответственном хранении.</w:t>
            </w:r>
          </w:p>
        </w:tc>
      </w:tr>
      <w:tr>
        <w:trPr>
          <w:trHeight w:val="431" w:hRule="atLeast"/>
        </w:trPr>
        <w:tc>
          <w:tcPr>
            <w:tcW w:w="3050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8542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8542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4266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Объяснение причин излишков и (или) недостач:</w:t>
            </w:r>
          </w:p>
        </w:tc>
        <w:tc>
          <w:tcPr>
            <w:tcW w:w="8452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4266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4266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855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1" w:hRule="atLeast"/>
        </w:trPr>
        <w:tc>
          <w:tcPr>
            <w:tcW w:w="4266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инициалы, фамилия, подпись)</w:t>
            </w:r>
          </w:p>
        </w:tc>
        <w:tc>
          <w:tcPr>
            <w:tcW w:w="15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9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855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инициалы, фамилия, подпись)</w:t>
            </w:r>
          </w:p>
        </w:tc>
      </w:tr>
      <w:tr>
        <w:trPr>
          <w:trHeight w:val="431" w:hRule="atLeast"/>
        </w:trPr>
        <w:tc>
          <w:tcPr>
            <w:tcW w:w="12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7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</w:r>
          </w:p>
        </w:tc>
        <w:tc>
          <w:tcPr>
            <w:tcW w:w="1216" w:type="dxa"/>
            <w:tcBorders/>
          </w:tcPr>
          <w:p>
            <w:pPr>
              <w:pStyle w:val="TableContents"/>
              <w:bidi w:val="0"/>
              <w:jc w:val="lef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</w:r>
          </w:p>
        </w:tc>
        <w:tc>
          <w:tcPr>
            <w:tcW w:w="15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9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9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06" w:type="dxa"/>
            <w:tcBorders/>
          </w:tcPr>
          <w:p>
            <w:pPr>
              <w:pStyle w:val="TableContents"/>
              <w:bidi w:val="0"/>
              <w:jc w:val="lef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</w:r>
          </w:p>
        </w:tc>
        <w:tc>
          <w:tcPr>
            <w:tcW w:w="1126" w:type="dxa"/>
            <w:tcBorders/>
          </w:tcPr>
          <w:p>
            <w:pPr>
              <w:pStyle w:val="TableContents"/>
              <w:bidi w:val="0"/>
              <w:jc w:val="lef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</w:r>
          </w:p>
        </w:tc>
      </w:tr>
      <w:tr>
        <w:trPr>
          <w:trHeight w:val="431" w:hRule="atLeast"/>
        </w:trPr>
        <w:tc>
          <w:tcPr>
            <w:tcW w:w="5767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Указанные в настоящей описи данные и подсчёты проверил: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7854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7854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12718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Все активы, поименованные в настоящей описи, фактическое наличие которых установлено комиссией в нашем присутствии и внесено в настоящую опись:*</w:t>
            </w:r>
          </w:p>
        </w:tc>
      </w:tr>
      <w:tr>
        <w:trPr>
          <w:trHeight w:val="431" w:hRule="atLeast"/>
        </w:trPr>
        <w:tc>
          <w:tcPr>
            <w:tcW w:w="4266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сдал (-и):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855" w:type="dxa"/>
            <w:gridSpan w:val="5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принял (-и):</w:t>
            </w:r>
          </w:p>
        </w:tc>
      </w:tr>
      <w:tr>
        <w:trPr>
          <w:trHeight w:val="431" w:hRule="atLeast"/>
        </w:trPr>
        <w:tc>
          <w:tcPr>
            <w:tcW w:w="4266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855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1" w:hRule="atLeast"/>
        </w:trPr>
        <w:tc>
          <w:tcPr>
            <w:tcW w:w="4266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инициалы, фамилия, подпись)</w:t>
            </w:r>
          </w:p>
        </w:tc>
        <w:tc>
          <w:tcPr>
            <w:tcW w:w="15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9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855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инициалы, фамилия, подпись)</w:t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  <w:font w:name="Calibri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" w:hAnsi="Arial" w:eastAsia="Arial" w:cs="Arial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" w:hAnsi="Arial" w:eastAsia="Arial" w:cs="Arial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" w:hAnsi="Arial" w:eastAsia="Arial" w:cs="Arial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" w:hAnsi="Arial" w:eastAsia="Arial" w:cs="Arial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1996-10-08T23:32:33Z</dcterms:created>
  <dc:creator>Microsoft Corporation</dc:creator>
  <dc:description/>
  <dc:language>en-US</dc:language>
  <cp:lastModifiedBy>Каленик Ирина Владимировна</cp:lastModifiedBy>
  <dcterms:modified xsi:type="dcterms:W3CDTF">2026-10-02T12:02:26Z</dcterms:modified>
  <cp:revision>0</cp:revision>
  <dc:subject/>
  <dc:title/>
</cp:coreProperties>
</file>