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Rule="atLeast" w:line="375"/>
        <w:ind w:left="4410"/>
      </w:pPr>
      <w:r>
        <w:rPr>
          <w:rFonts w:ascii="Times New Roman" w:hAnsi="Times New Roman" w:cs="Times New Roman" w:eastAsia="Times New Roman"/>
          <w:sz w:val="28"/>
        </w:rPr>
        <w:t>Форма является приложением 4.16</w:t>
      </w:r>
    </w:p>
    <w:p>
      <w:pPr>
        <w:widowControl w:val="0"/>
        <w:spacing w:before="0" w:after="0" w:lineRule="atLeast" w:line="375"/>
        <w:ind w:left="4410"/>
      </w:pPr>
      <w:r>
        <w:rPr>
          <w:rFonts w:ascii="Times New Roman" w:hAnsi="Times New Roman" w:cs="Times New Roman" w:eastAsia="Times New Roman"/>
          <w:sz w:val="28"/>
        </w:rPr>
        <w:t>к Графику документооборота</w:t>
      </w:r>
    </w:p>
    <w:p>
      <w:pPr>
        <w:widowControl w:val="0"/>
        <w:spacing w:before="0" w:after="0" w:lineRule="atLeast" w:line="375"/>
        <w:ind w:left="4410"/>
      </w:pPr>
      <w:r>
        <w:rPr>
          <w:rFonts w:ascii="Times New Roman" w:hAnsi="Times New Roman" w:cs="Times New Roman" w:eastAsia="Times New Roman"/>
          <w:sz w:val="28"/>
        </w:rPr>
        <w:t>в ОАО "Мозырский НПЗ"</w:t>
      </w:r>
    </w:p>
    <w:p>
      <w:pPr>
        <w:widowControl w:val="0"/>
        <w:spacing w:before="0" w:after="0" w:lineRule="exact" w:line="375"/>
        <w:rPr>
          <w:sz w:val="20"/>
        </w:rPr>
      </w:pPr>
      <w:r>
        <w:rPr>
          <w:rFonts w:ascii="Times New Roman" w:hAnsi="Times New Roman" w:cs="Times New Roman" w:eastAsia="Times New Roman"/>
          <w:sz w:val="20"/>
        </w:rPr>
      </w:r>
    </w:p>
    <w:p>
      <w:pPr>
        <w:widowControl w:val="0"/>
        <w:spacing w:before="0" w:after="0" w:lineRule="atLeast" w:line="390"/>
        <w:ind w:left="0"/>
      </w:pPr>
      <w:r>
        <w:rPr>
          <w:rFonts w:ascii="Times New Roman" w:hAnsi="Times New Roman" w:cs="Times New Roman" w:eastAsia="Times New Roman"/>
          <w:sz w:val="28"/>
        </w:rPr>
        <w:t>Открытое акционерное общество</w:t>
      </w:r>
    </w:p>
    <w:p>
      <w:pPr>
        <w:widowControl w:val="0"/>
        <w:spacing w:before="0" w:after="0" w:lineRule="atLeast" w:line="375"/>
        <w:ind w:left="0"/>
      </w:pPr>
      <w:r>
        <w:rPr>
          <w:rFonts w:ascii="Times New Roman" w:hAnsi="Times New Roman" w:cs="Times New Roman" w:eastAsia="Times New Roman"/>
          <w:sz w:val="28"/>
        </w:rPr>
        <w:t>"Мозырский</w:t>
      </w:r>
    </w:p>
    <w:p>
      <w:pPr>
        <w:widowControl w:val="0"/>
        <w:spacing w:before="0" w:after="0" w:lineRule="atLeast" w:line="375"/>
        <w:ind w:left="0"/>
      </w:pPr>
      <w:r>
        <w:rPr>
          <w:rFonts w:ascii="Times New Roman" w:hAnsi="Times New Roman" w:cs="Times New Roman" w:eastAsia="Times New Roman"/>
          <w:sz w:val="28"/>
        </w:rPr>
        <w:t>нефтеперерабатывающий завод"</w:t>
      </w:r>
    </w:p>
    <w:p>
      <w:pPr>
        <w:widowControl w:val="0"/>
        <w:spacing w:before="0" w:after="0" w:lineRule="exact" w:line="282"/>
        <w:rPr>
          <w:sz w:val="20"/>
        </w:rPr>
      </w:pPr>
      <w:r>
        <w:rPr>
          <w:rFonts w:ascii="Times New Roman" w:hAnsi="Times New Roman" w:cs="Times New Roman" w:eastAsia="Times New Roman"/>
          <w:sz w:val="20"/>
        </w:rPr>
      </w:r>
    </w:p>
    <w:p>
      <w:pPr>
        <w:widowControl w:val="0"/>
        <w:spacing w:before="0" w:after="0" w:lineRule="atLeast" w:line="375"/>
        <w:ind w:left="0"/>
      </w:pPr>
      <w:r>
        <w:rPr>
          <w:rFonts w:ascii="Times New Roman" w:hAnsi="Times New Roman" w:cs="Times New Roman" w:eastAsia="Times New Roman"/>
          <w:sz w:val="28"/>
        </w:rPr>
        <w:t>СПИСОК</w:t>
      </w:r>
    </w:p>
    <w:p>
      <w:pPr>
        <w:widowControl w:val="0"/>
        <w:spacing w:before="0" w:after="0" w:lineRule="atLeast" w:line="375"/>
        <w:ind w:left="0"/>
      </w:pPr>
      <w:r>
        <w:rPr>
          <w:rFonts w:ascii="Times New Roman" w:hAnsi="Times New Roman" w:cs="Times New Roman" w:eastAsia="Times New Roman"/>
          <w:sz w:val="28"/>
        </w:rPr>
        <w:t>работников ________________________</w:t>
      </w:r>
    </w:p>
    <w:p>
      <w:pPr>
        <w:widowControl w:val="0"/>
        <w:spacing w:before="0" w:after="123" w:lineRule="exact" w:line="192"/>
        <w:ind w:left="1400" w:right="1168"/>
      </w:pPr>
      <w:r>
        <w:rPr>
          <w:rFonts w:ascii="Times New Roman" w:hAnsi="Times New Roman" w:cs="Times New Roman" w:eastAsia="Times New Roman"/>
          <w:sz w:val="16"/>
        </w:rPr>
        <w:t>(наименование структурного подразделения)</w:t>
      </w:r>
    </w:p>
    <w:p>
      <w:pPr>
        <w:widowControl w:val="0"/>
        <w:spacing w:before="0" w:after="0" w:lineRule="atLeast" w:line="375"/>
        <w:ind w:left="0"/>
      </w:pPr>
      <w:r>
        <w:rPr>
          <w:rFonts w:ascii="Times New Roman" w:hAnsi="Times New Roman" w:cs="Times New Roman" w:eastAsia="Times New Roman"/>
          <w:sz w:val="28"/>
        </w:rPr>
        <w:t>по виду удержаний ______________________</w:t>
      </w:r>
    </w:p>
    <w:p>
      <w:pPr>
        <w:widowControl w:val="0"/>
        <w:spacing w:before="0" w:after="0" w:lineRule="atLeast" w:line="375"/>
        <w:ind w:left="0"/>
      </w:pPr>
      <w:r>
        <w:rPr>
          <w:rFonts w:ascii="Times New Roman" w:hAnsi="Times New Roman" w:cs="Times New Roman" w:eastAsia="Times New Roman"/>
          <w:sz w:val="28"/>
        </w:rPr>
        <w:t>в ______________________ 20 ________</w:t>
      </w:r>
    </w:p>
    <w:p>
      <w:pPr>
        <w:widowControl w:val="0"/>
        <w:spacing w:before="0" w:after="123" w:lineRule="exact" w:line="192"/>
        <w:ind w:left="1320" w:right="1168"/>
      </w:pPr>
      <w:r>
        <w:rPr>
          <w:rFonts w:ascii="Times New Roman" w:hAnsi="Times New Roman" w:cs="Times New Roman" w:eastAsia="Times New Roman"/>
          <w:sz w:val="16"/>
        </w:rPr>
        <w:t>(месяц)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57" w:type="dxa"/>
          <w:bottom w:w="0" w:type="dxa"/>
          <w:right w:w="57" w:type="dxa"/>
        </w:tblCellMar>
        <w:tblInd w:w="0" w:type="dxa"/>
      </w:tblPr>
      <w:tblGrid>
        <w:gridCol w:w="960"/>
        <w:gridCol w:w="960"/>
        <w:gridCol w:w="3029"/>
        <w:gridCol w:w="1753"/>
        <w:gridCol w:w="1768"/>
      </w:tblGrid>
      <w:tr>
        <w:trPr>
          <w:trHeight w:val="630" w:hRule="atLeast"/>
          <w:cantSplit/>
        </w:trPr>
        <w:tc>
          <w:tcPr>
            <w:tcW w:type="dxa" w:w="9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  <w:t>№ пп</w:t>
            </w:r>
          </w:p>
        </w:tc>
        <w:tc>
          <w:tcPr>
            <w:tcW w:type="dxa" w:w="9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  <w:t>Таб. номер</w:t>
            </w:r>
          </w:p>
        </w:tc>
        <w:tc>
          <w:tcPr>
            <w:tcW w:type="dxa" w:w="302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  <w:t>Фамилия, имя, отчество</w:t>
            </w:r>
          </w:p>
        </w:tc>
        <w:tc>
          <w:tcPr>
            <w:tcW w:type="dxa" w:w="17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  <w:t>Расчетный месяц, год</w:t>
            </w:r>
          </w:p>
        </w:tc>
        <w:tc>
          <w:tcPr>
            <w:tcW w:type="dxa" w:w="17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  <w:t>Сумма, бел. руб.</w:t>
            </w:r>
          </w:p>
        </w:tc>
      </w:tr>
      <w:tr>
        <w:trPr>
          <w:trHeight w:val="315" w:hRule="atLeast"/>
          <w:cantSplit/>
        </w:trPr>
        <w:tc>
          <w:tcPr>
            <w:tcW w:type="dxa" w:w="9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9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302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17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17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</w:tr>
      <w:tr>
        <w:trPr>
          <w:trHeight w:val="315" w:hRule="atLeast"/>
          <w:cantSplit/>
        </w:trPr>
        <w:tc>
          <w:tcPr>
            <w:tcW w:type="dxa" w:w="6702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24"/>
              </w:rPr>
              <w:t>ИТОГО по цеху</w:t>
            </w:r>
          </w:p>
        </w:tc>
        <w:tc>
          <w:tcPr>
            <w:tcW w:type="dxa" w:w="17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</w:tr>
      <w:tr>
        <w:trPr>
          <w:trHeight w:val="315" w:hRule="atLeast"/>
          <w:cantSplit/>
        </w:trPr>
        <w:tc>
          <w:tcPr>
            <w:tcW w:type="dxa" w:w="6702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24"/>
              </w:rPr>
              <w:t>ИТОГО по списку</w:t>
            </w:r>
          </w:p>
        </w:tc>
        <w:tc>
          <w:tcPr>
            <w:tcW w:type="dxa" w:w="17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</w:tr>
    </w:tbl>
    <w:p>
      <w:pPr>
        <w:widowControl w:val="0"/>
        <w:spacing w:before="0" w:after="0" w:lineRule="exact" w:line="315"/>
        <w:rPr>
          <w:sz w:val="20"/>
        </w:rPr>
      </w:pPr>
      <w:r>
        <w:rPr>
          <w:rFonts w:ascii="Times New Roman" w:hAnsi="Times New Roman" w:cs="Times New Roman" w:eastAsia="Times New Roman"/>
          <w:sz w:val="20"/>
        </w:rPr>
      </w:r>
    </w:p>
    <w:p>
      <w:pPr>
        <w:widowControl w:val="0"/>
        <w:tabs>
          <w:tab w:pos="1919" w:val="left"/>
          <w:tab w:pos="8470" w:val="left" w:leader="underscore"/>
        </w:tabs>
        <w:spacing w:before="0" w:after="0" w:lineRule="atLeast" w:line="375"/>
        <w:ind w:left="0"/>
      </w:pPr>
      <w:r>
        <w:rPr>
          <w:rFonts w:ascii="Times New Roman" w:hAnsi="Times New Roman" w:cs="Times New Roman" w:eastAsia="Times New Roman"/>
          <w:sz w:val="28"/>
        </w:rPr>
        <w:t>Исполнитель</w:t>
      </w:r>
      <w:r>
        <w:rPr>
          <w:rFonts w:ascii="Calibri" w:hAnsi="Calibri" w:cs="Calibri" w:eastAsia="Calibri"/>
          <w:sz w:val="28"/>
        </w:rPr>
        <w:tab/>
      </w:r>
      <w:r>
        <w:rPr>
          <w:rFonts w:ascii="Calibri" w:hAnsi="Calibri" w:cs="Calibri" w:eastAsia="Calibri"/>
          <w:sz w:val="28"/>
        </w:rPr>
        <w:tab/>
      </w:r>
    </w:p>
    <w:p>
      <w:pPr>
        <w:widowControl w:val="0"/>
        <w:spacing w:before="0" w:after="123" w:lineRule="exact" w:line="192"/>
        <w:ind w:left="1919" w:right="1168"/>
        <w:jc w:val="center"/>
      </w:pPr>
      <w:r>
        <w:rPr>
          <w:rFonts w:ascii="Times New Roman" w:hAnsi="Times New Roman" w:cs="Times New Roman" w:eastAsia="Times New Roman"/>
          <w:sz w:val="16"/>
        </w:rPr>
        <w:t>(должность служащего (профессия рабочего), подпись, инициалы, фамилия, дата)</w:t>
      </w:r>
    </w:p>
    <w:sectPr w:rsidR="00FC693F" w:rsidRPr="0006063C" w:rsidSect="00034616">
      <w:pgSz w:w="11906" w:h="16838"/>
      <w:pgMar w:top="1191" w:right="567" w:bottom="1134" w:left="1701" w:header="737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