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widowControl w:val="0"/>
        <w:spacing w:before="0" w:after="0" w:lineRule="atLeast" w:line="118"/>
        <w:ind w:left="1960"/>
      </w:pPr>
      <w:r>
        <w:rPr>
          <w:rFonts w:ascii="Times New Roman" w:hAnsi="Times New Roman" w:cs="Times New Roman" w:eastAsia="Times New Roman"/>
          <w:sz w:val="10"/>
        </w:rPr>
        <w:t>Форма является приложением 6.54.1</w:t>
      </w:r>
    </w:p>
    <w:p>
      <w:pPr>
        <w:widowControl w:val="0"/>
        <w:spacing w:before="0" w:after="0" w:lineRule="atLeast" w:line="118"/>
        <w:ind w:left="1960"/>
      </w:pPr>
      <w:r>
        <w:rPr>
          <w:rFonts w:ascii="Times New Roman" w:hAnsi="Times New Roman" w:cs="Times New Roman" w:eastAsia="Times New Roman"/>
          <w:sz w:val="10"/>
        </w:rPr>
        <w:t>к Графику документооборота в ОАО "Мозырский НПЗ"</w:t>
      </w:r>
    </w:p>
    <w:p>
      <w:pPr>
        <w:widowControl w:val="0"/>
        <w:spacing w:before="0" w:after="0" w:lineRule="atLeast" w:line="113"/>
        <w:ind w:left="0"/>
      </w:pPr>
      <w:r>
        <w:rPr>
          <w:rFonts w:ascii="Times New Roman" w:hAnsi="Times New Roman" w:cs="Times New Roman" w:eastAsia="Times New Roman"/>
          <w:sz w:val="10"/>
        </w:rPr>
        <w:t>Открытое акционерное общество</w:t>
      </w:r>
    </w:p>
    <w:p>
      <w:pPr>
        <w:widowControl w:val="0"/>
        <w:spacing w:before="0" w:after="0" w:lineRule="atLeast" w:line="113"/>
        <w:ind w:left="0"/>
      </w:pPr>
      <w:r>
        <w:rPr>
          <w:rFonts w:ascii="Times New Roman" w:hAnsi="Times New Roman" w:cs="Times New Roman" w:eastAsia="Times New Roman"/>
          <w:sz w:val="10"/>
        </w:rPr>
        <w:t>"Мозырский</w:t>
      </w:r>
    </w:p>
    <w:p>
      <w:pPr>
        <w:widowControl w:val="0"/>
        <w:spacing w:before="0" w:after="0" w:lineRule="atLeast" w:line="113"/>
        <w:ind w:left="0"/>
      </w:pPr>
      <w:r>
        <w:rPr>
          <w:rFonts w:ascii="Times New Roman" w:hAnsi="Times New Roman" w:cs="Times New Roman" w:eastAsia="Times New Roman"/>
          <w:sz w:val="10"/>
        </w:rPr>
        <w:t>нефтеперерабатывающий завод"</w:t>
      </w:r>
    </w:p>
    <w:p>
      <w:pPr>
        <w:widowControl w:val="0"/>
        <w:spacing w:before="0" w:after="0" w:lineRule="exact" w:line="89"/>
        <w:rPr>
          <w:sz w:val="4"/>
        </w:rPr>
      </w:pPr>
      <w:r>
        <w:rPr>
          <w:rFonts w:ascii="Times New Roman" w:hAnsi="Times New Roman" w:cs="Times New Roman" w:eastAsia="Times New Roman"/>
          <w:sz w:val="4"/>
        </w:rPr>
      </w:r>
    </w:p>
    <w:p>
      <w:pPr>
        <w:widowControl w:val="0"/>
        <w:spacing w:before="0" w:after="0" w:lineRule="atLeast" w:line="113"/>
        <w:ind w:left="0"/>
      </w:pPr>
      <w:r>
        <w:rPr>
          <w:rFonts w:ascii="Times New Roman" w:hAnsi="Times New Roman" w:cs="Times New Roman" w:eastAsia="Times New Roman"/>
          <w:sz w:val="10"/>
        </w:rPr>
        <w:t>ИНВЕНТАРИЗАЦИОННАЯ ОПИСЬ</w:t>
      </w:r>
    </w:p>
    <w:p>
      <w:pPr>
        <w:widowControl w:val="0"/>
        <w:spacing w:before="0" w:after="0" w:lineRule="atLeast" w:line="118"/>
        <w:ind w:left="0"/>
      </w:pPr>
      <w:r>
        <w:rPr>
          <w:rFonts w:ascii="Times New Roman" w:hAnsi="Times New Roman" w:cs="Times New Roman" w:eastAsia="Times New Roman"/>
          <w:sz w:val="10"/>
        </w:rPr>
        <w:t>основных средств</w:t>
      </w:r>
    </w:p>
    <w:p>
      <w:pPr>
        <w:widowControl w:val="0"/>
        <w:spacing w:before="0" w:after="0" w:lineRule="atLeast" w:line="113"/>
        <w:ind w:left="0"/>
      </w:pPr>
      <w:r>
        <w:rPr>
          <w:rFonts w:ascii="Times New Roman" w:hAnsi="Times New Roman" w:cs="Times New Roman" w:eastAsia="Times New Roman"/>
          <w:sz w:val="10"/>
        </w:rPr>
        <w:t>№ _____________</w:t>
      </w:r>
    </w:p>
    <w:p>
      <w:pPr>
        <w:widowControl w:val="0"/>
        <w:spacing w:before="0" w:after="0" w:lineRule="exact" w:line="89"/>
        <w:rPr>
          <w:sz w:val="4"/>
        </w:rPr>
      </w:pPr>
      <w:r>
        <w:rPr>
          <w:rFonts w:ascii="Times New Roman" w:hAnsi="Times New Roman" w:cs="Times New Roman" w:eastAsia="Times New Roman"/>
          <w:sz w:val="4"/>
        </w:rPr>
      </w:r>
    </w:p>
    <w:p>
      <w:pPr>
        <w:widowControl w:val="0"/>
        <w:tabs>
          <w:tab w:pos="4183" w:val="left"/>
          <w:tab w:pos="6243" w:val="left" w:leader="underscore"/>
        </w:tabs>
        <w:spacing w:before="0" w:after="0" w:lineRule="atLeast" w:line="118"/>
        <w:ind w:left="0"/>
      </w:pPr>
      <w:r>
        <w:rPr>
          <w:rFonts w:ascii="Times New Roman" w:hAnsi="Times New Roman" w:cs="Times New Roman" w:eastAsia="Times New Roman"/>
          <w:sz w:val="10"/>
        </w:rPr>
        <w:t>Подразделение организации</w:t>
      </w:r>
      <w:r>
        <w:rPr>
          <w:rFonts w:ascii="Times New Roman" w:hAnsi="Times New Roman" w:cs="Times New Roman" w:eastAsia="Times New Roman"/>
          <w:sz w:val="10"/>
        </w:rPr>
        <w:tab/>
      </w:r>
      <w:r>
        <w:rPr>
          <w:rFonts w:ascii="Times New Roman" w:hAnsi="Times New Roman" w:cs="Times New Roman" w:eastAsia="Times New Roman"/>
          <w:sz w:val="10"/>
        </w:rPr>
        <w:tab/>
      </w:r>
    </w:p>
    <w:p>
      <w:pPr>
        <w:widowControl w:val="0"/>
        <w:tabs>
          <w:tab w:pos="8235" w:val="left"/>
          <w:tab w:pos="9076" w:val="left" w:leader="underscore"/>
        </w:tabs>
        <w:spacing w:before="0" w:after="0" w:lineRule="atLeast" w:line="122"/>
        <w:ind w:left="0"/>
      </w:pPr>
      <w:r>
        <w:rPr>
          <w:rFonts w:ascii="Times New Roman" w:hAnsi="Times New Roman" w:cs="Times New Roman" w:eastAsia="Times New Roman"/>
          <w:sz w:val="10"/>
        </w:rPr>
        <w:t>Основание для проведения инвентаризации:</w:t>
      </w:r>
      <w:r>
        <w:rPr>
          <w:rFonts w:ascii="Times New Roman" w:hAnsi="Times New Roman" w:cs="Times New Roman" w:eastAsia="Times New Roman"/>
          <w:sz w:val="10"/>
        </w:rPr>
        <w:tab/>
      </w:r>
      <w:r>
        <w:rPr>
          <w:rFonts w:ascii="Times New Roman" w:hAnsi="Times New Roman" w:cs="Times New Roman" w:eastAsia="Times New Roman"/>
          <w:sz w:val="10"/>
        </w:rPr>
        <w:tab/>
      </w:r>
    </w:p>
    <w:p>
      <w:pPr>
        <w:widowControl w:val="0"/>
        <w:tabs>
          <w:tab w:pos="7673" w:val="left"/>
          <w:tab w:pos="8235" w:val="left"/>
          <w:tab w:pos="9076" w:val="left" w:leader="underscore"/>
        </w:tabs>
        <w:spacing w:before="0" w:after="0" w:lineRule="atLeast" w:line="113"/>
        <w:ind w:left="0"/>
      </w:pPr>
      <w:r>
        <w:rPr>
          <w:rFonts w:ascii="Times New Roman" w:hAnsi="Times New Roman" w:cs="Times New Roman" w:eastAsia="Times New Roman"/>
          <w:sz w:val="10"/>
        </w:rPr>
        <w:t>приказ, постановление, распоряжение</w:t>
      </w:r>
      <w:r>
        <w:rPr>
          <w:rFonts w:ascii="Times New Roman" w:hAnsi="Times New Roman" w:cs="Times New Roman" w:eastAsia="Times New Roman"/>
          <w:sz w:val="10"/>
        </w:rPr>
        <w:tab/>
      </w:r>
      <w:r>
        <w:rPr>
          <w:rFonts w:ascii="Times New Roman" w:hAnsi="Times New Roman" w:cs="Times New Roman" w:eastAsia="Times New Roman"/>
          <w:sz w:val="10"/>
        </w:rPr>
        <w:t xml:space="preserve">Дата      </w:t>
      </w:r>
      <w:r>
        <w:rPr>
          <w:rFonts w:ascii="Times New Roman" w:hAnsi="Times New Roman" w:cs="Times New Roman" w:eastAsia="Times New Roman"/>
          <w:sz w:val="10"/>
        </w:rPr>
        <w:tab/>
      </w:r>
      <w:r>
        <w:rPr>
          <w:rFonts w:ascii="Times New Roman" w:hAnsi="Times New Roman" w:cs="Times New Roman" w:eastAsia="Times New Roman"/>
          <w:sz w:val="10"/>
        </w:rPr>
        <w:tab/>
      </w:r>
    </w:p>
    <w:p>
      <w:pPr>
        <w:widowControl w:val="0"/>
        <w:tabs>
          <w:tab w:pos="7673" w:val="left"/>
          <w:tab w:pos="8235" w:val="left"/>
          <w:tab w:pos="9076" w:val="left" w:leader="underscore"/>
        </w:tabs>
        <w:spacing w:before="0" w:after="0" w:lineRule="atLeast" w:line="118"/>
        <w:ind w:left="0"/>
      </w:pPr>
      <w:r>
        <w:rPr>
          <w:rFonts w:ascii="Times New Roman" w:hAnsi="Times New Roman" w:cs="Times New Roman" w:eastAsia="Times New Roman"/>
          <w:sz w:val="10"/>
        </w:rPr>
        <w:t xml:space="preserve">      (ненужное зачеркнуть)</w:t>
      </w:r>
      <w:r>
        <w:rPr>
          <w:rFonts w:ascii="Times New Roman" w:hAnsi="Times New Roman" w:cs="Times New Roman" w:eastAsia="Times New Roman"/>
          <w:sz w:val="10"/>
        </w:rPr>
        <w:tab/>
      </w:r>
      <w:r>
        <w:rPr>
          <w:rFonts w:ascii="Times New Roman" w:hAnsi="Times New Roman" w:cs="Times New Roman" w:eastAsia="Times New Roman"/>
          <w:sz w:val="10"/>
        </w:rPr>
        <w:t xml:space="preserve">Номер     </w:t>
      </w:r>
      <w:r>
        <w:rPr>
          <w:rFonts w:ascii="Times New Roman" w:hAnsi="Times New Roman" w:cs="Times New Roman" w:eastAsia="Times New Roman"/>
          <w:sz w:val="10"/>
        </w:rPr>
        <w:tab/>
      </w:r>
      <w:r>
        <w:rPr>
          <w:rFonts w:ascii="Times New Roman" w:hAnsi="Times New Roman" w:cs="Times New Roman" w:eastAsia="Times New Roman"/>
          <w:sz w:val="10"/>
        </w:rPr>
        <w:tab/>
      </w:r>
    </w:p>
    <w:p>
      <w:pPr>
        <w:widowControl w:val="0"/>
        <w:tabs>
          <w:tab w:pos="8235" w:val="right"/>
          <w:tab w:pos="8235" w:val="left"/>
          <w:tab w:pos="9076" w:val="left" w:leader="underscore"/>
        </w:tabs>
        <w:spacing w:before="0" w:after="0" w:lineRule="atLeast" w:line="118"/>
      </w:pPr>
      <w:r>
        <w:rPr>
          <w:rFonts w:ascii="Times New Roman" w:hAnsi="Times New Roman" w:cs="Times New Roman" w:eastAsia="Times New Roman"/>
          <w:sz w:val="10"/>
        </w:rPr>
        <w:tab/>
      </w:r>
      <w:r>
        <w:rPr>
          <w:rFonts w:ascii="Times New Roman" w:hAnsi="Times New Roman" w:cs="Times New Roman" w:eastAsia="Times New Roman"/>
          <w:sz w:val="10"/>
        </w:rPr>
        <w:t xml:space="preserve">Дата начала инвентаризации </w:t>
      </w:r>
      <w:r>
        <w:rPr>
          <w:rFonts w:ascii="Times New Roman" w:hAnsi="Times New Roman" w:cs="Times New Roman" w:eastAsia="Times New Roman"/>
          <w:sz w:val="10"/>
        </w:rPr>
        <w:tab/>
      </w:r>
      <w:r>
        <w:rPr>
          <w:rFonts w:ascii="Times New Roman" w:hAnsi="Times New Roman" w:cs="Times New Roman" w:eastAsia="Times New Roman"/>
          <w:sz w:val="10"/>
        </w:rPr>
        <w:tab/>
      </w:r>
    </w:p>
    <w:p>
      <w:pPr>
        <w:widowControl w:val="0"/>
        <w:tabs>
          <w:tab w:pos="8235" w:val="right"/>
          <w:tab w:pos="8235" w:val="left"/>
          <w:tab w:pos="9076" w:val="left" w:leader="underscore"/>
        </w:tabs>
        <w:spacing w:before="0" w:after="0" w:lineRule="atLeast" w:line="118"/>
      </w:pPr>
      <w:r>
        <w:rPr>
          <w:rFonts w:ascii="Times New Roman" w:hAnsi="Times New Roman" w:cs="Times New Roman" w:eastAsia="Times New Roman"/>
          <w:sz w:val="10"/>
        </w:rPr>
        <w:tab/>
      </w:r>
      <w:r>
        <w:rPr>
          <w:rFonts w:ascii="Times New Roman" w:hAnsi="Times New Roman" w:cs="Times New Roman" w:eastAsia="Times New Roman"/>
          <w:sz w:val="10"/>
        </w:rPr>
        <w:t xml:space="preserve">Дата окончания инвентаризации </w:t>
      </w:r>
      <w:r>
        <w:rPr>
          <w:rFonts w:ascii="Times New Roman" w:hAnsi="Times New Roman" w:cs="Times New Roman" w:eastAsia="Times New Roman"/>
          <w:sz w:val="10"/>
        </w:rPr>
        <w:tab/>
      </w:r>
      <w:r>
        <w:rPr>
          <w:rFonts w:ascii="Times New Roman" w:hAnsi="Times New Roman" w:cs="Times New Roman" w:eastAsia="Times New Roman"/>
          <w:sz w:val="10"/>
        </w:rPr>
        <w:tab/>
      </w:r>
    </w:p>
    <w:p>
      <w:pPr>
        <w:widowControl w:val="0"/>
        <w:spacing w:before="0" w:after="0" w:lineRule="exact" w:line="89"/>
        <w:rPr>
          <w:sz w:val="4"/>
        </w:rPr>
      </w:pPr>
      <w:r>
        <w:rPr>
          <w:rFonts w:ascii="Times New Roman" w:hAnsi="Times New Roman" w:cs="Times New Roman" w:eastAsia="Times New Roman"/>
          <w:sz w:val="4"/>
        </w:rPr>
      </w:r>
    </w:p>
    <w:p>
      <w:pPr>
        <w:widowControl w:val="0"/>
        <w:spacing w:before="0" w:after="0" w:lineRule="atLeast" w:line="127"/>
        <w:ind w:left="0"/>
      </w:pPr>
      <w:r>
        <w:rPr>
          <w:rFonts w:ascii="Times New Roman" w:hAnsi="Times New Roman" w:cs="Times New Roman" w:eastAsia="Times New Roman"/>
          <w:sz w:val="10"/>
          <w:u w:val="single"/>
        </w:rPr>
        <w:t>Основные средства</w:t>
      </w:r>
    </w:p>
    <w:p>
      <w:pPr>
        <w:widowControl w:val="0"/>
        <w:tabs>
          <w:tab w:pos="0" w:val="left"/>
          <w:tab w:pos="9076" w:val="left" w:leader="underscore"/>
        </w:tabs>
        <w:spacing w:before="0" w:after="0" w:lineRule="atLeast" w:line="104"/>
        <w:ind w:left="0" w:right="0"/>
      </w:pPr>
      <w:r>
        <w:rPr>
          <w:rFonts w:ascii="Times New Roman" w:hAnsi="Times New Roman" w:cs="Times New Roman" w:eastAsia="Times New Roman"/>
          <w:sz w:val="10"/>
        </w:rPr>
      </w:r>
      <w:r>
        <w:rPr>
          <w:rFonts w:ascii="Times New Roman" w:hAnsi="Times New Roman" w:cs="Times New Roman" w:eastAsia="Times New Roman"/>
          <w:sz w:val="10"/>
        </w:rPr>
        <w:tab/>
        <w:tab/>
      </w:r>
    </w:p>
    <w:p>
      <w:pPr>
        <w:widowControl w:val="0"/>
        <w:spacing w:before="0" w:after="0" w:lineRule="atLeast" w:line="108"/>
        <w:ind w:left="0"/>
      </w:pPr>
      <w:r>
        <w:rPr>
          <w:rFonts w:ascii="Times New Roman" w:hAnsi="Times New Roman" w:cs="Times New Roman" w:eastAsia="Times New Roman"/>
          <w:sz w:val="10"/>
          <w:u w:val="single"/>
        </w:rPr>
        <w:t>Местонахождение</w:t>
      </w:r>
    </w:p>
    <w:p>
      <w:pPr>
        <w:widowControl w:val="0"/>
        <w:tabs>
          <w:tab w:pos="0" w:val="left"/>
          <w:tab w:pos="9076" w:val="left" w:leader="underscore"/>
        </w:tabs>
        <w:spacing w:before="0" w:after="0" w:lineRule="atLeast" w:line="89"/>
        <w:ind w:left="0" w:right="0"/>
      </w:pPr>
      <w:r>
        <w:rPr>
          <w:rFonts w:ascii="Times New Roman" w:hAnsi="Times New Roman" w:cs="Times New Roman" w:eastAsia="Times New Roman"/>
          <w:sz w:val="10"/>
        </w:rPr>
      </w:r>
      <w:r>
        <w:rPr>
          <w:rFonts w:ascii="Times New Roman" w:hAnsi="Times New Roman" w:cs="Times New Roman" w:eastAsia="Times New Roman"/>
          <w:sz w:val="10"/>
        </w:rPr>
        <w:tab/>
        <w:tab/>
      </w:r>
    </w:p>
    <w:p>
      <w:pPr>
        <w:widowControl w:val="0"/>
        <w:spacing w:before="0" w:after="0" w:lineRule="exact" w:line="89"/>
        <w:rPr>
          <w:sz w:val="4"/>
        </w:rPr>
      </w:pPr>
      <w:r>
        <w:rPr>
          <w:rFonts w:ascii="Times New Roman" w:hAnsi="Times New Roman" w:cs="Times New Roman" w:eastAsia="Times New Roman"/>
          <w:sz w:val="4"/>
        </w:rPr>
      </w:r>
    </w:p>
    <w:p>
      <w:pPr>
        <w:widowControl w:val="0"/>
        <w:spacing w:before="0" w:after="0" w:lineRule="atLeast" w:line="108"/>
        <w:ind w:left="0" w:right="561"/>
        <w:jc w:val="center"/>
      </w:pPr>
      <w:r>
        <w:rPr>
          <w:rFonts w:ascii="Times New Roman" w:hAnsi="Times New Roman" w:cs="Times New Roman" w:eastAsia="Times New Roman"/>
          <w:sz w:val="10"/>
        </w:rPr>
        <w:t>РАСПИСКА</w:t>
      </w:r>
    </w:p>
    <w:p>
      <w:pPr>
        <w:widowControl w:val="0"/>
        <w:spacing w:before="0" w:after="0" w:lineRule="exact" w:line="38"/>
        <w:rPr>
          <w:sz w:val="2"/>
        </w:rPr>
      </w:pPr>
      <w:r>
        <w:rPr>
          <w:rFonts w:ascii="Times New Roman" w:hAnsi="Times New Roman" w:cs="Times New Roman" w:eastAsia="Times New Roman"/>
          <w:sz w:val="2"/>
        </w:rPr>
      </w:r>
    </w:p>
    <w:p>
      <w:pPr>
        <w:widowControl w:val="0"/>
        <w:spacing w:before="0" w:after="214" w:lineRule="exact" w:line="120"/>
        <w:ind w:left="0" w:right="561"/>
        <w:jc w:val="both"/>
      </w:pPr>
      <w:r>
        <w:rPr>
          <w:rFonts w:ascii="Times New Roman" w:hAnsi="Times New Roman" w:cs="Times New Roman" w:eastAsia="Times New Roman"/>
          <w:sz w:val="10"/>
        </w:rPr>
        <w:t xml:space="preserve">К началу проведения инвентаризации все расходные и приходные документы на основные средства сданы в бухгалтерию и все основные средства, поступившие на мою (нашу) ответственность, оприходованы, а выбывшие списаны в расход. </w:t>
        <w:br/>
      </w:r>
      <w:r>
        <w:rPr>
          <w:rFonts w:ascii="Times New Roman" w:hAnsi="Times New Roman" w:cs="Times New Roman" w:eastAsia="Times New Roman"/>
          <w:sz w:val="10"/>
        </w:rPr>
        <w:t>Лицо (-а), ответственное (-ые) за сохранность основных средств:</w:t>
      </w:r>
    </w:p>
    <w:p>
      <w:pPr>
        <w:widowControl w:val="0"/>
        <w:tabs>
          <w:tab w:pos="4183" w:val="left" w:leader="underscore"/>
          <w:tab w:pos="4893" w:val="left"/>
          <w:tab w:pos="8235" w:val="left" w:leader="underscore"/>
        </w:tabs>
        <w:spacing w:before="0" w:after="0" w:lineRule="atLeast" w:line="113"/>
      </w:pPr>
      <w:r>
        <w:rPr>
          <w:rFonts w:ascii="Times New Roman" w:hAnsi="Times New Roman" w:cs="Times New Roman" w:eastAsia="Times New Roman"/>
          <w:sz w:val="10"/>
        </w:rPr>
        <w:tab/>
      </w:r>
      <w:r>
        <w:rPr>
          <w:rFonts w:ascii="Times New Roman" w:hAnsi="Times New Roman" w:cs="Times New Roman" w:eastAsia="Times New Roman"/>
          <w:sz w:val="10"/>
        </w:rPr>
        <w:tab/>
      </w:r>
      <w:r>
        <w:rPr>
          <w:rFonts w:ascii="Times New Roman" w:hAnsi="Times New Roman" w:cs="Times New Roman" w:eastAsia="Times New Roman"/>
          <w:sz w:val="10"/>
        </w:rPr>
        <w:tab/>
      </w:r>
    </w:p>
    <w:p>
      <w:pPr>
        <w:widowControl w:val="0"/>
        <w:tabs>
          <w:tab w:pos="2092" w:val="center"/>
          <w:tab w:pos="6564" w:val="center"/>
        </w:tabs>
        <w:spacing w:before="0" w:after="0" w:lineRule="atLeast" w:line="80"/>
      </w:pPr>
      <w:r>
        <w:rPr>
          <w:rFonts w:ascii="Times New Roman" w:hAnsi="Times New Roman" w:cs="Times New Roman" w:eastAsia="Times New Roman"/>
          <w:sz w:val="10"/>
        </w:rPr>
        <w:tab/>
      </w:r>
      <w:r>
        <w:rPr>
          <w:rFonts w:ascii="Times New Roman" w:hAnsi="Times New Roman" w:cs="Times New Roman" w:eastAsia="Times New Roman"/>
          <w:sz w:val="10"/>
        </w:rPr>
        <w:t>(должность служащего (профессия рабочего), подпись, инициалы, фамилия)</w:t>
      </w:r>
      <w:r>
        <w:rPr>
          <w:rFonts w:ascii="Times New Roman" w:hAnsi="Times New Roman" w:cs="Times New Roman" w:eastAsia="Times New Roman"/>
          <w:sz w:val="10"/>
        </w:rPr>
        <w:tab/>
      </w:r>
      <w:r>
        <w:rPr>
          <w:rFonts w:ascii="Times New Roman" w:hAnsi="Times New Roman" w:cs="Times New Roman" w:eastAsia="Times New Roman"/>
          <w:sz w:val="10"/>
        </w:rPr>
        <w:t>(должность служащего (профессия рабочего), подпись, инициалы, фамилия)</w:t>
      </w:r>
    </w:p>
    <w:p>
      <w:pPr>
        <w:widowControl w:val="0"/>
        <w:tabs>
          <w:tab w:pos="4183" w:val="left" w:leader="underscore"/>
          <w:tab w:pos="4893" w:val="left"/>
          <w:tab w:pos="8235" w:val="left" w:leader="underscore"/>
        </w:tabs>
        <w:spacing w:before="0" w:after="0" w:lineRule="atLeast" w:line="94"/>
      </w:pPr>
      <w:r>
        <w:rPr>
          <w:rFonts w:ascii="Times New Roman" w:hAnsi="Times New Roman" w:cs="Times New Roman" w:eastAsia="Times New Roman"/>
          <w:sz w:val="10"/>
        </w:rPr>
        <w:tab/>
      </w:r>
      <w:r>
        <w:rPr>
          <w:rFonts w:ascii="Times New Roman" w:hAnsi="Times New Roman" w:cs="Times New Roman" w:eastAsia="Times New Roman"/>
          <w:sz w:val="10"/>
        </w:rPr>
        <w:tab/>
      </w:r>
      <w:r>
        <w:rPr>
          <w:rFonts w:ascii="Times New Roman" w:hAnsi="Times New Roman" w:cs="Times New Roman" w:eastAsia="Times New Roman"/>
          <w:sz w:val="10"/>
        </w:rPr>
        <w:tab/>
      </w:r>
    </w:p>
    <w:p>
      <w:pPr>
        <w:widowControl w:val="0"/>
        <w:tabs>
          <w:tab w:pos="2092" w:val="center"/>
          <w:tab w:pos="6564" w:val="center"/>
        </w:tabs>
        <w:spacing w:before="0" w:after="0" w:lineRule="atLeast" w:line="80"/>
      </w:pPr>
      <w:r>
        <w:rPr>
          <w:rFonts w:ascii="Times New Roman" w:hAnsi="Times New Roman" w:cs="Times New Roman" w:eastAsia="Times New Roman"/>
          <w:sz w:val="10"/>
        </w:rPr>
        <w:tab/>
      </w:r>
      <w:r>
        <w:rPr>
          <w:rFonts w:ascii="Times New Roman" w:hAnsi="Times New Roman" w:cs="Times New Roman" w:eastAsia="Times New Roman"/>
          <w:sz w:val="10"/>
        </w:rPr>
        <w:t>(вид материальной ответственности, дата и номер договора)</w:t>
      </w:r>
      <w:r>
        <w:rPr>
          <w:rFonts w:ascii="Times New Roman" w:hAnsi="Times New Roman" w:cs="Times New Roman" w:eastAsia="Times New Roman"/>
          <w:sz w:val="10"/>
        </w:rPr>
        <w:tab/>
      </w:r>
      <w:r>
        <w:rPr>
          <w:rFonts w:ascii="Times New Roman" w:hAnsi="Times New Roman" w:cs="Times New Roman" w:eastAsia="Times New Roman"/>
          <w:sz w:val="10"/>
        </w:rPr>
        <w:t>(вид материальной ответственности, дата и номер договора)</w:t>
      </w:r>
    </w:p>
    <w:p>
      <w:pPr>
        <w:widowControl w:val="0"/>
        <w:tabs>
          <w:tab w:pos="9076" w:val="right"/>
        </w:tabs>
        <w:spacing w:before="0" w:after="0" w:lineRule="atLeast" w:line="118"/>
        <w:ind w:left="0"/>
      </w:pPr>
      <w:r>
        <w:rPr>
          <w:rFonts w:ascii="Times New Roman" w:hAnsi="Times New Roman" w:cs="Times New Roman" w:eastAsia="Times New Roman"/>
          <w:sz w:val="10"/>
        </w:rPr>
        <w:t>Счёт ____________________</w:t>
      </w:r>
      <w:r>
        <w:rPr>
          <w:rFonts w:ascii="Times New Roman" w:hAnsi="Times New Roman" w:cs="Times New Roman" w:eastAsia="Times New Roman"/>
          <w:sz w:val="10"/>
        </w:rPr>
        <w:tab/>
      </w:r>
      <w:r>
        <w:rPr>
          <w:rFonts w:ascii="Times New Roman" w:hAnsi="Times New Roman" w:cs="Times New Roman" w:eastAsia="Times New Roman"/>
          <w:sz w:val="10"/>
        </w:rPr>
        <w:t>Числится на _________________ 20 ______</w:t>
      </w:r>
    </w:p>
    <w:p>
      <w:pPr>
        <w:widowControl w:val="0"/>
        <w:spacing w:before="0" w:after="0" w:lineRule="exact" w:line="38"/>
        <w:rPr>
          <w:sz w:val="2"/>
        </w:rPr>
      </w:pPr>
      <w:r>
        <w:rPr>
          <w:rFonts w:ascii="Times New Roman" w:hAnsi="Times New Roman" w:cs="Times New Roman" w:eastAsia="Times New Roman"/>
          <w:sz w:val="2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  <w:tblCellMar>
          <w:top w:w="0" w:type="dxa"/>
          <w:left w:w="57" w:type="dxa"/>
          <w:bottom w:w="0" w:type="dxa"/>
          <w:right w:w="57" w:type="dxa"/>
        </w:tblCellMar>
        <w:tblInd w:w="0" w:type="dxa"/>
      </w:tblPr>
      <w:tblGrid>
        <w:gridCol w:w="699"/>
        <w:gridCol w:w="1500"/>
        <w:gridCol w:w="1285"/>
        <w:gridCol w:w="959"/>
        <w:gridCol w:w="754"/>
        <w:gridCol w:w="708"/>
        <w:gridCol w:w="726"/>
        <w:gridCol w:w="596"/>
        <w:gridCol w:w="922"/>
        <w:gridCol w:w="596"/>
        <w:gridCol w:w="894"/>
      </w:tblGrid>
      <w:tr>
        <w:trPr>
          <w:trHeight w:val="240" w:hRule="atLeast"/>
          <w:cantSplit/>
        </w:trPr>
        <w:tc>
          <w:tcPr>
            <w:tcW w:type="dxa" w:w="699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widowControl w:val="0"/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10"/>
              </w:rPr>
              <w:t>№ пп</w:t>
            </w:r>
          </w:p>
        </w:tc>
        <w:tc>
          <w:tcPr>
            <w:tcW w:type="dxa" w:w="2785"/>
            <w:gridSpan w:val="2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widowControl w:val="0"/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10"/>
              </w:rPr>
              <w:t>Наименование и краткая характеристика объекта</w:t>
            </w:r>
          </w:p>
        </w:tc>
        <w:tc>
          <w:tcPr>
            <w:tcW w:type="dxa" w:w="959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widowControl w:val="0"/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10"/>
              </w:rPr>
              <w:t>Год выпуска (постройки)</w:t>
            </w:r>
          </w:p>
        </w:tc>
        <w:tc>
          <w:tcPr>
            <w:tcW w:type="dxa" w:w="2188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widowControl w:val="0"/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10"/>
              </w:rPr>
              <w:t>Номер</w:t>
            </w:r>
          </w:p>
        </w:tc>
        <w:tc>
          <w:tcPr>
            <w:tcW w:type="dxa" w:w="1518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widowControl w:val="0"/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10"/>
              </w:rPr>
              <w:t>Фактическое наличие</w:t>
            </w:r>
          </w:p>
        </w:tc>
        <w:tc>
          <w:tcPr>
            <w:tcW w:type="dxa" w:w="1490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widowControl w:val="0"/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10"/>
              </w:rPr>
              <w:t>По данным бухгалтерского учёта</w:t>
            </w:r>
          </w:p>
        </w:tc>
      </w:tr>
      <w:tr>
        <w:trPr>
          <w:trHeight w:val="259" w:hRule="atLeast"/>
          <w:cantSplit/>
        </w:trPr>
        <w:tc>
          <w:tcPr>
            <w:tcW w:type="dxa" w:w="699"/>
            <w:vMerge/>
          </w:tcPr>
          <w:p/>
        </w:tc>
        <w:tc>
          <w:tcPr>
            <w:tcW w:type="dxa" w:w="2785"/>
            <w:gridSpan w:val="2"/>
            <w:vMerge/>
          </w:tcPr>
          <w:p/>
        </w:tc>
        <w:tc>
          <w:tcPr>
            <w:tcW w:type="dxa" w:w="959"/>
            <w:vMerge/>
          </w:tcPr>
          <w:p/>
        </w:tc>
        <w:tc>
          <w:tcPr>
            <w:tcW w:type="dxa" w:w="75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widowControl w:val="0"/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10"/>
              </w:rPr>
              <w:t>инвен-тарный</w:t>
            </w:r>
          </w:p>
        </w:tc>
        <w:tc>
          <w:tcPr>
            <w:tcW w:type="dxa" w:w="70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widowControl w:val="0"/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10"/>
              </w:rPr>
              <w:t>заводской</w:t>
            </w:r>
          </w:p>
        </w:tc>
        <w:tc>
          <w:tcPr>
            <w:tcW w:type="dxa" w:w="72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widowControl w:val="0"/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10"/>
              </w:rPr>
              <w:t>паспорта</w:t>
            </w:r>
          </w:p>
        </w:tc>
        <w:tc>
          <w:tcPr>
            <w:tcW w:type="dxa" w:w="59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widowControl w:val="0"/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10"/>
              </w:rPr>
              <w:t>коли-чество</w:t>
            </w:r>
          </w:p>
        </w:tc>
        <w:tc>
          <w:tcPr>
            <w:tcW w:type="dxa" w:w="92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widowControl w:val="0"/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10"/>
              </w:rPr>
              <w:t>стоимость, бел. руб.</w:t>
            </w:r>
          </w:p>
        </w:tc>
        <w:tc>
          <w:tcPr>
            <w:tcW w:type="dxa" w:w="59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widowControl w:val="0"/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10"/>
              </w:rPr>
              <w:t>коли-чество</w:t>
            </w:r>
          </w:p>
        </w:tc>
        <w:tc>
          <w:tcPr>
            <w:tcW w:type="dxa" w:w="89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widowControl w:val="0"/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10"/>
              </w:rPr>
              <w:t>стоимость, бел. руб.</w:t>
            </w:r>
          </w:p>
        </w:tc>
      </w:tr>
      <w:tr>
        <w:trPr>
          <w:trHeight w:val="99" w:hRule="atLeast"/>
          <w:cantSplit/>
        </w:trPr>
        <w:tc>
          <w:tcPr>
            <w:tcW w:type="dxa" w:w="69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widowControl w:val="0"/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10"/>
              </w:rPr>
              <w:t>1</w:t>
            </w:r>
          </w:p>
        </w:tc>
        <w:tc>
          <w:tcPr>
            <w:tcW w:type="dxa" w:w="2785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widowControl w:val="0"/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10"/>
              </w:rPr>
              <w:t>2</w:t>
            </w:r>
          </w:p>
        </w:tc>
        <w:tc>
          <w:tcPr>
            <w:tcW w:type="dxa" w:w="95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widowControl w:val="0"/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10"/>
              </w:rPr>
              <w:t>3</w:t>
            </w:r>
          </w:p>
        </w:tc>
        <w:tc>
          <w:tcPr>
            <w:tcW w:type="dxa" w:w="75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widowControl w:val="0"/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10"/>
              </w:rPr>
              <w:t>4</w:t>
            </w:r>
          </w:p>
        </w:tc>
        <w:tc>
          <w:tcPr>
            <w:tcW w:type="dxa" w:w="70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widowControl w:val="0"/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10"/>
              </w:rPr>
              <w:t>5</w:t>
            </w:r>
          </w:p>
        </w:tc>
        <w:tc>
          <w:tcPr>
            <w:tcW w:type="dxa" w:w="72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widowControl w:val="0"/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10"/>
              </w:rPr>
              <w:t>6</w:t>
            </w:r>
          </w:p>
        </w:tc>
        <w:tc>
          <w:tcPr>
            <w:tcW w:type="dxa" w:w="59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widowControl w:val="0"/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10"/>
              </w:rPr>
              <w:t>7</w:t>
            </w:r>
          </w:p>
        </w:tc>
        <w:tc>
          <w:tcPr>
            <w:tcW w:type="dxa" w:w="92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widowControl w:val="0"/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10"/>
              </w:rPr>
              <w:t>8</w:t>
            </w:r>
          </w:p>
        </w:tc>
        <w:tc>
          <w:tcPr>
            <w:tcW w:type="dxa" w:w="59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widowControl w:val="0"/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10"/>
              </w:rPr>
              <w:t>9</w:t>
            </w:r>
          </w:p>
        </w:tc>
        <w:tc>
          <w:tcPr>
            <w:tcW w:type="dxa" w:w="89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widowControl w:val="0"/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10"/>
              </w:rPr>
              <w:t>10</w:t>
            </w:r>
          </w:p>
        </w:tc>
      </w:tr>
      <w:tr>
        <w:trPr>
          <w:trHeight w:val="99" w:hRule="atLeast"/>
          <w:cantSplit/>
        </w:trPr>
        <w:tc>
          <w:tcPr>
            <w:tcW w:type="dxa" w:w="69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widowControl w:val="0"/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10"/>
              </w:rPr>
            </w:r>
          </w:p>
        </w:tc>
        <w:tc>
          <w:tcPr>
            <w:tcW w:type="dxa" w:w="2785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widowControl w:val="0"/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10"/>
              </w:rPr>
            </w:r>
          </w:p>
        </w:tc>
        <w:tc>
          <w:tcPr>
            <w:tcW w:type="dxa" w:w="95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widowControl w:val="0"/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10"/>
              </w:rPr>
            </w:r>
          </w:p>
        </w:tc>
        <w:tc>
          <w:tcPr>
            <w:tcW w:type="dxa" w:w="75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widowControl w:val="0"/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10"/>
              </w:rPr>
            </w:r>
          </w:p>
        </w:tc>
        <w:tc>
          <w:tcPr>
            <w:tcW w:type="dxa" w:w="70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widowControl w:val="0"/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10"/>
              </w:rPr>
            </w:r>
          </w:p>
        </w:tc>
        <w:tc>
          <w:tcPr>
            <w:tcW w:type="dxa" w:w="72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widowControl w:val="0"/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10"/>
              </w:rPr>
            </w:r>
          </w:p>
        </w:tc>
        <w:tc>
          <w:tcPr>
            <w:tcW w:type="dxa" w:w="59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widowControl w:val="0"/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10"/>
              </w:rPr>
            </w:r>
          </w:p>
        </w:tc>
        <w:tc>
          <w:tcPr>
            <w:tcW w:type="dxa" w:w="92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widowControl w:val="0"/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10"/>
              </w:rPr>
            </w:r>
          </w:p>
        </w:tc>
        <w:tc>
          <w:tcPr>
            <w:tcW w:type="dxa" w:w="59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widowControl w:val="0"/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10"/>
              </w:rPr>
            </w:r>
          </w:p>
        </w:tc>
        <w:tc>
          <w:tcPr>
            <w:tcW w:type="dxa" w:w="89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widowControl w:val="0"/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10"/>
              </w:rPr>
            </w:r>
          </w:p>
        </w:tc>
      </w:tr>
      <w:tr>
        <w:trPr>
          <w:trHeight w:val="85" w:hRule="atLeast"/>
          <w:cantSplit/>
        </w:trPr>
        <w:tc>
          <w:tcPr>
            <w:tcW w:type="dxa" w:w="6631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widowControl w:val="0"/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10"/>
              </w:rPr>
              <w:t>Итого по странице:</w:t>
            </w:r>
          </w:p>
        </w:tc>
        <w:tc>
          <w:tcPr>
            <w:tcW w:type="dxa" w:w="59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widowControl w:val="0"/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10"/>
              </w:rPr>
            </w:r>
          </w:p>
        </w:tc>
        <w:tc>
          <w:tcPr>
            <w:tcW w:type="dxa" w:w="92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widowControl w:val="0"/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10"/>
              </w:rPr>
            </w:r>
          </w:p>
        </w:tc>
        <w:tc>
          <w:tcPr>
            <w:tcW w:type="dxa" w:w="59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widowControl w:val="0"/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10"/>
              </w:rPr>
            </w:r>
          </w:p>
        </w:tc>
        <w:tc>
          <w:tcPr>
            <w:tcW w:type="dxa" w:w="89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widowControl w:val="0"/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10"/>
              </w:rPr>
            </w:r>
          </w:p>
        </w:tc>
      </w:tr>
    </w:tbl>
    <w:p>
      <w:pPr>
        <w:widowControl w:val="0"/>
        <w:spacing w:before="0" w:after="0" w:lineRule="atLeast" w:line="118"/>
        <w:ind w:left="0"/>
      </w:pPr>
      <w:r>
        <w:rPr>
          <w:rFonts w:ascii="Times New Roman" w:hAnsi="Times New Roman" w:cs="Times New Roman" w:eastAsia="Times New Roman"/>
          <w:sz w:val="10"/>
        </w:rPr>
        <w:t>Итого по странице:</w:t>
      </w:r>
    </w:p>
    <w:p>
      <w:pPr>
        <w:widowControl w:val="0"/>
        <w:tabs>
          <w:tab w:pos="3280" w:val="left"/>
          <w:tab w:pos="7673" w:val="left" w:leader="underscore"/>
        </w:tabs>
        <w:spacing w:before="0" w:after="0" w:lineRule="atLeast" w:line="118"/>
        <w:ind w:left="0"/>
      </w:pPr>
      <w:r>
        <w:rPr>
          <w:rFonts w:ascii="Times New Roman" w:hAnsi="Times New Roman" w:cs="Times New Roman" w:eastAsia="Times New Roman"/>
          <w:sz w:val="10"/>
        </w:rPr>
        <w:t>количество порядковых номеров</w:t>
      </w:r>
      <w:r>
        <w:rPr>
          <w:rFonts w:ascii="Times New Roman" w:hAnsi="Times New Roman" w:cs="Times New Roman" w:eastAsia="Times New Roman"/>
          <w:sz w:val="10"/>
        </w:rPr>
        <w:tab/>
      </w:r>
      <w:r>
        <w:rPr>
          <w:rFonts w:ascii="Times New Roman" w:hAnsi="Times New Roman" w:cs="Times New Roman" w:eastAsia="Times New Roman"/>
          <w:sz w:val="10"/>
        </w:rPr>
        <w:tab/>
      </w:r>
    </w:p>
    <w:p>
      <w:pPr>
        <w:widowControl w:val="0"/>
        <w:spacing w:before="0" w:after="0" w:lineRule="atLeast" w:line="80"/>
        <w:ind w:left="3280" w:right="1964"/>
        <w:jc w:val="center"/>
      </w:pPr>
      <w:r>
        <w:rPr>
          <w:rFonts w:ascii="Times New Roman" w:hAnsi="Times New Roman" w:cs="Times New Roman" w:eastAsia="Times New Roman"/>
          <w:sz w:val="10"/>
        </w:rPr>
        <w:t xml:space="preserve">  (цифрами и прописью)</w:t>
      </w:r>
    </w:p>
    <w:p>
      <w:pPr>
        <w:widowControl w:val="0"/>
        <w:tabs>
          <w:tab w:pos="3280" w:val="left"/>
          <w:tab w:pos="7673" w:val="left" w:leader="underscore"/>
        </w:tabs>
        <w:spacing w:before="0" w:after="0" w:lineRule="atLeast" w:line="118"/>
        <w:ind w:left="0"/>
      </w:pPr>
      <w:r>
        <w:rPr>
          <w:rFonts w:ascii="Times New Roman" w:hAnsi="Times New Roman" w:cs="Times New Roman" w:eastAsia="Times New Roman"/>
          <w:sz w:val="10"/>
        </w:rPr>
        <w:t>общее количество единиц фактически</w:t>
      </w:r>
      <w:r>
        <w:rPr>
          <w:rFonts w:ascii="Times New Roman" w:hAnsi="Times New Roman" w:cs="Times New Roman" w:eastAsia="Times New Roman"/>
          <w:sz w:val="10"/>
        </w:rPr>
        <w:tab/>
      </w:r>
      <w:r>
        <w:rPr>
          <w:rFonts w:ascii="Times New Roman" w:hAnsi="Times New Roman" w:cs="Times New Roman" w:eastAsia="Times New Roman"/>
          <w:sz w:val="10"/>
        </w:rPr>
        <w:tab/>
      </w:r>
    </w:p>
    <w:p>
      <w:pPr>
        <w:widowControl w:val="0"/>
        <w:spacing w:before="0" w:after="0" w:lineRule="atLeast" w:line="80"/>
        <w:ind w:left="3280" w:right="1964"/>
        <w:jc w:val="center"/>
      </w:pPr>
      <w:r>
        <w:rPr>
          <w:rFonts w:ascii="Times New Roman" w:hAnsi="Times New Roman" w:cs="Times New Roman" w:eastAsia="Times New Roman"/>
          <w:sz w:val="10"/>
        </w:rPr>
        <w:t xml:space="preserve">  (цифрами и прописью)</w:t>
      </w:r>
    </w:p>
    <w:p>
      <w:pPr>
        <w:widowControl w:val="0"/>
        <w:tabs>
          <w:tab w:pos="2070" w:val="left"/>
          <w:tab w:pos="7673" w:val="left" w:leader="underscore"/>
        </w:tabs>
        <w:spacing w:before="0" w:after="0" w:lineRule="atLeast" w:line="118"/>
        <w:ind w:left="0"/>
      </w:pPr>
      <w:r>
        <w:rPr>
          <w:rFonts w:ascii="Times New Roman" w:hAnsi="Times New Roman" w:cs="Times New Roman" w:eastAsia="Times New Roman"/>
          <w:sz w:val="10"/>
        </w:rPr>
        <w:t>Председатель комиссии</w:t>
      </w:r>
      <w:r>
        <w:rPr>
          <w:rFonts w:ascii="Times New Roman" w:hAnsi="Times New Roman" w:cs="Times New Roman" w:eastAsia="Times New Roman"/>
          <w:sz w:val="10"/>
        </w:rPr>
        <w:tab/>
      </w:r>
      <w:r>
        <w:rPr>
          <w:rFonts w:ascii="Times New Roman" w:hAnsi="Times New Roman" w:cs="Times New Roman" w:eastAsia="Times New Roman"/>
          <w:sz w:val="10"/>
        </w:rPr>
        <w:tab/>
      </w:r>
    </w:p>
    <w:p>
      <w:pPr>
        <w:widowControl w:val="0"/>
        <w:spacing w:before="0" w:after="0" w:lineRule="atLeast" w:line="80"/>
        <w:ind w:left="2070" w:right="1964"/>
        <w:jc w:val="center"/>
      </w:pPr>
      <w:r>
        <w:rPr>
          <w:rFonts w:ascii="Times New Roman" w:hAnsi="Times New Roman" w:cs="Times New Roman" w:eastAsia="Times New Roman"/>
          <w:sz w:val="10"/>
        </w:rPr>
        <w:t>(должность служащего (профессия рабочего), подпись, инициалы, фамилия)</w:t>
      </w:r>
    </w:p>
    <w:p>
      <w:pPr>
        <w:widowControl w:val="0"/>
        <w:tabs>
          <w:tab w:pos="2070" w:val="left"/>
          <w:tab w:pos="7673" w:val="left" w:leader="underscore"/>
        </w:tabs>
        <w:spacing w:before="0" w:after="0" w:lineRule="atLeast" w:line="118"/>
        <w:ind w:left="0"/>
      </w:pPr>
      <w:r>
        <w:rPr>
          <w:rFonts w:ascii="Times New Roman" w:hAnsi="Times New Roman" w:cs="Times New Roman" w:eastAsia="Times New Roman"/>
          <w:sz w:val="10"/>
        </w:rPr>
        <w:t>Члены комиссии:</w:t>
      </w:r>
      <w:r>
        <w:rPr>
          <w:rFonts w:ascii="Times New Roman" w:hAnsi="Times New Roman" w:cs="Times New Roman" w:eastAsia="Times New Roman"/>
          <w:sz w:val="10"/>
        </w:rPr>
        <w:tab/>
      </w:r>
      <w:r>
        <w:rPr>
          <w:rFonts w:ascii="Times New Roman" w:hAnsi="Times New Roman" w:cs="Times New Roman" w:eastAsia="Times New Roman"/>
          <w:sz w:val="10"/>
        </w:rPr>
        <w:tab/>
      </w:r>
    </w:p>
    <w:p>
      <w:pPr>
        <w:widowControl w:val="0"/>
        <w:spacing w:before="0" w:after="0" w:lineRule="atLeast" w:line="80"/>
        <w:ind w:left="2070" w:right="1964"/>
        <w:jc w:val="center"/>
      </w:pPr>
      <w:r>
        <w:rPr>
          <w:rFonts w:ascii="Times New Roman" w:hAnsi="Times New Roman" w:cs="Times New Roman" w:eastAsia="Times New Roman"/>
          <w:sz w:val="10"/>
        </w:rPr>
        <w:t>(должность служащего (профессия рабочего), подпись, инициалы, фамилия каждого члена комиссии)</w:t>
      </w:r>
    </w:p>
    <w:p>
      <w:pPr>
        <w:widowControl w:val="0"/>
        <w:tabs>
          <w:tab w:pos="3280" w:val="left"/>
          <w:tab w:pos="8235" w:val="left" w:leader="underscore"/>
        </w:tabs>
        <w:spacing w:before="0" w:after="0" w:lineRule="atLeast" w:line="118"/>
        <w:ind w:left="0"/>
      </w:pPr>
      <w:r>
        <w:rPr>
          <w:rFonts w:ascii="Times New Roman" w:hAnsi="Times New Roman" w:cs="Times New Roman" w:eastAsia="Times New Roman"/>
          <w:sz w:val="10"/>
        </w:rPr>
        <w:t>Материально ответственное (-ые) лицо (-а):</w:t>
      </w:r>
      <w:r>
        <w:rPr>
          <w:rFonts w:ascii="Arial" w:hAnsi="Arial" w:cs="Arial" w:eastAsia="Arial"/>
          <w:sz w:val="10"/>
        </w:rPr>
        <w:tab/>
      </w:r>
      <w:r>
        <w:rPr>
          <w:rFonts w:ascii="Arial" w:hAnsi="Arial" w:cs="Arial" w:eastAsia="Arial"/>
          <w:sz w:val="10"/>
        </w:rPr>
        <w:tab/>
      </w:r>
    </w:p>
    <w:p>
      <w:pPr>
        <w:widowControl w:val="0"/>
        <w:spacing w:before="0" w:after="0" w:lineRule="atLeast" w:line="80"/>
        <w:ind w:left="3280" w:right="1403"/>
        <w:jc w:val="center"/>
      </w:pPr>
      <w:r>
        <w:rPr>
          <w:rFonts w:ascii="Times New Roman" w:hAnsi="Times New Roman" w:cs="Times New Roman" w:eastAsia="Times New Roman"/>
          <w:sz w:val="10"/>
        </w:rPr>
        <w:t>(должность служащего (профессия рабочего), подпись, инициалы, фамилия)</w:t>
      </w:r>
    </w:p>
    <w:p>
      <w:pPr>
        <w:widowControl w:val="0"/>
        <w:spacing w:before="0" w:after="0" w:lineRule="exact" w:line="80"/>
        <w:rPr>
          <w:sz w:val="4"/>
        </w:rPr>
      </w:pPr>
      <w:r>
        <w:rPr>
          <w:rFonts w:ascii="Times New Roman" w:hAnsi="Times New Roman" w:cs="Times New Roman" w:eastAsia="Times New Roman"/>
          <w:sz w:val="4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  <w:tblCellMar>
          <w:top w:w="0" w:type="dxa"/>
          <w:left w:w="57" w:type="dxa"/>
          <w:bottom w:w="0" w:type="dxa"/>
          <w:right w:w="57" w:type="dxa"/>
        </w:tblCellMar>
        <w:tblInd w:w="0" w:type="dxa"/>
      </w:tblPr>
      <w:tblGrid>
        <w:gridCol w:w="699"/>
        <w:gridCol w:w="1500"/>
        <w:gridCol w:w="1285"/>
        <w:gridCol w:w="959"/>
        <w:gridCol w:w="754"/>
        <w:gridCol w:w="708"/>
        <w:gridCol w:w="726"/>
        <w:gridCol w:w="596"/>
        <w:gridCol w:w="922"/>
        <w:gridCol w:w="596"/>
        <w:gridCol w:w="894"/>
      </w:tblGrid>
      <w:tr>
        <w:trPr>
          <w:trHeight w:val="306" w:hRule="atLeast"/>
          <w:cantSplit/>
        </w:trPr>
        <w:tc>
          <w:tcPr>
            <w:tcW w:type="dxa" w:w="699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widowControl w:val="0"/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10"/>
              </w:rPr>
              <w:t>№ пп</w:t>
            </w:r>
          </w:p>
        </w:tc>
        <w:tc>
          <w:tcPr>
            <w:tcW w:type="dxa" w:w="2785"/>
            <w:gridSpan w:val="2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widowControl w:val="0"/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10"/>
              </w:rPr>
              <w:t>Наименование и краткая характеристика объекта</w:t>
            </w:r>
          </w:p>
        </w:tc>
        <w:tc>
          <w:tcPr>
            <w:tcW w:type="dxa" w:w="959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widowControl w:val="0"/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10"/>
              </w:rPr>
              <w:t>Год выпуска (постройки)</w:t>
            </w:r>
          </w:p>
        </w:tc>
        <w:tc>
          <w:tcPr>
            <w:tcW w:type="dxa" w:w="2188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widowControl w:val="0"/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10"/>
              </w:rPr>
              <w:t>Номер</w:t>
            </w:r>
          </w:p>
        </w:tc>
        <w:tc>
          <w:tcPr>
            <w:tcW w:type="dxa" w:w="1518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widowControl w:val="0"/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10"/>
              </w:rPr>
              <w:t>Фактическое наличие</w:t>
            </w:r>
          </w:p>
        </w:tc>
        <w:tc>
          <w:tcPr>
            <w:tcW w:type="dxa" w:w="1490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widowControl w:val="0"/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10"/>
              </w:rPr>
              <w:t>По данным бухгалтерского учёта</w:t>
            </w:r>
          </w:p>
        </w:tc>
      </w:tr>
      <w:tr>
        <w:trPr>
          <w:trHeight w:val="198" w:hRule="atLeast"/>
          <w:cantSplit/>
        </w:trPr>
        <w:tc>
          <w:tcPr>
            <w:tcW w:type="dxa" w:w="699"/>
            <w:vMerge/>
          </w:tcPr>
          <w:p/>
        </w:tc>
        <w:tc>
          <w:tcPr>
            <w:tcW w:type="dxa" w:w="2785"/>
            <w:gridSpan w:val="2"/>
            <w:vMerge/>
          </w:tcPr>
          <w:p/>
        </w:tc>
        <w:tc>
          <w:tcPr>
            <w:tcW w:type="dxa" w:w="959"/>
            <w:vMerge/>
          </w:tcPr>
          <w:p/>
        </w:tc>
        <w:tc>
          <w:tcPr>
            <w:tcW w:type="dxa" w:w="75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widowControl w:val="0"/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10"/>
              </w:rPr>
              <w:t>инвен-тарный</w:t>
            </w:r>
          </w:p>
        </w:tc>
        <w:tc>
          <w:tcPr>
            <w:tcW w:type="dxa" w:w="70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widowControl w:val="0"/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10"/>
              </w:rPr>
              <w:t>заводской</w:t>
            </w:r>
          </w:p>
        </w:tc>
        <w:tc>
          <w:tcPr>
            <w:tcW w:type="dxa" w:w="72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widowControl w:val="0"/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10"/>
              </w:rPr>
              <w:t>паспорта</w:t>
            </w:r>
          </w:p>
        </w:tc>
        <w:tc>
          <w:tcPr>
            <w:tcW w:type="dxa" w:w="59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widowControl w:val="0"/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10"/>
              </w:rPr>
              <w:t>коли-чество</w:t>
            </w:r>
          </w:p>
        </w:tc>
        <w:tc>
          <w:tcPr>
            <w:tcW w:type="dxa" w:w="92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widowControl w:val="0"/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10"/>
              </w:rPr>
              <w:t>стоимость, бел. руб.</w:t>
            </w:r>
          </w:p>
        </w:tc>
        <w:tc>
          <w:tcPr>
            <w:tcW w:type="dxa" w:w="59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widowControl w:val="0"/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10"/>
              </w:rPr>
              <w:t>коли-чество</w:t>
            </w:r>
          </w:p>
        </w:tc>
        <w:tc>
          <w:tcPr>
            <w:tcW w:type="dxa" w:w="89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widowControl w:val="0"/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10"/>
              </w:rPr>
              <w:t>стоимость, бел. руб.</w:t>
            </w:r>
          </w:p>
        </w:tc>
      </w:tr>
      <w:tr>
        <w:trPr>
          <w:trHeight w:val="99" w:hRule="atLeast"/>
          <w:cantSplit/>
        </w:trPr>
        <w:tc>
          <w:tcPr>
            <w:tcW w:type="dxa" w:w="69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widowControl w:val="0"/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10"/>
              </w:rPr>
              <w:t>1</w:t>
            </w:r>
          </w:p>
        </w:tc>
        <w:tc>
          <w:tcPr>
            <w:tcW w:type="dxa" w:w="2785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widowControl w:val="0"/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10"/>
              </w:rPr>
              <w:t>2</w:t>
            </w:r>
          </w:p>
        </w:tc>
        <w:tc>
          <w:tcPr>
            <w:tcW w:type="dxa" w:w="95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widowControl w:val="0"/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10"/>
              </w:rPr>
              <w:t>3</w:t>
            </w:r>
          </w:p>
        </w:tc>
        <w:tc>
          <w:tcPr>
            <w:tcW w:type="dxa" w:w="75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widowControl w:val="0"/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10"/>
              </w:rPr>
              <w:t>4</w:t>
            </w:r>
          </w:p>
        </w:tc>
        <w:tc>
          <w:tcPr>
            <w:tcW w:type="dxa" w:w="70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widowControl w:val="0"/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10"/>
              </w:rPr>
              <w:t>5</w:t>
            </w:r>
          </w:p>
        </w:tc>
        <w:tc>
          <w:tcPr>
            <w:tcW w:type="dxa" w:w="72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widowControl w:val="0"/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10"/>
              </w:rPr>
              <w:t>6</w:t>
            </w:r>
          </w:p>
        </w:tc>
        <w:tc>
          <w:tcPr>
            <w:tcW w:type="dxa" w:w="59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widowControl w:val="0"/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10"/>
              </w:rPr>
              <w:t>7</w:t>
            </w:r>
          </w:p>
        </w:tc>
        <w:tc>
          <w:tcPr>
            <w:tcW w:type="dxa" w:w="92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widowControl w:val="0"/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10"/>
              </w:rPr>
              <w:t>8</w:t>
            </w:r>
          </w:p>
        </w:tc>
        <w:tc>
          <w:tcPr>
            <w:tcW w:type="dxa" w:w="59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widowControl w:val="0"/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10"/>
              </w:rPr>
              <w:t>9</w:t>
            </w:r>
          </w:p>
        </w:tc>
        <w:tc>
          <w:tcPr>
            <w:tcW w:type="dxa" w:w="89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widowControl w:val="0"/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10"/>
              </w:rPr>
              <w:t>10</w:t>
            </w:r>
          </w:p>
        </w:tc>
      </w:tr>
      <w:tr>
        <w:trPr>
          <w:trHeight w:val="99" w:hRule="atLeast"/>
          <w:cantSplit/>
        </w:trPr>
        <w:tc>
          <w:tcPr>
            <w:tcW w:type="dxa" w:w="69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widowControl w:val="0"/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10"/>
              </w:rPr>
            </w:r>
          </w:p>
        </w:tc>
        <w:tc>
          <w:tcPr>
            <w:tcW w:type="dxa" w:w="2785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widowControl w:val="0"/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10"/>
              </w:rPr>
            </w:r>
          </w:p>
        </w:tc>
        <w:tc>
          <w:tcPr>
            <w:tcW w:type="dxa" w:w="95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widowControl w:val="0"/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10"/>
              </w:rPr>
            </w:r>
          </w:p>
        </w:tc>
        <w:tc>
          <w:tcPr>
            <w:tcW w:type="dxa" w:w="75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widowControl w:val="0"/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10"/>
              </w:rPr>
            </w:r>
          </w:p>
        </w:tc>
        <w:tc>
          <w:tcPr>
            <w:tcW w:type="dxa" w:w="70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widowControl w:val="0"/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10"/>
              </w:rPr>
            </w:r>
          </w:p>
        </w:tc>
        <w:tc>
          <w:tcPr>
            <w:tcW w:type="dxa" w:w="72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widowControl w:val="0"/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10"/>
              </w:rPr>
            </w:r>
          </w:p>
        </w:tc>
        <w:tc>
          <w:tcPr>
            <w:tcW w:type="dxa" w:w="59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widowControl w:val="0"/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10"/>
              </w:rPr>
            </w:r>
          </w:p>
        </w:tc>
        <w:tc>
          <w:tcPr>
            <w:tcW w:type="dxa" w:w="92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widowControl w:val="0"/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10"/>
              </w:rPr>
            </w:r>
          </w:p>
        </w:tc>
        <w:tc>
          <w:tcPr>
            <w:tcW w:type="dxa" w:w="59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widowControl w:val="0"/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10"/>
              </w:rPr>
            </w:r>
          </w:p>
        </w:tc>
        <w:tc>
          <w:tcPr>
            <w:tcW w:type="dxa" w:w="89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widowControl w:val="0"/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10"/>
              </w:rPr>
            </w:r>
          </w:p>
        </w:tc>
      </w:tr>
      <w:tr>
        <w:trPr>
          <w:trHeight w:val="99" w:hRule="atLeast"/>
          <w:cantSplit/>
        </w:trPr>
        <w:tc>
          <w:tcPr>
            <w:tcW w:type="dxa" w:w="6631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widowControl w:val="0"/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10"/>
              </w:rPr>
              <w:t>Итого по странице:</w:t>
            </w:r>
          </w:p>
        </w:tc>
        <w:tc>
          <w:tcPr>
            <w:tcW w:type="dxa" w:w="59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widowControl w:val="0"/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10"/>
              </w:rPr>
            </w:r>
          </w:p>
        </w:tc>
        <w:tc>
          <w:tcPr>
            <w:tcW w:type="dxa" w:w="92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widowControl w:val="0"/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10"/>
              </w:rPr>
            </w:r>
          </w:p>
        </w:tc>
        <w:tc>
          <w:tcPr>
            <w:tcW w:type="dxa" w:w="59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widowControl w:val="0"/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10"/>
              </w:rPr>
            </w:r>
          </w:p>
        </w:tc>
        <w:tc>
          <w:tcPr>
            <w:tcW w:type="dxa" w:w="89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widowControl w:val="0"/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10"/>
              </w:rPr>
            </w:r>
          </w:p>
        </w:tc>
      </w:tr>
      <w:tr>
        <w:trPr>
          <w:trHeight w:val="99" w:hRule="atLeast"/>
          <w:cantSplit/>
        </w:trPr>
        <w:tc>
          <w:tcPr>
            <w:tcW w:type="dxa" w:w="6631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widowControl w:val="0"/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10"/>
              </w:rPr>
              <w:t>Итого по описи:</w:t>
            </w:r>
          </w:p>
        </w:tc>
        <w:tc>
          <w:tcPr>
            <w:tcW w:type="dxa" w:w="59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widowControl w:val="0"/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10"/>
              </w:rPr>
            </w:r>
          </w:p>
        </w:tc>
        <w:tc>
          <w:tcPr>
            <w:tcW w:type="dxa" w:w="92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widowControl w:val="0"/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10"/>
              </w:rPr>
            </w:r>
          </w:p>
        </w:tc>
        <w:tc>
          <w:tcPr>
            <w:tcW w:type="dxa" w:w="59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widowControl w:val="0"/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10"/>
              </w:rPr>
            </w:r>
          </w:p>
        </w:tc>
        <w:tc>
          <w:tcPr>
            <w:tcW w:type="dxa" w:w="89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widowControl w:val="0"/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10"/>
              </w:rPr>
            </w:r>
          </w:p>
        </w:tc>
      </w:tr>
    </w:tbl>
    <w:p>
      <w:pPr>
        <w:widowControl w:val="0"/>
        <w:spacing w:before="0" w:after="0" w:lineRule="atLeast" w:line="118"/>
        <w:ind w:left="0"/>
      </w:pPr>
      <w:r>
        <w:rPr>
          <w:rFonts w:ascii="Times New Roman" w:hAnsi="Times New Roman" w:cs="Times New Roman" w:eastAsia="Times New Roman"/>
          <w:sz w:val="10"/>
        </w:rPr>
        <w:t>Итого по странице:</w:t>
      </w:r>
    </w:p>
    <w:p>
      <w:pPr>
        <w:widowControl w:val="0"/>
        <w:tabs>
          <w:tab w:pos="3280" w:val="left"/>
          <w:tab w:pos="7673" w:val="left" w:leader="underscore"/>
        </w:tabs>
        <w:spacing w:before="0" w:after="0" w:lineRule="atLeast" w:line="118"/>
        <w:ind w:left="0"/>
      </w:pPr>
      <w:r>
        <w:rPr>
          <w:rFonts w:ascii="Times New Roman" w:hAnsi="Times New Roman" w:cs="Times New Roman" w:eastAsia="Times New Roman"/>
          <w:sz w:val="10"/>
        </w:rPr>
        <w:t>количество порядковых номеров</w:t>
      </w:r>
      <w:r>
        <w:rPr>
          <w:rFonts w:ascii="Times New Roman" w:hAnsi="Times New Roman" w:cs="Times New Roman" w:eastAsia="Times New Roman"/>
          <w:sz w:val="10"/>
        </w:rPr>
        <w:tab/>
      </w:r>
      <w:r>
        <w:rPr>
          <w:rFonts w:ascii="Times New Roman" w:hAnsi="Times New Roman" w:cs="Times New Roman" w:eastAsia="Times New Roman"/>
          <w:sz w:val="10"/>
        </w:rPr>
        <w:tab/>
      </w:r>
    </w:p>
    <w:p>
      <w:pPr>
        <w:widowControl w:val="0"/>
        <w:spacing w:before="0" w:after="0" w:lineRule="atLeast" w:line="80"/>
        <w:ind w:left="3280" w:right="1964"/>
        <w:jc w:val="center"/>
      </w:pPr>
      <w:r>
        <w:rPr>
          <w:rFonts w:ascii="Times New Roman" w:hAnsi="Times New Roman" w:cs="Times New Roman" w:eastAsia="Times New Roman"/>
          <w:sz w:val="10"/>
        </w:rPr>
        <w:t xml:space="preserve">  (цифрами и прописью)</w:t>
      </w:r>
    </w:p>
    <w:p>
      <w:pPr>
        <w:widowControl w:val="0"/>
        <w:tabs>
          <w:tab w:pos="3280" w:val="left"/>
          <w:tab w:pos="7673" w:val="left" w:leader="underscore"/>
        </w:tabs>
        <w:spacing w:before="0" w:after="0" w:lineRule="atLeast" w:line="118"/>
        <w:ind w:left="0"/>
      </w:pPr>
      <w:r>
        <w:rPr>
          <w:rFonts w:ascii="Times New Roman" w:hAnsi="Times New Roman" w:cs="Times New Roman" w:eastAsia="Times New Roman"/>
          <w:sz w:val="10"/>
        </w:rPr>
        <w:t>общее количество единиц фактически</w:t>
      </w:r>
      <w:r>
        <w:rPr>
          <w:rFonts w:ascii="Times New Roman" w:hAnsi="Times New Roman" w:cs="Times New Roman" w:eastAsia="Times New Roman"/>
          <w:sz w:val="10"/>
        </w:rPr>
        <w:tab/>
      </w:r>
      <w:r>
        <w:rPr>
          <w:rFonts w:ascii="Times New Roman" w:hAnsi="Times New Roman" w:cs="Times New Roman" w:eastAsia="Times New Roman"/>
          <w:sz w:val="10"/>
        </w:rPr>
        <w:tab/>
      </w:r>
    </w:p>
    <w:p>
      <w:pPr>
        <w:widowControl w:val="0"/>
        <w:spacing w:before="0" w:after="0" w:lineRule="atLeast" w:line="80"/>
        <w:ind w:left="3280" w:right="1964"/>
        <w:jc w:val="center"/>
      </w:pPr>
      <w:r>
        <w:rPr>
          <w:rFonts w:ascii="Times New Roman" w:hAnsi="Times New Roman" w:cs="Times New Roman" w:eastAsia="Times New Roman"/>
          <w:sz w:val="10"/>
        </w:rPr>
        <w:t xml:space="preserve">  (цифрами и прописью)</w:t>
      </w:r>
    </w:p>
    <w:p>
      <w:pPr>
        <w:widowControl w:val="0"/>
        <w:tabs>
          <w:tab w:pos="2070" w:val="left"/>
          <w:tab w:pos="7673" w:val="left" w:leader="underscore"/>
        </w:tabs>
        <w:spacing w:before="0" w:after="0" w:lineRule="atLeast" w:line="118"/>
        <w:ind w:left="0"/>
      </w:pPr>
      <w:r>
        <w:rPr>
          <w:rFonts w:ascii="Times New Roman" w:hAnsi="Times New Roman" w:cs="Times New Roman" w:eastAsia="Times New Roman"/>
          <w:sz w:val="10"/>
        </w:rPr>
        <w:t>Председатель комиссии</w:t>
      </w:r>
      <w:r>
        <w:rPr>
          <w:rFonts w:ascii="Times New Roman" w:hAnsi="Times New Roman" w:cs="Times New Roman" w:eastAsia="Times New Roman"/>
          <w:sz w:val="10"/>
        </w:rPr>
        <w:tab/>
      </w:r>
      <w:r>
        <w:rPr>
          <w:rFonts w:ascii="Times New Roman" w:hAnsi="Times New Roman" w:cs="Times New Roman" w:eastAsia="Times New Roman"/>
          <w:sz w:val="10"/>
        </w:rPr>
        <w:tab/>
      </w:r>
    </w:p>
    <w:p>
      <w:pPr>
        <w:widowControl w:val="0"/>
        <w:spacing w:before="0" w:after="0" w:lineRule="atLeast" w:line="80"/>
        <w:ind w:left="2070" w:right="1964"/>
        <w:jc w:val="center"/>
      </w:pPr>
      <w:r>
        <w:rPr>
          <w:rFonts w:ascii="Times New Roman" w:hAnsi="Times New Roman" w:cs="Times New Roman" w:eastAsia="Times New Roman"/>
          <w:sz w:val="10"/>
        </w:rPr>
        <w:t>(должность служащего (профессия рабочего), подпись, инициалы, фамилия)</w:t>
      </w:r>
    </w:p>
    <w:p>
      <w:pPr>
        <w:widowControl w:val="0"/>
        <w:tabs>
          <w:tab w:pos="2070" w:val="left"/>
          <w:tab w:pos="7673" w:val="left" w:leader="underscore"/>
        </w:tabs>
        <w:spacing w:before="0" w:after="0" w:lineRule="atLeast" w:line="118"/>
        <w:ind w:left="0"/>
      </w:pPr>
      <w:r>
        <w:rPr>
          <w:rFonts w:ascii="Times New Roman" w:hAnsi="Times New Roman" w:cs="Times New Roman" w:eastAsia="Times New Roman"/>
          <w:sz w:val="10"/>
        </w:rPr>
        <w:t>Члены комиссии:</w:t>
      </w:r>
      <w:r>
        <w:rPr>
          <w:rFonts w:ascii="Times New Roman" w:hAnsi="Times New Roman" w:cs="Times New Roman" w:eastAsia="Times New Roman"/>
          <w:sz w:val="10"/>
        </w:rPr>
        <w:tab/>
      </w:r>
      <w:r>
        <w:rPr>
          <w:rFonts w:ascii="Times New Roman" w:hAnsi="Times New Roman" w:cs="Times New Roman" w:eastAsia="Times New Roman"/>
          <w:sz w:val="10"/>
        </w:rPr>
        <w:tab/>
      </w:r>
    </w:p>
    <w:p>
      <w:pPr>
        <w:widowControl w:val="0"/>
        <w:spacing w:before="0" w:after="0" w:lineRule="atLeast" w:line="80"/>
        <w:ind w:left="2070" w:right="1964"/>
        <w:jc w:val="center"/>
      </w:pPr>
      <w:r>
        <w:rPr>
          <w:rFonts w:ascii="Times New Roman" w:hAnsi="Times New Roman" w:cs="Times New Roman" w:eastAsia="Times New Roman"/>
          <w:sz w:val="10"/>
        </w:rPr>
        <w:t>(должность служащего (профессия рабочего), подпись, инициалы, фамилия каждого члена комиссии)</w:t>
      </w:r>
    </w:p>
    <w:p>
      <w:pPr>
        <w:widowControl w:val="0"/>
        <w:tabs>
          <w:tab w:pos="3280" w:val="left"/>
          <w:tab w:pos="8235" w:val="left" w:leader="underscore"/>
        </w:tabs>
        <w:spacing w:before="0" w:after="0" w:lineRule="atLeast" w:line="118"/>
        <w:ind w:left="0"/>
      </w:pPr>
      <w:r>
        <w:rPr>
          <w:rFonts w:ascii="Times New Roman" w:hAnsi="Times New Roman" w:cs="Times New Roman" w:eastAsia="Times New Roman"/>
          <w:sz w:val="10"/>
        </w:rPr>
        <w:t>Материально ответственное (-ые) лицо (-а):</w:t>
      </w:r>
      <w:r>
        <w:rPr>
          <w:rFonts w:ascii="Arial" w:hAnsi="Arial" w:cs="Arial" w:eastAsia="Arial"/>
          <w:sz w:val="10"/>
        </w:rPr>
        <w:tab/>
      </w:r>
      <w:r>
        <w:rPr>
          <w:rFonts w:ascii="Arial" w:hAnsi="Arial" w:cs="Arial" w:eastAsia="Arial"/>
          <w:sz w:val="10"/>
        </w:rPr>
        <w:tab/>
      </w:r>
    </w:p>
    <w:p>
      <w:pPr>
        <w:widowControl w:val="0"/>
        <w:spacing w:before="0" w:after="0" w:lineRule="atLeast" w:line="80"/>
        <w:ind w:left="3280" w:right="1403"/>
        <w:jc w:val="center"/>
      </w:pPr>
      <w:r>
        <w:rPr>
          <w:rFonts w:ascii="Times New Roman" w:hAnsi="Times New Roman" w:cs="Times New Roman" w:eastAsia="Times New Roman"/>
          <w:sz w:val="10"/>
        </w:rPr>
        <w:t>(должность служащего (профессия рабочего), подпись, инициалы, фамилия)</w:t>
      </w:r>
    </w:p>
    <w:p>
      <w:pPr>
        <w:widowControl w:val="0"/>
        <w:spacing w:before="0" w:after="0" w:lineRule="atLeast" w:line="118"/>
        <w:ind w:left="0"/>
      </w:pPr>
      <w:r>
        <w:rPr>
          <w:rFonts w:ascii="Times New Roman" w:hAnsi="Times New Roman" w:cs="Times New Roman" w:eastAsia="Times New Roman"/>
          <w:sz w:val="10"/>
        </w:rPr>
        <w:t>Итого по описи:</w:t>
      </w:r>
    </w:p>
    <w:p>
      <w:pPr>
        <w:widowControl w:val="0"/>
        <w:tabs>
          <w:tab w:pos="3280" w:val="left"/>
          <w:tab w:pos="7673" w:val="left" w:leader="underscore"/>
        </w:tabs>
        <w:spacing w:before="0" w:after="0" w:lineRule="atLeast" w:line="118"/>
        <w:ind w:left="0"/>
      </w:pPr>
      <w:r>
        <w:rPr>
          <w:rFonts w:ascii="Times New Roman" w:hAnsi="Times New Roman" w:cs="Times New Roman" w:eastAsia="Times New Roman"/>
          <w:sz w:val="10"/>
        </w:rPr>
        <w:t>количество порядковых номеров</w:t>
      </w:r>
      <w:r>
        <w:rPr>
          <w:rFonts w:ascii="Times New Roman" w:hAnsi="Times New Roman" w:cs="Times New Roman" w:eastAsia="Times New Roman"/>
          <w:sz w:val="10"/>
        </w:rPr>
        <w:tab/>
      </w:r>
      <w:r>
        <w:rPr>
          <w:rFonts w:ascii="Times New Roman" w:hAnsi="Times New Roman" w:cs="Times New Roman" w:eastAsia="Times New Roman"/>
          <w:sz w:val="10"/>
        </w:rPr>
        <w:tab/>
      </w:r>
    </w:p>
    <w:p>
      <w:pPr>
        <w:widowControl w:val="0"/>
        <w:spacing w:before="0" w:after="0" w:lineRule="atLeast" w:line="80"/>
        <w:ind w:left="3280" w:right="1964"/>
        <w:jc w:val="center"/>
      </w:pPr>
      <w:r>
        <w:rPr>
          <w:rFonts w:ascii="Times New Roman" w:hAnsi="Times New Roman" w:cs="Times New Roman" w:eastAsia="Times New Roman"/>
          <w:sz w:val="10"/>
        </w:rPr>
        <w:t xml:space="preserve">  (цифрами и прописью)</w:t>
      </w:r>
    </w:p>
    <w:p>
      <w:pPr>
        <w:widowControl w:val="0"/>
        <w:tabs>
          <w:tab w:pos="3280" w:val="left"/>
          <w:tab w:pos="7673" w:val="left" w:leader="underscore"/>
        </w:tabs>
        <w:spacing w:before="0" w:after="0" w:lineRule="atLeast" w:line="118"/>
        <w:ind w:left="0"/>
      </w:pPr>
      <w:r>
        <w:rPr>
          <w:rFonts w:ascii="Times New Roman" w:hAnsi="Times New Roman" w:cs="Times New Roman" w:eastAsia="Times New Roman"/>
          <w:sz w:val="10"/>
        </w:rPr>
        <w:t>общее количество единиц фактически</w:t>
      </w:r>
      <w:r>
        <w:rPr>
          <w:rFonts w:ascii="Times New Roman" w:hAnsi="Times New Roman" w:cs="Times New Roman" w:eastAsia="Times New Roman"/>
          <w:sz w:val="10"/>
        </w:rPr>
        <w:tab/>
      </w:r>
      <w:r>
        <w:rPr>
          <w:rFonts w:ascii="Times New Roman" w:hAnsi="Times New Roman" w:cs="Times New Roman" w:eastAsia="Times New Roman"/>
          <w:sz w:val="10"/>
        </w:rPr>
        <w:tab/>
      </w:r>
    </w:p>
    <w:p>
      <w:pPr>
        <w:widowControl w:val="0"/>
        <w:spacing w:before="0" w:after="0" w:lineRule="atLeast" w:line="80"/>
        <w:ind w:left="3280" w:right="1964"/>
        <w:jc w:val="center"/>
      </w:pPr>
      <w:r>
        <w:rPr>
          <w:rFonts w:ascii="Times New Roman" w:hAnsi="Times New Roman" w:cs="Times New Roman" w:eastAsia="Times New Roman"/>
          <w:sz w:val="10"/>
        </w:rPr>
        <w:t xml:space="preserve">  (цифрами и прописью)</w:t>
      </w:r>
    </w:p>
    <w:p>
      <w:pPr>
        <w:widowControl w:val="0"/>
        <w:tabs>
          <w:tab w:pos="3280" w:val="left"/>
          <w:tab w:pos="7673" w:val="left" w:leader="underscore"/>
        </w:tabs>
        <w:spacing w:before="0" w:after="0" w:lineRule="atLeast" w:line="118"/>
        <w:ind w:left="0"/>
      </w:pPr>
      <w:r>
        <w:rPr>
          <w:rFonts w:ascii="Times New Roman" w:hAnsi="Times New Roman" w:cs="Times New Roman" w:eastAsia="Times New Roman"/>
          <w:sz w:val="10"/>
        </w:rPr>
        <w:t>на сумму бел. руб. фактически</w:t>
      </w:r>
      <w:r>
        <w:rPr>
          <w:rFonts w:ascii="Times New Roman" w:hAnsi="Times New Roman" w:cs="Times New Roman" w:eastAsia="Times New Roman"/>
          <w:sz w:val="10"/>
        </w:rPr>
        <w:tab/>
      </w:r>
      <w:r>
        <w:rPr>
          <w:rFonts w:ascii="Times New Roman" w:hAnsi="Times New Roman" w:cs="Times New Roman" w:eastAsia="Times New Roman"/>
          <w:sz w:val="10"/>
        </w:rPr>
        <w:tab/>
      </w:r>
    </w:p>
    <w:p>
      <w:pPr>
        <w:widowControl w:val="0"/>
        <w:spacing w:before="0" w:after="0" w:lineRule="atLeast" w:line="80"/>
        <w:ind w:left="3280" w:right="1964"/>
        <w:jc w:val="center"/>
      </w:pPr>
      <w:r>
        <w:rPr>
          <w:rFonts w:ascii="Times New Roman" w:hAnsi="Times New Roman" w:cs="Times New Roman" w:eastAsia="Times New Roman"/>
          <w:sz w:val="10"/>
        </w:rPr>
        <w:t>(цифрами и прописью)</w:t>
      </w:r>
    </w:p>
    <w:p>
      <w:pPr>
        <w:widowControl w:val="0"/>
        <w:tabs>
          <w:tab w:pos="2070" w:val="left"/>
          <w:tab w:pos="7673" w:val="left" w:leader="underscore"/>
        </w:tabs>
        <w:spacing w:before="0" w:after="0" w:lineRule="atLeast" w:line="118"/>
        <w:ind w:left="0"/>
      </w:pPr>
      <w:r>
        <w:rPr>
          <w:rFonts w:ascii="Times New Roman" w:hAnsi="Times New Roman" w:cs="Times New Roman" w:eastAsia="Times New Roman"/>
          <w:sz w:val="10"/>
        </w:rPr>
        <w:t>Председатель комиссии</w:t>
      </w:r>
      <w:r>
        <w:rPr>
          <w:rFonts w:ascii="Times New Roman" w:hAnsi="Times New Roman" w:cs="Times New Roman" w:eastAsia="Times New Roman"/>
          <w:sz w:val="10"/>
        </w:rPr>
        <w:tab/>
      </w:r>
      <w:r>
        <w:rPr>
          <w:rFonts w:ascii="Times New Roman" w:hAnsi="Times New Roman" w:cs="Times New Roman" w:eastAsia="Times New Roman"/>
          <w:sz w:val="10"/>
        </w:rPr>
        <w:tab/>
      </w:r>
    </w:p>
    <w:p>
      <w:pPr>
        <w:widowControl w:val="0"/>
        <w:spacing w:before="0" w:after="0" w:lineRule="atLeast" w:line="80"/>
        <w:ind w:left="2070" w:right="1964"/>
        <w:jc w:val="center"/>
      </w:pPr>
      <w:r>
        <w:rPr>
          <w:rFonts w:ascii="Times New Roman" w:hAnsi="Times New Roman" w:cs="Times New Roman" w:eastAsia="Times New Roman"/>
          <w:sz w:val="10"/>
        </w:rPr>
        <w:t>(должность служащего (профессия рабочего), подпись, инициалы, фамилия)</w:t>
      </w:r>
    </w:p>
    <w:p>
      <w:pPr>
        <w:widowControl w:val="0"/>
        <w:tabs>
          <w:tab w:pos="2070" w:val="left"/>
          <w:tab w:pos="7673" w:val="left" w:leader="underscore"/>
        </w:tabs>
        <w:spacing w:before="0" w:after="0" w:lineRule="atLeast" w:line="118"/>
        <w:ind w:left="0"/>
      </w:pPr>
      <w:r>
        <w:rPr>
          <w:rFonts w:ascii="Times New Roman" w:hAnsi="Times New Roman" w:cs="Times New Roman" w:eastAsia="Times New Roman"/>
          <w:sz w:val="10"/>
        </w:rPr>
        <w:t>Члены комиссии:</w:t>
      </w:r>
      <w:r>
        <w:rPr>
          <w:rFonts w:ascii="Times New Roman" w:hAnsi="Times New Roman" w:cs="Times New Roman" w:eastAsia="Times New Roman"/>
          <w:sz w:val="10"/>
        </w:rPr>
        <w:tab/>
      </w:r>
      <w:r>
        <w:rPr>
          <w:rFonts w:ascii="Times New Roman" w:hAnsi="Times New Roman" w:cs="Times New Roman" w:eastAsia="Times New Roman"/>
          <w:sz w:val="10"/>
        </w:rPr>
        <w:tab/>
      </w:r>
    </w:p>
    <w:p>
      <w:pPr>
        <w:widowControl w:val="0"/>
        <w:spacing w:before="0" w:after="0" w:lineRule="atLeast" w:line="80"/>
        <w:ind w:left="2070" w:right="1964"/>
        <w:jc w:val="center"/>
      </w:pPr>
      <w:r>
        <w:rPr>
          <w:rFonts w:ascii="Times New Roman" w:hAnsi="Times New Roman" w:cs="Times New Roman" w:eastAsia="Times New Roman"/>
          <w:sz w:val="10"/>
        </w:rPr>
        <w:t>(должность служащего (профессия рабочего), подпись, инициалы, фамилия каждого члена комиссии)</w:t>
      </w:r>
    </w:p>
    <w:p>
      <w:pPr>
        <w:widowControl w:val="0"/>
        <w:tabs>
          <w:tab w:pos="3280" w:val="left"/>
          <w:tab w:pos="8235" w:val="left" w:leader="underscore"/>
        </w:tabs>
        <w:spacing w:before="0" w:after="0" w:lineRule="atLeast" w:line="118"/>
        <w:ind w:left="0"/>
      </w:pPr>
      <w:r>
        <w:rPr>
          <w:rFonts w:ascii="Times New Roman" w:hAnsi="Times New Roman" w:cs="Times New Roman" w:eastAsia="Times New Roman"/>
          <w:sz w:val="10"/>
        </w:rPr>
        <w:t>Материально ответственное (-ые) лицо (-а):</w:t>
      </w:r>
      <w:r>
        <w:rPr>
          <w:rFonts w:ascii="Arial" w:hAnsi="Arial" w:cs="Arial" w:eastAsia="Arial"/>
          <w:sz w:val="10"/>
        </w:rPr>
        <w:tab/>
      </w:r>
      <w:r>
        <w:rPr>
          <w:rFonts w:ascii="Arial" w:hAnsi="Arial" w:cs="Arial" w:eastAsia="Arial"/>
          <w:sz w:val="10"/>
        </w:rPr>
        <w:tab/>
      </w:r>
    </w:p>
    <w:p>
      <w:pPr>
        <w:widowControl w:val="0"/>
        <w:spacing w:before="0" w:after="0" w:lineRule="atLeast" w:line="80"/>
        <w:ind w:left="3280" w:right="1403"/>
        <w:jc w:val="center"/>
      </w:pPr>
      <w:r>
        <w:rPr>
          <w:rFonts w:ascii="Times New Roman" w:hAnsi="Times New Roman" w:cs="Times New Roman" w:eastAsia="Times New Roman"/>
          <w:sz w:val="10"/>
        </w:rPr>
        <w:t>(должность служащего (профессия рабочего), подпись, инициалы, фамилия)</w:t>
      </w:r>
    </w:p>
    <w:p>
      <w:pPr>
        <w:widowControl w:val="0"/>
        <w:spacing w:before="0" w:after="389" w:lineRule="exact" w:line="120"/>
        <w:ind w:left="0" w:right="561"/>
      </w:pPr>
      <w:r>
        <w:rPr>
          <w:rFonts w:ascii="Times New Roman" w:hAnsi="Times New Roman" w:cs="Times New Roman" w:eastAsia="Times New Roman"/>
          <w:sz w:val="10"/>
        </w:rPr>
        <w:t>Подтверждаю (-ем), что все основные средства, поименованные в настоящей инвентаризационной описи с № ________ по № _______, комиссией проверены в натуре в моем (нашем) присутствии и внесены в опись, в связи с чем претензий к инвентаризационной комиссии не имею (не имеем). Основные средства, перечисленные в описи, находятся на моем (нашем) ответственном хранении.</w:t>
      </w:r>
    </w:p>
    <w:p>
      <w:pPr>
        <w:widowControl w:val="0"/>
        <w:tabs>
          <w:tab w:pos="3280" w:val="left"/>
          <w:tab w:pos="8235" w:val="left" w:leader="underscore"/>
        </w:tabs>
        <w:spacing w:before="0" w:after="0" w:lineRule="atLeast" w:line="118"/>
        <w:ind w:left="0"/>
      </w:pPr>
      <w:r>
        <w:rPr>
          <w:rFonts w:ascii="Times New Roman" w:hAnsi="Times New Roman" w:cs="Times New Roman" w:eastAsia="Times New Roman"/>
          <w:sz w:val="10"/>
        </w:rPr>
        <w:t>Материально ответственное (-ые) лицо (-а):</w:t>
      </w:r>
      <w:r>
        <w:rPr>
          <w:rFonts w:ascii="Arial" w:hAnsi="Arial" w:cs="Arial" w:eastAsia="Arial"/>
          <w:sz w:val="10"/>
        </w:rPr>
        <w:tab/>
      </w:r>
      <w:r>
        <w:rPr>
          <w:rFonts w:ascii="Arial" w:hAnsi="Arial" w:cs="Arial" w:eastAsia="Arial"/>
          <w:sz w:val="10"/>
        </w:rPr>
        <w:tab/>
      </w:r>
    </w:p>
    <w:p>
      <w:pPr>
        <w:widowControl w:val="0"/>
        <w:spacing w:before="0" w:after="0" w:lineRule="atLeast" w:line="80"/>
        <w:ind w:left="3280" w:right="1403"/>
        <w:jc w:val="center"/>
      </w:pPr>
      <w:r>
        <w:rPr>
          <w:rFonts w:ascii="Times New Roman" w:hAnsi="Times New Roman" w:cs="Times New Roman" w:eastAsia="Times New Roman"/>
          <w:sz w:val="10"/>
        </w:rPr>
        <w:t>(должность служащего (профессия рабочего), подпись, инициалы, фамилия)</w:t>
      </w:r>
    </w:p>
    <w:p>
      <w:pPr>
        <w:widowControl w:val="0"/>
        <w:tabs>
          <w:tab w:pos="4183" w:val="left"/>
          <w:tab w:pos="9076" w:val="left" w:leader="underscore"/>
        </w:tabs>
        <w:spacing w:before="0" w:after="0" w:lineRule="atLeast" w:line="118"/>
        <w:ind w:left="0"/>
      </w:pPr>
      <w:r>
        <w:rPr>
          <w:rFonts w:ascii="Times New Roman" w:hAnsi="Times New Roman" w:cs="Times New Roman" w:eastAsia="Times New Roman"/>
          <w:sz w:val="10"/>
        </w:rPr>
        <w:t>Объяснение причин излишков и (или) недостач:</w:t>
      </w:r>
      <w:r>
        <w:rPr>
          <w:rFonts w:ascii="Times New Roman" w:hAnsi="Times New Roman" w:cs="Times New Roman" w:eastAsia="Times New Roman"/>
          <w:sz w:val="10"/>
        </w:rPr>
        <w:tab/>
      </w:r>
      <w:r>
        <w:rPr>
          <w:rFonts w:ascii="Times New Roman" w:hAnsi="Times New Roman" w:cs="Times New Roman" w:eastAsia="Times New Roman"/>
          <w:sz w:val="10"/>
        </w:rPr>
        <w:tab/>
      </w:r>
    </w:p>
    <w:p>
      <w:pPr>
        <w:widowControl w:val="0"/>
        <w:spacing w:before="0" w:after="0" w:lineRule="atLeast" w:line="118"/>
        <w:ind w:left="0"/>
      </w:pPr>
      <w:r>
        <w:rPr>
          <w:rFonts w:ascii="Times New Roman" w:hAnsi="Times New Roman" w:cs="Times New Roman" w:eastAsia="Times New Roman"/>
          <w:sz w:val="10"/>
        </w:rPr>
        <w:t>Материально ответственное (-ые) лицо (-а):</w:t>
      </w:r>
    </w:p>
    <w:p>
      <w:pPr>
        <w:widowControl w:val="0"/>
        <w:tabs>
          <w:tab w:pos="4183" w:val="left" w:leader="underscore"/>
          <w:tab w:pos="5560" w:val="left"/>
          <w:tab w:pos="9076" w:val="left" w:leader="underscore"/>
        </w:tabs>
        <w:spacing w:before="0" w:after="0" w:lineRule="atLeast" w:line="94"/>
      </w:pPr>
      <w:r>
        <w:rPr>
          <w:rFonts w:ascii="Times New Roman" w:hAnsi="Times New Roman" w:cs="Times New Roman" w:eastAsia="Times New Roman"/>
          <w:sz w:val="10"/>
        </w:rPr>
        <w:tab/>
      </w:r>
      <w:r>
        <w:rPr>
          <w:rFonts w:ascii="Times New Roman" w:hAnsi="Times New Roman" w:cs="Times New Roman" w:eastAsia="Times New Roman"/>
          <w:sz w:val="10"/>
        </w:rPr>
        <w:tab/>
      </w:r>
      <w:r>
        <w:rPr>
          <w:rFonts w:ascii="Times New Roman" w:hAnsi="Times New Roman" w:cs="Times New Roman" w:eastAsia="Times New Roman"/>
          <w:sz w:val="10"/>
        </w:rPr>
        <w:tab/>
      </w:r>
    </w:p>
    <w:p>
      <w:pPr>
        <w:widowControl w:val="0"/>
        <w:tabs>
          <w:tab w:pos="2092" w:val="center"/>
          <w:tab w:pos="7318" w:val="center"/>
        </w:tabs>
        <w:spacing w:before="0" w:after="0" w:lineRule="atLeast" w:line="80"/>
      </w:pPr>
      <w:r>
        <w:rPr>
          <w:rFonts w:ascii="Times New Roman" w:hAnsi="Times New Roman" w:cs="Times New Roman" w:eastAsia="Times New Roman"/>
          <w:sz w:val="10"/>
        </w:rPr>
        <w:tab/>
      </w:r>
      <w:r>
        <w:rPr>
          <w:rFonts w:ascii="Times New Roman" w:hAnsi="Times New Roman" w:cs="Times New Roman" w:eastAsia="Times New Roman"/>
          <w:sz w:val="10"/>
        </w:rPr>
        <w:t>(должность служащего (профессия рабочего), инициалы, фамилия, подпись)</w:t>
      </w:r>
      <w:r>
        <w:rPr>
          <w:rFonts w:ascii="Times New Roman" w:hAnsi="Times New Roman" w:cs="Times New Roman" w:eastAsia="Times New Roman"/>
          <w:sz w:val="10"/>
        </w:rPr>
        <w:tab/>
      </w:r>
      <w:r>
        <w:rPr>
          <w:rFonts w:ascii="Times New Roman" w:hAnsi="Times New Roman" w:cs="Times New Roman" w:eastAsia="Times New Roman"/>
          <w:sz w:val="10"/>
        </w:rPr>
        <w:t>(должность служащего (профессия рабочего), инициалы, фамилия, подпись)</w:t>
      </w:r>
    </w:p>
    <w:p>
      <w:pPr>
        <w:widowControl w:val="0"/>
        <w:spacing w:before="0" w:after="0" w:lineRule="exact" w:line="80"/>
        <w:rPr>
          <w:sz w:val="4"/>
        </w:rPr>
      </w:pPr>
      <w:r>
        <w:rPr>
          <w:rFonts w:ascii="Times New Roman" w:hAnsi="Times New Roman" w:cs="Times New Roman" w:eastAsia="Times New Roman"/>
          <w:sz w:val="4"/>
        </w:rPr>
      </w:r>
    </w:p>
    <w:p>
      <w:pPr>
        <w:widowControl w:val="0"/>
        <w:spacing w:before="0" w:after="0" w:lineRule="atLeast" w:line="118"/>
        <w:ind w:left="0"/>
      </w:pPr>
      <w:r>
        <w:rPr>
          <w:rFonts w:ascii="Times New Roman" w:hAnsi="Times New Roman" w:cs="Times New Roman" w:eastAsia="Times New Roman"/>
          <w:sz w:val="10"/>
        </w:rPr>
        <w:t>Указанные в настоящей описи данные и подсчёты проверил:</w:t>
      </w:r>
    </w:p>
    <w:p>
      <w:pPr>
        <w:widowControl w:val="0"/>
        <w:tabs>
          <w:tab w:pos="0" w:val="left"/>
          <w:tab w:pos="6243" w:val="left" w:leader="underscore"/>
        </w:tabs>
        <w:spacing w:before="0" w:after="0" w:lineRule="atLeast" w:line="80"/>
        <w:ind w:left="0" w:right="0"/>
        <w:jc w:val="center"/>
      </w:pPr>
      <w:r>
        <w:rPr>
          <w:rFonts w:ascii="Times New Roman" w:hAnsi="Times New Roman" w:cs="Times New Roman" w:eastAsia="Times New Roman"/>
          <w:sz w:val="10"/>
        </w:rPr>
      </w:r>
      <w:r>
        <w:rPr>
          <w:rFonts w:ascii="Times New Roman" w:hAnsi="Times New Roman" w:cs="Times New Roman" w:eastAsia="Times New Roman"/>
          <w:sz w:val="10"/>
        </w:rPr>
        <w:tab/>
        <w:tab/>
      </w:r>
    </w:p>
    <w:p>
      <w:pPr>
        <w:widowControl w:val="0"/>
        <w:spacing w:before="0" w:after="0" w:lineRule="atLeast" w:line="80"/>
        <w:ind w:left="0" w:right="3394"/>
        <w:jc w:val="center"/>
      </w:pPr>
      <w:r>
        <w:rPr>
          <w:rFonts w:ascii="Times New Roman" w:hAnsi="Times New Roman" w:cs="Times New Roman" w:eastAsia="Times New Roman"/>
          <w:sz w:val="10"/>
        </w:rPr>
        <w:t>(должность служащего (профессия рабочего), подпись, инициалы, фамилия)</w:t>
      </w:r>
    </w:p>
    <w:p>
      <w:pPr>
        <w:widowControl w:val="0"/>
        <w:spacing w:before="0" w:after="111" w:lineRule="exact" w:line="120"/>
        <w:ind w:left="0" w:right="561"/>
      </w:pPr>
      <w:r>
        <w:rPr>
          <w:rFonts w:ascii="Times New Roman" w:hAnsi="Times New Roman" w:cs="Times New Roman" w:eastAsia="Times New Roman"/>
          <w:sz w:val="10"/>
        </w:rPr>
        <w:t>Все основные средства, поименованные в настоящей описи, фактическое наличие которых установлено комиссией в нашем присутствии и внесено в настоящую опись:*</w:t>
      </w:r>
    </w:p>
    <w:p>
      <w:pPr>
        <w:widowControl w:val="0"/>
        <w:tabs>
          <w:tab w:pos="5560" w:val="left"/>
        </w:tabs>
        <w:spacing w:before="0" w:after="0" w:lineRule="atLeast" w:line="118"/>
        <w:ind w:left="0"/>
      </w:pPr>
      <w:r>
        <w:rPr>
          <w:rFonts w:ascii="Times New Roman" w:hAnsi="Times New Roman" w:cs="Times New Roman" w:eastAsia="Times New Roman"/>
          <w:sz w:val="10"/>
        </w:rPr>
        <w:t>сдал (-и):</w:t>
      </w:r>
      <w:r>
        <w:rPr>
          <w:rFonts w:ascii="Times New Roman" w:hAnsi="Times New Roman" w:cs="Times New Roman" w:eastAsia="Times New Roman"/>
          <w:sz w:val="10"/>
        </w:rPr>
        <w:tab/>
      </w:r>
      <w:r>
        <w:rPr>
          <w:rFonts w:ascii="Times New Roman" w:hAnsi="Times New Roman" w:cs="Times New Roman" w:eastAsia="Times New Roman"/>
          <w:sz w:val="10"/>
        </w:rPr>
        <w:t>принял (-и):</w:t>
      </w:r>
    </w:p>
    <w:p>
      <w:pPr>
        <w:widowControl w:val="0"/>
        <w:tabs>
          <w:tab w:pos="4183" w:val="left" w:leader="underscore"/>
          <w:tab w:pos="5560" w:val="left"/>
          <w:tab w:pos="9076" w:val="left" w:leader="underscore"/>
        </w:tabs>
        <w:spacing w:before="0" w:after="0" w:lineRule="atLeast" w:line="94"/>
      </w:pPr>
      <w:r>
        <w:rPr>
          <w:rFonts w:ascii="Times New Roman" w:hAnsi="Times New Roman" w:cs="Times New Roman" w:eastAsia="Times New Roman"/>
          <w:sz w:val="10"/>
        </w:rPr>
        <w:tab/>
      </w:r>
      <w:r>
        <w:rPr>
          <w:rFonts w:ascii="Times New Roman" w:hAnsi="Times New Roman" w:cs="Times New Roman" w:eastAsia="Times New Roman"/>
          <w:sz w:val="10"/>
        </w:rPr>
        <w:tab/>
      </w:r>
      <w:r>
        <w:rPr>
          <w:rFonts w:ascii="Times New Roman" w:hAnsi="Times New Roman" w:cs="Times New Roman" w:eastAsia="Times New Roman"/>
          <w:sz w:val="10"/>
        </w:rPr>
        <w:tab/>
      </w:r>
    </w:p>
    <w:p>
      <w:pPr>
        <w:widowControl w:val="0"/>
        <w:tabs>
          <w:tab w:pos="2092" w:val="center"/>
          <w:tab w:pos="7318" w:val="center"/>
        </w:tabs>
        <w:spacing w:before="0" w:after="0" w:lineRule="atLeast" w:line="80"/>
      </w:pPr>
      <w:r>
        <w:rPr>
          <w:rFonts w:ascii="Times New Roman" w:hAnsi="Times New Roman" w:cs="Times New Roman" w:eastAsia="Times New Roman"/>
          <w:sz w:val="10"/>
        </w:rPr>
        <w:tab/>
      </w:r>
      <w:r>
        <w:rPr>
          <w:rFonts w:ascii="Times New Roman" w:hAnsi="Times New Roman" w:cs="Times New Roman" w:eastAsia="Times New Roman"/>
          <w:sz w:val="10"/>
        </w:rPr>
        <w:t>(должность служащего (профессия рабочего), инициалы, фамилия, подпись)</w:t>
      </w:r>
      <w:r>
        <w:rPr>
          <w:rFonts w:ascii="Times New Roman" w:hAnsi="Times New Roman" w:cs="Times New Roman" w:eastAsia="Times New Roman"/>
          <w:sz w:val="10"/>
        </w:rPr>
        <w:tab/>
      </w:r>
      <w:r>
        <w:rPr>
          <w:rFonts w:ascii="Times New Roman" w:hAnsi="Times New Roman" w:cs="Times New Roman" w:eastAsia="Times New Roman"/>
          <w:sz w:val="10"/>
        </w:rPr>
        <w:t>(должность служащего (профессия рабочего), инициалы, фамилия, подпись)</w:t>
      </w:r>
    </w:p>
    <w:p>
      <w:pPr>
        <w:widowControl w:val="0"/>
        <w:tabs>
          <w:tab w:pos="658" w:val="left" w:leader="underscore"/>
          <w:tab w:pos="2070" w:val="left" w:leader="underscore"/>
          <w:tab w:pos="3280" w:val="left" w:leader="underscore"/>
          <w:tab w:pos="4183" w:val="left" w:leader="underscore"/>
          <w:tab w:pos="4893" w:val="left" w:leader="underscore"/>
        </w:tabs>
        <w:spacing w:before="0" w:after="0" w:lineRule="atLeast" w:line="94"/>
      </w:pPr>
      <w:r>
        <w:rPr>
          <w:rFonts w:ascii="Calibri" w:hAnsi="Calibri" w:cs="Calibri" w:eastAsia="Calibri"/>
          <w:sz w:val="10"/>
        </w:rPr>
        <w:tab/>
      </w:r>
      <w:r>
        <w:rPr>
          <w:rFonts w:ascii="Calibri" w:hAnsi="Calibri" w:cs="Calibri" w:eastAsia="Calibri"/>
          <w:sz w:val="10"/>
        </w:rPr>
        <w:tab/>
      </w:r>
      <w:r>
        <w:rPr>
          <w:rFonts w:ascii="Calibri" w:hAnsi="Calibri" w:cs="Calibri" w:eastAsia="Calibri"/>
          <w:sz w:val="10"/>
        </w:rPr>
        <w:tab/>
      </w:r>
      <w:r>
        <w:rPr>
          <w:rFonts w:ascii="Calibri" w:hAnsi="Calibri" w:cs="Calibri" w:eastAsia="Calibri"/>
          <w:sz w:val="10"/>
        </w:rPr>
        <w:tab/>
      </w:r>
      <w:r>
        <w:rPr>
          <w:rFonts w:ascii="Calibri" w:hAnsi="Calibri" w:cs="Calibri" w:eastAsia="Calibri"/>
          <w:sz w:val="10"/>
        </w:rPr>
        <w:tab/>
      </w:r>
    </w:p>
    <w:p>
      <w:pPr>
        <w:widowControl w:val="0"/>
        <w:spacing w:before="0" w:after="0" w:lineRule="atLeast" w:line="80"/>
        <w:ind w:left="0"/>
      </w:pPr>
      <w:r>
        <w:rPr>
          <w:rFonts w:ascii="Times New Roman" w:hAnsi="Times New Roman" w:cs="Times New Roman" w:eastAsia="Times New Roman"/>
          <w:sz w:val="10"/>
        </w:rPr>
        <w:t>* заполняется при смене материально ответственных лиц</w:t>
      </w:r>
    </w:p>
    <w:sectPr w:rsidR="00FC693F" w:rsidRPr="0006063C" w:rsidSect="00034616">
      <w:pgSz w:w="11906" w:h="16838"/>
      <w:pgMar w:top="1191" w:right="567" w:bottom="1134" w:left="1701" w:header="737" w:footer="34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Times New Roman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