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Rule="atLeast" w:line="271"/>
        <w:ind w:left="4114"/>
      </w:pPr>
      <w:r>
        <w:rPr>
          <w:rFonts w:ascii="Times New Roman" w:hAnsi="Times New Roman" w:cs="Times New Roman" w:eastAsia="Times New Roman"/>
          <w:sz w:val="20"/>
        </w:rPr>
        <w:t>Форма является приложением 1.4</w:t>
      </w:r>
    </w:p>
    <w:p>
      <w:pPr>
        <w:widowControl w:val="0"/>
        <w:spacing w:before="0" w:after="0" w:lineRule="atLeast" w:line="271"/>
        <w:ind w:left="4114"/>
      </w:pPr>
      <w:r>
        <w:rPr>
          <w:rFonts w:ascii="Times New Roman" w:hAnsi="Times New Roman" w:cs="Times New Roman" w:eastAsia="Times New Roman"/>
          <w:sz w:val="20"/>
        </w:rPr>
        <w:t>к Перечню первичных учётных документов,</w:t>
      </w:r>
    </w:p>
    <w:p>
      <w:pPr>
        <w:widowControl w:val="0"/>
        <w:spacing w:before="0" w:after="0" w:lineRule="atLeast" w:line="271"/>
        <w:ind w:left="4114"/>
      </w:pPr>
      <w:r>
        <w:rPr>
          <w:rFonts w:ascii="Times New Roman" w:hAnsi="Times New Roman" w:cs="Times New Roman" w:eastAsia="Times New Roman"/>
          <w:sz w:val="20"/>
        </w:rPr>
        <w:t>используемых в ОАО "Мозырский НПЗ"</w:t>
      </w:r>
    </w:p>
    <w:p>
      <w:pPr>
        <w:widowControl w:val="0"/>
        <w:spacing w:before="0" w:after="0" w:lineRule="exact" w:line="271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Открытое акционерное общество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"Мозырский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нефтеперерабатывающий завод"</w:t>
      </w:r>
    </w:p>
    <w:p>
      <w:pPr>
        <w:widowControl w:val="0"/>
        <w:spacing w:before="0" w:after="0" w:lineRule="exact" w:line="271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ВЕДОМОСТЬ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вручения призов (подарков),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сувенирной и печатной продукции</w:t>
      </w:r>
    </w:p>
    <w:p>
      <w:pPr>
        <w:widowControl w:val="0"/>
        <w:spacing w:before="0" w:after="0" w:lineRule="atLeast" w:line="346"/>
        <w:ind w:left="0" w:right="6035"/>
      </w:pPr>
      <w:r>
        <w:rPr>
          <w:rFonts w:ascii="Times New Roman" w:hAnsi="Times New Roman" w:cs="Times New Roman" w:eastAsia="Times New Roman"/>
          <w:sz w:val="20"/>
        </w:rPr>
        <w:t>______________ 20 ____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Приказ от __________  № ________</w:t>
      </w:r>
    </w:p>
    <w:p>
      <w:pPr>
        <w:widowControl w:val="0"/>
        <w:spacing w:before="0" w:after="0" w:lineRule="exact" w:line="204"/>
        <w:rPr>
          <w:sz w:val="16"/>
        </w:rPr>
      </w:pPr>
      <w:r>
        <w:rPr>
          <w:rFonts w:ascii="Times New Roman" w:hAnsi="Times New Roman" w:cs="Times New Roman" w:eastAsia="Times New Roman"/>
          <w:sz w:val="16"/>
        </w:rPr>
      </w:r>
    </w:p>
    <w:tbl>
      <w:tblPr>
        <w:tblW w:type="auto" w:w="0"/>
        <w:tblLayout w:type="fixed"/>
        <w:tblLook w:firstColumn="1" w:firstRow="1" w:lastColumn="0" w:lastRow="0" w:noHBand="0" w:noVBand="1" w:val="04A0"/>
        <w:tblLayout w:type="fixed"/>
        <w:tblCellMar>
          <w:top w:w="0" w:type="dxa"/>
          <w:left w:w="57" w:type="dxa"/>
          <w:bottom w:w="0" w:type="dxa"/>
          <w:right w:w="57" w:type="dxa"/>
        </w:tblCellMar>
        <w:tblInd w:w="0" w:type="dxa"/>
      </w:tblPr>
      <w:tblGrid>
        <w:gridCol w:w="378"/>
        <w:gridCol w:w="876"/>
        <w:gridCol w:w="2348"/>
        <w:gridCol w:w="1850"/>
        <w:gridCol w:w="637"/>
        <w:gridCol w:w="887"/>
        <w:gridCol w:w="1720"/>
        <w:gridCol w:w="941"/>
      </w:tblGrid>
      <w:tr>
        <w:trPr>
          <w:trHeight w:val="466" w:hRule="atLeast"/>
          <w:cantSplit/>
        </w:trPr>
        <w:tc>
          <w:tcPr>
            <w:tcW w:type="dxa" w:w="378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№ пп</w:t>
            </w:r>
          </w:p>
        </w:tc>
        <w:tc>
          <w:tcPr>
            <w:tcW w:type="dxa" w:w="3224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Получатель</w:t>
            </w:r>
          </w:p>
        </w:tc>
        <w:tc>
          <w:tcPr>
            <w:tcW w:type="dxa" w:w="185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Наименование приза (подарка), сувенирной   и печатной продукции</w:t>
            </w:r>
          </w:p>
        </w:tc>
        <w:tc>
          <w:tcPr>
            <w:tcW w:type="dxa" w:w="63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Кол-во</w:t>
            </w:r>
          </w:p>
        </w:tc>
        <w:tc>
          <w:tcPr>
            <w:tcW w:type="dxa" w:w="887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Сумма*,   бел. руб.</w:t>
            </w:r>
          </w:p>
        </w:tc>
        <w:tc>
          <w:tcPr>
            <w:tcW w:type="dxa" w:w="172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Паспортные данные</w:t>
              <w:br/>
            </w:r>
            <w:r>
              <w:rPr>
                <w:rFonts w:ascii="Times New Roman" w:hAnsi="Times New Roman" w:cs="Times New Roman" w:eastAsia="Times New Roman"/>
                <w:sz w:val="17"/>
              </w:rPr>
              <w:t>(серия, номер,</w:t>
              <w:br/>
            </w:r>
            <w:r>
              <w:rPr>
                <w:rFonts w:ascii="Times New Roman" w:hAnsi="Times New Roman" w:cs="Times New Roman" w:eastAsia="Times New Roman"/>
                <w:sz w:val="17"/>
              </w:rPr>
              <w:t>кем и когда выдан)**</w:t>
            </w:r>
          </w:p>
        </w:tc>
        <w:tc>
          <w:tcPr>
            <w:tcW w:type="dxa" w:w="941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Подпись получателя</w:t>
            </w:r>
          </w:p>
        </w:tc>
      </w:tr>
      <w:tr>
        <w:trPr>
          <w:trHeight w:val="466" w:hRule="atLeast"/>
          <w:cantSplit/>
        </w:trPr>
        <w:tc>
          <w:tcPr>
            <w:tcW w:type="dxa" w:w="378"/>
            <w:vMerge/>
          </w:tcPr>
          <w:p/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таб. №</w:t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фамилия, имя, отчество</w:t>
            </w:r>
          </w:p>
        </w:tc>
        <w:tc>
          <w:tcPr>
            <w:tcW w:type="dxa" w:w="1850"/>
            <w:vMerge/>
          </w:tcPr>
          <w:p/>
        </w:tc>
        <w:tc>
          <w:tcPr>
            <w:tcW w:type="dxa" w:w="637"/>
            <w:vMerge/>
          </w:tcPr>
          <w:p/>
        </w:tc>
        <w:tc>
          <w:tcPr>
            <w:tcW w:type="dxa" w:w="887"/>
            <w:vMerge/>
          </w:tcPr>
          <w:p/>
        </w:tc>
        <w:tc>
          <w:tcPr>
            <w:tcW w:type="dxa" w:w="1720"/>
            <w:vMerge/>
          </w:tcPr>
          <w:p/>
        </w:tc>
        <w:tc>
          <w:tcPr>
            <w:tcW w:type="dxa" w:w="941"/>
            <w:vMerge/>
          </w:tcPr>
          <w:p/>
        </w:tc>
      </w:tr>
      <w:tr>
        <w:trPr>
          <w:trHeight w:val="336" w:hRule="atLeast"/>
          <w:cantSplit/>
        </w:trPr>
        <w:tc>
          <w:tcPr>
            <w:tcW w:type="dxa" w:w="3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1</w:t>
            </w:r>
          </w:p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6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8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9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</w:tr>
      <w:tr>
        <w:trPr>
          <w:trHeight w:val="336" w:hRule="atLeast"/>
          <w:cantSplit/>
        </w:trPr>
        <w:tc>
          <w:tcPr>
            <w:tcW w:type="dxa" w:w="3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2</w:t>
            </w:r>
          </w:p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6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8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9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</w:tr>
      <w:tr>
        <w:trPr>
          <w:trHeight w:val="336" w:hRule="atLeast"/>
          <w:cantSplit/>
        </w:trPr>
        <w:tc>
          <w:tcPr>
            <w:tcW w:type="dxa" w:w="3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3</w:t>
            </w:r>
          </w:p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6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8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9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</w:tr>
      <w:tr>
        <w:trPr>
          <w:trHeight w:val="336" w:hRule="atLeast"/>
          <w:cantSplit/>
        </w:trPr>
        <w:tc>
          <w:tcPr>
            <w:tcW w:type="dxa" w:w="3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widowControl w:val="0"/>
              <w:spacing w:before="0" w:after="0" w:line="240" w:lineRule="auto"/>
              <w:jc w:val="center"/>
            </w:pPr>
            <w:r>
              <w:rPr>
                <w:rFonts w:ascii="Times New Roman" w:hAnsi="Times New Roman" w:cs="Times New Roman" w:eastAsia="Times New Roman"/>
                <w:sz w:val="17"/>
              </w:rPr>
              <w:t>4</w:t>
            </w:r>
          </w:p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6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8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9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</w:tr>
      <w:tr>
        <w:trPr>
          <w:trHeight w:val="336" w:hRule="atLeast"/>
          <w:cantSplit/>
        </w:trPr>
        <w:tc>
          <w:tcPr>
            <w:tcW w:type="dxa" w:w="37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3"/>
              </w:rPr>
              <w:t>Итого</w:t>
            </w:r>
          </w:p>
        </w:tc>
        <w:tc>
          <w:tcPr>
            <w:tcW w:type="dxa" w:w="876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2348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85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63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887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17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  <w:tc>
          <w:tcPr>
            <w:tcW w:type="dxa" w:w="941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bottom"/>
          </w:tcPr>
          <w:p>
            <w:pPr>
              <w:widowControl w:val="0"/>
              <w:spacing w:before="0" w:after="0" w:line="240" w:lineRule="auto"/>
              <w:jc w:val="left"/>
            </w:pPr>
            <w:r>
              <w:rPr>
                <w:rFonts w:ascii="Times New Roman" w:hAnsi="Times New Roman" w:cs="Times New Roman" w:eastAsia="Times New Roman"/>
                <w:sz w:val="25"/>
              </w:rPr>
            </w:r>
          </w:p>
        </w:tc>
      </w:tr>
    </w:tbl>
    <w:p>
      <w:pPr>
        <w:widowControl w:val="0"/>
        <w:tabs>
          <w:tab w:pos="3603" w:val="left"/>
          <w:tab w:pos="5452" w:val="left" w:leader="underscore"/>
          <w:tab w:pos="6090" w:val="left" w:leader="underscore"/>
          <w:tab w:pos="6976" w:val="left" w:leader="underscore"/>
          <w:tab w:pos="8697" w:val="left" w:leader="underscore"/>
          <w:tab w:pos="9638" w:val="left" w:leader="underscore"/>
        </w:tabs>
        <w:spacing w:before="0" w:after="0" w:lineRule="atLeast" w:line="336"/>
        <w:ind w:left="0"/>
      </w:pPr>
      <w:r>
        <w:rPr>
          <w:rFonts w:ascii="Times New Roman" w:hAnsi="Times New Roman" w:cs="Times New Roman" w:eastAsia="Times New Roman"/>
          <w:sz w:val="20"/>
        </w:rPr>
        <w:t>Состав комплекта***</w:t>
      </w:r>
      <w:r>
        <w:rPr>
          <w:rFonts w:ascii="Times New Roman" w:hAnsi="Times New Roman" w:cs="Times New Roman" w:eastAsia="Times New Roman"/>
          <w:sz w:val="25"/>
        </w:rPr>
        <w:tab/>
      </w:r>
      <w:r>
        <w:rPr>
          <w:rFonts w:ascii="Times New Roman" w:hAnsi="Times New Roman" w:cs="Times New Roman" w:eastAsia="Times New Roman"/>
          <w:sz w:val="25"/>
        </w:rPr>
        <w:tab/>
      </w:r>
      <w:r>
        <w:rPr>
          <w:rFonts w:ascii="Times New Roman" w:hAnsi="Times New Roman" w:cs="Times New Roman" w:eastAsia="Times New Roman"/>
          <w:sz w:val="25"/>
        </w:rPr>
        <w:tab/>
      </w:r>
      <w:r>
        <w:rPr>
          <w:rFonts w:ascii="Times New Roman" w:hAnsi="Times New Roman" w:cs="Times New Roman" w:eastAsia="Times New Roman"/>
          <w:sz w:val="25"/>
        </w:rPr>
        <w:tab/>
      </w:r>
      <w:r>
        <w:rPr>
          <w:rFonts w:ascii="Times New Roman" w:hAnsi="Times New Roman" w:cs="Times New Roman" w:eastAsia="Times New Roman"/>
          <w:sz w:val="25"/>
        </w:rPr>
        <w:tab/>
      </w:r>
      <w:r>
        <w:rPr>
          <w:rFonts w:ascii="Times New Roman" w:hAnsi="Times New Roman" w:cs="Times New Roman" w:eastAsia="Times New Roman"/>
          <w:sz w:val="25"/>
        </w:rPr>
        <w:tab/>
      </w:r>
    </w:p>
    <w:p>
      <w:pPr>
        <w:widowControl w:val="0"/>
        <w:spacing w:before="0" w:after="0" w:lineRule="exact" w:line="336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exact" w:line="271"/>
        <w:rPr>
          <w:sz w:val="20"/>
        </w:rPr>
      </w:pPr>
      <w:r>
        <w:rPr>
          <w:rFonts w:ascii="Times New Roman" w:hAnsi="Times New Roman" w:cs="Times New Roman" w:eastAsia="Times New Roman"/>
          <w:sz w:val="20"/>
        </w:rPr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Ответственный за проведение мероприятия:</w:t>
      </w:r>
    </w:p>
    <w:p>
      <w:pPr>
        <w:widowControl w:val="0"/>
        <w:tabs>
          <w:tab w:pos="0" w:val="left"/>
          <w:tab w:pos="3603" w:val="left" w:leader="underscore"/>
        </w:tabs>
        <w:spacing w:before="0" w:after="0" w:lineRule="atLeast" w:line="271"/>
        <w:ind w:left="0" w:right="0"/>
      </w:pPr>
      <w:r>
        <w:rPr>
          <w:rFonts w:ascii="Times New Roman" w:hAnsi="Times New Roman" w:cs="Times New Roman" w:eastAsia="Times New Roman"/>
          <w:sz w:val="20"/>
        </w:rPr>
      </w:r>
      <w:r>
        <w:rPr>
          <w:rFonts w:ascii="Times New Roman" w:hAnsi="Times New Roman" w:cs="Times New Roman" w:eastAsia="Times New Roman"/>
          <w:sz w:val="20"/>
        </w:rPr>
        <w:tab/>
        <w:tab/>
      </w:r>
    </w:p>
    <w:p>
      <w:pPr>
        <w:widowControl w:val="0"/>
        <w:spacing w:before="0" w:after="139" w:lineRule="exact" w:line="132"/>
        <w:ind w:left="0" w:right="6035"/>
        <w:jc w:val="center"/>
      </w:pPr>
      <w:r>
        <w:rPr>
          <w:rFonts w:ascii="Times New Roman" w:hAnsi="Times New Roman" w:cs="Times New Roman" w:eastAsia="Times New Roman"/>
          <w:sz w:val="11"/>
        </w:rPr>
        <w:t>(должность, подпись, инициалы, фамилия)</w:t>
      </w:r>
    </w:p>
    <w:p>
      <w:pPr>
        <w:widowControl w:val="0"/>
        <w:tabs>
          <w:tab w:pos="1254" w:val="left"/>
          <w:tab w:pos="5452" w:val="left" w:leader="underscore"/>
        </w:tabs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Исполнитель:</w:t>
      </w:r>
      <w:r>
        <w:rPr>
          <w:rFonts w:ascii="Times New Roman" w:hAnsi="Times New Roman" w:cs="Times New Roman" w:eastAsia="Times New Roman"/>
          <w:sz w:val="20"/>
        </w:rPr>
        <w:tab/>
      </w:r>
      <w:r>
        <w:rPr>
          <w:rFonts w:ascii="Times New Roman" w:hAnsi="Times New Roman" w:cs="Times New Roman" w:eastAsia="Times New Roman"/>
          <w:sz w:val="20"/>
        </w:rPr>
        <w:tab/>
      </w:r>
    </w:p>
    <w:p>
      <w:pPr>
        <w:widowControl w:val="0"/>
        <w:spacing w:before="0" w:after="52" w:lineRule="exact" w:line="132"/>
        <w:ind w:left="1254" w:right="4185"/>
        <w:jc w:val="center"/>
      </w:pPr>
      <w:r>
        <w:rPr>
          <w:rFonts w:ascii="Times New Roman" w:hAnsi="Times New Roman" w:cs="Times New Roman" w:eastAsia="Times New Roman"/>
          <w:sz w:val="11"/>
        </w:rPr>
        <w:t>(должность, подпись, инициалы, фамилия)</w:t>
      </w:r>
    </w:p>
    <w:p>
      <w:pPr>
        <w:widowControl w:val="0"/>
        <w:spacing w:before="0" w:after="0" w:lineRule="atLeast" w:line="271"/>
        <w:ind w:left="0"/>
      </w:pPr>
      <w:r>
        <w:rPr>
          <w:rFonts w:ascii="Times New Roman" w:hAnsi="Times New Roman" w:cs="Times New Roman" w:eastAsia="Times New Roman"/>
          <w:sz w:val="20"/>
        </w:rPr>
        <w:t>Материально ответственное лицо:</w:t>
      </w:r>
    </w:p>
    <w:p>
      <w:pPr>
        <w:widowControl w:val="0"/>
        <w:tabs>
          <w:tab w:pos="0" w:val="left"/>
          <w:tab w:pos="3603" w:val="left" w:leader="underscore"/>
        </w:tabs>
        <w:spacing w:before="0" w:after="0" w:lineRule="atLeast" w:line="271"/>
        <w:ind w:left="0" w:right="0"/>
      </w:pPr>
      <w:r>
        <w:rPr>
          <w:rFonts w:ascii="Times New Roman" w:hAnsi="Times New Roman" w:cs="Times New Roman" w:eastAsia="Times New Roman"/>
          <w:sz w:val="20"/>
        </w:rPr>
      </w:r>
      <w:r>
        <w:rPr>
          <w:rFonts w:ascii="Times New Roman" w:hAnsi="Times New Roman" w:cs="Times New Roman" w:eastAsia="Times New Roman"/>
          <w:sz w:val="20"/>
        </w:rPr>
        <w:tab/>
        <w:tab/>
      </w:r>
    </w:p>
    <w:p>
      <w:pPr>
        <w:widowControl w:val="0"/>
        <w:spacing w:before="0" w:after="139" w:lineRule="exact" w:line="132"/>
        <w:ind w:left="0" w:right="6035"/>
        <w:jc w:val="center"/>
      </w:pPr>
      <w:r>
        <w:rPr>
          <w:rFonts w:ascii="Times New Roman" w:hAnsi="Times New Roman" w:cs="Times New Roman" w:eastAsia="Times New Roman"/>
          <w:sz w:val="11"/>
        </w:rPr>
        <w:t>(должность, подпись, инициалы, фамилия)</w:t>
      </w:r>
    </w:p>
    <w:p>
      <w:pPr>
        <w:widowControl w:val="0"/>
        <w:spacing w:before="0" w:after="0" w:lineRule="exact" w:line="227"/>
        <w:rPr>
          <w:sz w:val="18"/>
        </w:rPr>
      </w:pPr>
      <w:r>
        <w:rPr>
          <w:rFonts w:ascii="Times New Roman" w:hAnsi="Times New Roman" w:cs="Times New Roman" w:eastAsia="Times New Roman"/>
          <w:sz w:val="18"/>
        </w:rPr>
      </w:r>
    </w:p>
    <w:p>
      <w:pPr>
        <w:widowControl w:val="0"/>
        <w:tabs>
          <w:tab w:pos="378" w:val="left" w:leader="underscore"/>
          <w:tab w:pos="1254" w:val="left" w:leader="underscore"/>
          <w:tab w:pos="3603" w:val="left" w:leader="underscore"/>
          <w:tab w:pos="5452" w:val="left" w:leader="underscore"/>
          <w:tab w:pos="6090" w:val="left" w:leader="underscore"/>
          <w:tab w:pos="6976" w:val="left" w:leader="underscore"/>
          <w:tab w:pos="8697" w:val="left" w:leader="underscore"/>
          <w:tab w:pos="9638" w:val="left" w:leader="underscore"/>
        </w:tabs>
        <w:spacing w:before="0" w:after="0" w:lineRule="atLeast" w:line="227"/>
      </w:pP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  <w:r>
        <w:rPr>
          <w:rFonts w:ascii="Times New Roman" w:hAnsi="Times New Roman" w:cs="Times New Roman" w:eastAsia="Times New Roman"/>
          <w:sz w:val="17"/>
        </w:rPr>
        <w:tab/>
      </w:r>
    </w:p>
    <w:p>
      <w:pPr>
        <w:widowControl w:val="0"/>
        <w:spacing w:before="0" w:after="56" w:lineRule="exact" w:line="204"/>
        <w:ind w:left="0"/>
      </w:pPr>
      <w:r>
        <w:rPr>
          <w:rFonts w:ascii="Times New Roman" w:hAnsi="Times New Roman" w:cs="Times New Roman" w:eastAsia="Times New Roman"/>
          <w:sz w:val="17"/>
        </w:rPr>
        <w:t>* При вручении товарного приза (подарка) указывается сумма с ТЗЗ и НДС, при вручении сертификата - сумма, уплаченая за сертификат.</w:t>
      </w:r>
    </w:p>
    <w:p>
      <w:pPr>
        <w:widowControl w:val="0"/>
        <w:spacing w:before="0" w:after="229" w:lineRule="exact" w:line="204"/>
        <w:ind w:left="0"/>
      </w:pPr>
      <w:r>
        <w:rPr>
          <w:rFonts w:ascii="Times New Roman" w:hAnsi="Times New Roman" w:cs="Times New Roman" w:eastAsia="Times New Roman"/>
          <w:sz w:val="17"/>
        </w:rPr>
        <w:t>** Столбец заполняется в случае вручения приза (подарка), сувенирной и печатной продукции физическому лицу, не являющемуся работником или пенсионером ОАО "Мозырский НПЗ".</w:t>
      </w:r>
    </w:p>
    <w:p>
      <w:pPr>
        <w:widowControl w:val="0"/>
        <w:spacing w:before="0" w:after="229" w:lineRule="exact" w:line="204"/>
        <w:ind w:left="0"/>
      </w:pPr>
      <w:r>
        <w:rPr>
          <w:rFonts w:ascii="Times New Roman" w:hAnsi="Times New Roman" w:cs="Times New Roman" w:eastAsia="Times New Roman"/>
          <w:sz w:val="17"/>
        </w:rPr>
        <w:t>*** Строка заполняется в случае вручения комплектов призов, в противном случае строка прочёркивается. При вручении нескольких видов комплектов призов указываются составы каждого их них.</w:t>
      </w:r>
    </w:p>
    <w:sectPr w:rsidR="00FC693F" w:rsidRPr="0006063C" w:rsidSect="00034616">
      <w:pgSz w:w="11906" w:h="16838"/>
      <w:pgMar w:top="1191" w:right="567" w:bottom="1134" w:left="1701" w:header="737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