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0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"/>
        <w:gridCol w:w="1291"/>
        <w:gridCol w:w="855"/>
        <w:gridCol w:w="631"/>
        <w:gridCol w:w="421"/>
        <w:gridCol w:w="720"/>
        <w:gridCol w:w="631"/>
        <w:gridCol w:w="510"/>
        <w:gridCol w:w="571"/>
        <w:gridCol w:w="616"/>
        <w:gridCol w:w="631"/>
        <w:gridCol w:w="616"/>
        <w:gridCol w:w="631"/>
        <w:gridCol w:w="616"/>
        <w:gridCol w:w="631"/>
        <w:gridCol w:w="1321"/>
      </w:tblGrid>
      <w:tr>
        <w:trPr>
          <w:trHeight w:val="431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5.34</w:t>
            </w:r>
          </w:p>
        </w:tc>
      </w:tr>
      <w:tr>
        <w:trPr>
          <w:trHeight w:val="431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Открытое акционерное общество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"Мозырский нефтеперерабатывающий завод"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Цех № 16 - заводоуправление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_________________________________</w:t>
            </w:r>
          </w:p>
        </w:tc>
      </w:tr>
      <w:tr>
        <w:trPr>
          <w:trHeight w:val="311" w:hRule="atLeast"/>
        </w:trPr>
        <w:tc>
          <w:tcPr>
            <w:tcW w:w="11008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структурного подразделения)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СПРАВКА-РАСЧЁТ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потерь, возникших при транспортировке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углевдородного сырья (нефти), поступившего от поставщиков</w:t>
            </w:r>
          </w:p>
        </w:tc>
      </w:tr>
      <w:tr>
        <w:trPr>
          <w:trHeight w:val="356" w:hRule="atLeast"/>
        </w:trPr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_______________20_____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Мозырский район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Договор ____________ 20_____ № _____________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3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</w:rPr>
              <w:t>пп</w:t>
            </w:r>
          </w:p>
        </w:tc>
        <w:tc>
          <w:tcPr>
            <w:tcW w:w="2777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Оборотные активы</w:t>
            </w:r>
          </w:p>
        </w:tc>
        <w:tc>
          <w:tcPr>
            <w:tcW w:w="4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Ед. изм.</w:t>
            </w:r>
          </w:p>
        </w:tc>
        <w:tc>
          <w:tcPr>
            <w:tcW w:w="135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Приобретено по данным бухгалтерского учёта</w:t>
            </w:r>
          </w:p>
        </w:tc>
        <w:tc>
          <w:tcPr>
            <w:tcW w:w="108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Первичный учётный документ (приходный ордер, накладная и т.д.)</w:t>
            </w:r>
          </w:p>
        </w:tc>
        <w:tc>
          <w:tcPr>
            <w:tcW w:w="124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Фактически поступило на склад </w:t>
            </w:r>
          </w:p>
        </w:tc>
        <w:tc>
          <w:tcPr>
            <w:tcW w:w="249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Недостача, потеря, порча</w:t>
            </w:r>
          </w:p>
        </w:tc>
        <w:tc>
          <w:tcPr>
            <w:tcW w:w="13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Примечание (наименование и код поставщика, обоснование, расчёт)</w:t>
            </w:r>
          </w:p>
        </w:tc>
      </w:tr>
      <w:tr>
        <w:trPr/>
        <w:tc>
          <w:tcPr>
            <w:tcW w:w="3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наименование, вид, сорт, группа</w:t>
            </w:r>
          </w:p>
        </w:tc>
        <w:tc>
          <w:tcPr>
            <w:tcW w:w="14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номенклатурный номер (при его наличии)</w:t>
            </w:r>
          </w:p>
        </w:tc>
        <w:tc>
          <w:tcPr>
            <w:tcW w:w="42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1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1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7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пределах норм естественной убыли*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сверх норм естественной убыли*</w:t>
            </w:r>
          </w:p>
        </w:tc>
        <w:tc>
          <w:tcPr>
            <w:tcW w:w="132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материал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партия</w:t>
            </w:r>
          </w:p>
        </w:tc>
        <w:tc>
          <w:tcPr>
            <w:tcW w:w="42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кол-во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сумма, бел. руб.</w:t>
            </w:r>
          </w:p>
        </w:tc>
        <w:tc>
          <w:tcPr>
            <w:tcW w:w="5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</w:t>
            </w:r>
          </w:p>
        </w:tc>
        <w:tc>
          <w:tcPr>
            <w:tcW w:w="5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</w:t>
            </w:r>
          </w:p>
        </w:tc>
        <w:tc>
          <w:tcPr>
            <w:tcW w:w="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кол-во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сумма, бел. руб.</w:t>
            </w:r>
          </w:p>
        </w:tc>
        <w:tc>
          <w:tcPr>
            <w:tcW w:w="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кол-во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сумма, бел. руб.</w:t>
            </w:r>
          </w:p>
        </w:tc>
        <w:tc>
          <w:tcPr>
            <w:tcW w:w="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кол-во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сумма, бел. руб.</w:t>
            </w:r>
          </w:p>
        </w:tc>
        <w:tc>
          <w:tcPr>
            <w:tcW w:w="132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</w:p>
        </w:tc>
      </w:tr>
      <w:tr>
        <w:trPr>
          <w:trHeight w:val="311" w:hRule="atLeast"/>
        </w:trPr>
        <w:tc>
          <w:tcPr>
            <w:tcW w:w="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Руководитель структурного подразделения _____________________________________________</w:t>
            </w:r>
          </w:p>
        </w:tc>
      </w:tr>
      <w:tr>
        <w:trPr>
          <w:trHeight w:val="311" w:hRule="atLeast"/>
        </w:trPr>
        <w:tc>
          <w:tcPr>
            <w:tcW w:w="11008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Исполнитель _________________________________________________________</w:t>
            </w:r>
          </w:p>
        </w:tc>
      </w:tr>
      <w:tr>
        <w:trPr>
          <w:trHeight w:val="311" w:hRule="atLeast"/>
        </w:trPr>
        <w:tc>
          <w:tcPr>
            <w:tcW w:w="11008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фамилия, дата)</w:t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31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9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5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11008" w:type="dxa"/>
            <w:gridSpan w:val="1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 Нормы естественной убыли, установленные в соответствии с законодательством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2022-09-27T07:43:57Z</dcterms:created>
  <dc:creator>Ковалёва Н. В.</dc:creator>
  <dc:description/>
  <dc:language>en-US</dc:language>
  <cp:lastModifiedBy>Каленик Ирина Владимировна</cp:lastModifiedBy>
  <dcterms:modified xsi:type="dcterms:W3CDTF">2026-01-28T13:55:52Z</dcterms:modified>
  <cp:revision>0</cp:revision>
  <dc:subject/>
  <dc:title/>
</cp:coreProperties>
</file>