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64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6"/>
        <w:gridCol w:w="1231"/>
        <w:gridCol w:w="1666"/>
        <w:gridCol w:w="1501"/>
        <w:gridCol w:w="1096"/>
        <w:gridCol w:w="991"/>
        <w:gridCol w:w="511"/>
        <w:gridCol w:w="736"/>
        <w:gridCol w:w="1186"/>
        <w:gridCol w:w="736"/>
        <w:gridCol w:w="1186"/>
        <w:gridCol w:w="1351"/>
        <w:gridCol w:w="1606"/>
        <w:gridCol w:w="511"/>
        <w:gridCol w:w="691"/>
      </w:tblGrid>
      <w:tr>
        <w:trPr>
          <w:trHeight w:val="431" w:hRule="atLeast"/>
        </w:trPr>
        <w:tc>
          <w:tcPr>
            <w:tcW w:w="12837" w:type="dxa"/>
            <w:gridSpan w:val="1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6.67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12837" w:type="dxa"/>
            <w:gridSpan w:val="1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 в ОАО "Мозырский НПЗ"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16" w:hRule="atLeast"/>
        </w:trPr>
        <w:tc>
          <w:tcPr>
            <w:tcW w:w="12837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16" w:hRule="atLeast"/>
        </w:trPr>
        <w:tc>
          <w:tcPr>
            <w:tcW w:w="12837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16" w:hRule="atLeast"/>
        </w:trPr>
        <w:tc>
          <w:tcPr>
            <w:tcW w:w="12837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41" w:hRule="atLeast"/>
        </w:trPr>
        <w:tc>
          <w:tcPr>
            <w:tcW w:w="12837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16" w:hRule="atLeast"/>
        </w:trPr>
        <w:tc>
          <w:tcPr>
            <w:tcW w:w="12837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ИНВЕНТАРИЗАЦИОННАЯ ОПИСЬ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12837" w:type="dxa"/>
            <w:gridSpan w:val="1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основных средств, переданных в аренду,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12837" w:type="dxa"/>
            <w:gridSpan w:val="1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безвозмездное пользование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16" w:hRule="atLeast"/>
        </w:trPr>
        <w:tc>
          <w:tcPr>
            <w:tcW w:w="12837" w:type="dxa"/>
            <w:gridSpan w:val="12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8"/>
              </w:rPr>
              <w:t>_____________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41" w:hRule="atLeast"/>
        </w:trPr>
        <w:tc>
          <w:tcPr>
            <w:tcW w:w="6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3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6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1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3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3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5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46" w:hRule="atLeast"/>
        </w:trPr>
        <w:tc>
          <w:tcPr>
            <w:tcW w:w="9564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Основание для проведения инвентаризации: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16" w:hRule="atLeast"/>
        </w:trPr>
        <w:tc>
          <w:tcPr>
            <w:tcW w:w="9564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приказ, постановление, распоряжение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     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9564" w:type="dxa"/>
            <w:gridSpan w:val="9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      </w:t>
            </w:r>
            <w:r>
              <w:rPr>
                <w:rFonts w:ascii="Times New Roman" w:hAnsi="Times New Roman"/>
                <w:sz w:val="14"/>
              </w:rPr>
              <w:t>(ненужное зачеркнуть)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Номер     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11486" w:type="dxa"/>
            <w:gridSpan w:val="11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начала инвентаризации 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11486" w:type="dxa"/>
            <w:gridSpan w:val="11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 окончания инвентаризации 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6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3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6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1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3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3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646" w:type="dxa"/>
            <w:tcBorders/>
          </w:tcPr>
          <w:p>
            <w:pPr>
              <w:pStyle w:val="TableContents"/>
              <w:bidi w:val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Счёт</w:t>
            </w:r>
          </w:p>
        </w:tc>
        <w:tc>
          <w:tcPr>
            <w:tcW w:w="123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6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1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3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3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12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Арендатор, получатель</w:t>
            </w:r>
          </w:p>
        </w:tc>
        <w:tc>
          <w:tcPr>
            <w:tcW w:w="16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и краткая характеристика объекта</w:t>
            </w:r>
          </w:p>
        </w:tc>
        <w:tc>
          <w:tcPr>
            <w:tcW w:w="35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</w:p>
        </w:tc>
        <w:tc>
          <w:tcPr>
            <w:tcW w:w="5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Ед. изм.</w:t>
            </w:r>
          </w:p>
        </w:tc>
        <w:tc>
          <w:tcPr>
            <w:tcW w:w="19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Фактическое наличие</w:t>
            </w:r>
          </w:p>
        </w:tc>
        <w:tc>
          <w:tcPr>
            <w:tcW w:w="19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данным бухгалтерского учёта</w:t>
            </w:r>
          </w:p>
        </w:tc>
        <w:tc>
          <w:tcPr>
            <w:tcW w:w="13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передачи в аренду, безвоз-мездное пользование</w:t>
            </w:r>
          </w:p>
        </w:tc>
        <w:tc>
          <w:tcPr>
            <w:tcW w:w="28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Первичный учётный документ, подтверждающий передачу объекта в аренду, безвозмездное пользование</w:t>
            </w:r>
          </w:p>
        </w:tc>
      </w:tr>
      <w:tr>
        <w:trPr/>
        <w:tc>
          <w:tcPr>
            <w:tcW w:w="64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3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6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инвентар-ный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заводской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паспорта</w:t>
            </w:r>
          </w:p>
        </w:tc>
        <w:tc>
          <w:tcPr>
            <w:tcW w:w="51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кол-во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кол-во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135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наиме-нование</w:t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</w:p>
        </w:tc>
      </w:tr>
      <w:tr>
        <w:trPr>
          <w:trHeight w:val="416" w:hRule="atLeast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</w:tr>
      <w:tr>
        <w:trPr>
          <w:trHeight w:val="371" w:hRule="atLeast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0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7642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26" w:hRule="atLeast"/>
        </w:trPr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01" w:hRule="atLeast"/>
        </w:trPr>
        <w:tc>
          <w:tcPr>
            <w:tcW w:w="5044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Итого по странице: количество порядковых номеров 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97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41" w:hRule="atLeast"/>
        </w:trPr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  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97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(прописью)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86" w:hRule="atLeast"/>
        </w:trPr>
        <w:tc>
          <w:tcPr>
            <w:tcW w:w="5044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общее количество единиц фактически 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97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86" w:hRule="atLeast"/>
        </w:trPr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97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(прописью)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86" w:hRule="atLeast"/>
        </w:trPr>
        <w:tc>
          <w:tcPr>
            <w:tcW w:w="3543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</w:t>
            </w:r>
          </w:p>
        </w:tc>
        <w:tc>
          <w:tcPr>
            <w:tcW w:w="3588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2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3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21" w:type="dxa"/>
            <w:gridSpan w:val="6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37" w:type="dxa"/>
            <w:gridSpan w:val="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543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3588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2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3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21" w:type="dxa"/>
            <w:gridSpan w:val="6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37" w:type="dxa"/>
            <w:gridSpan w:val="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588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2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3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12837" w:type="dxa"/>
            <w:gridSpan w:val="1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описи: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5044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количество порядковых номеров 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97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  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97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(прописью)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16" w:hRule="atLeast"/>
        </w:trPr>
        <w:tc>
          <w:tcPr>
            <w:tcW w:w="5044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общее количество единиц фактически 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97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97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(прописью)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46" w:hRule="atLeast"/>
        </w:trPr>
        <w:tc>
          <w:tcPr>
            <w:tcW w:w="5044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на сумму, бел. руб. фактически 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97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97" w:type="dxa"/>
            <w:gridSpan w:val="7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</w:t>
            </w:r>
            <w:r>
              <w:rPr>
                <w:rFonts w:ascii="Times New Roman" w:hAnsi="Times New Roman"/>
                <w:sz w:val="14"/>
              </w:rPr>
              <w:t>(прописью)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86" w:hRule="atLeast"/>
        </w:trPr>
        <w:tc>
          <w:tcPr>
            <w:tcW w:w="3543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</w:t>
            </w:r>
          </w:p>
        </w:tc>
        <w:tc>
          <w:tcPr>
            <w:tcW w:w="3588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2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3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21" w:type="dxa"/>
            <w:gridSpan w:val="6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37" w:type="dxa"/>
            <w:gridSpan w:val="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543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3588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2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3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21" w:type="dxa"/>
            <w:gridSpan w:val="6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37" w:type="dxa"/>
            <w:gridSpan w:val="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588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2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3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" w:hAnsi="Arial" w:eastAsia="Arial" w:cs="Arial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" w:hAnsi="Arial" w:eastAsia="Arial" w:cs="Arial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" w:hAnsi="Arial" w:eastAsia="Arial" w:cs="Arial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1996-10-08T23:32:33Z</dcterms:created>
  <dc:creator>Microsoft Corporation</dc:creator>
  <dc:description/>
  <dc:language>en-US</dc:language>
  <cp:lastModifiedBy>Каленик Ирина Владимировна</cp:lastModifiedBy>
  <dcterms:modified xsi:type="dcterms:W3CDTF">2026-10-02T12:52:35Z</dcterms:modified>
  <cp:revision>0</cp:revision>
  <dc:subject/>
  <dc:title/>
</cp:coreProperties>
</file>