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2438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41"/>
        <w:gridCol w:w="4136"/>
        <w:gridCol w:w="1646"/>
        <w:gridCol w:w="1496"/>
        <w:gridCol w:w="1856"/>
        <w:gridCol w:w="1211"/>
        <w:gridCol w:w="1676"/>
        <w:gridCol w:w="1946"/>
        <w:gridCol w:w="1222"/>
        <w:gridCol w:w="1321"/>
        <w:gridCol w:w="1381"/>
        <w:gridCol w:w="1246"/>
        <w:gridCol w:w="2641"/>
        <w:gridCol w:w="271"/>
        <w:gridCol w:w="511"/>
        <w:gridCol w:w="79"/>
      </w:tblGrid>
      <w:tr>
        <w:trPr>
          <w:trHeight w:val="1031" w:hRule="atLeast"/>
        </w:trPr>
        <w:tc>
          <w:tcPr>
            <w:tcW w:w="174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4136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46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96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856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1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76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0539" w:type="dxa"/>
            <w:gridSpan w:val="8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Форма является приложением 9.5 к Перечню первичных учётных документов, используемых в ОАО «Мозырский НПЗ»</w:t>
            </w:r>
          </w:p>
        </w:tc>
        <w:tc>
          <w:tcPr>
            <w:tcW w:w="79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01" w:hRule="atLeast"/>
        </w:trPr>
        <w:tc>
          <w:tcPr>
            <w:tcW w:w="174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413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64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49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85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21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67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0539" w:type="dxa"/>
            <w:gridSpan w:val="8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 Графику документооборота в ОАО «Мозырский НПЗ»</w:t>
            </w:r>
          </w:p>
        </w:tc>
        <w:tc>
          <w:tcPr>
            <w:tcW w:w="79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191" w:hRule="atLeast"/>
        </w:trPr>
        <w:tc>
          <w:tcPr>
            <w:tcW w:w="174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413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64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49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85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21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67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94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222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32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38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24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264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27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51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79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9019" w:type="dxa"/>
            <w:gridSpan w:val="4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Открытое акционерное общество</w:t>
            </w:r>
          </w:p>
        </w:tc>
        <w:tc>
          <w:tcPr>
            <w:tcW w:w="185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1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</w:r>
          </w:p>
        </w:tc>
        <w:tc>
          <w:tcPr>
            <w:tcW w:w="167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</w:r>
          </w:p>
        </w:tc>
        <w:tc>
          <w:tcPr>
            <w:tcW w:w="194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</w:r>
          </w:p>
        </w:tc>
        <w:tc>
          <w:tcPr>
            <w:tcW w:w="1222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</w:r>
          </w:p>
        </w:tc>
        <w:tc>
          <w:tcPr>
            <w:tcW w:w="7371" w:type="dxa"/>
            <w:gridSpan w:val="6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УТВЕРЖДАЮ</w:t>
            </w:r>
          </w:p>
        </w:tc>
        <w:tc>
          <w:tcPr>
            <w:tcW w:w="79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9019" w:type="dxa"/>
            <w:gridSpan w:val="4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"Мозырский нефтеперерабатывающий завод"</w:t>
            </w:r>
          </w:p>
        </w:tc>
        <w:tc>
          <w:tcPr>
            <w:tcW w:w="185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1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</w:r>
          </w:p>
        </w:tc>
        <w:tc>
          <w:tcPr>
            <w:tcW w:w="167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</w:r>
          </w:p>
        </w:tc>
        <w:tc>
          <w:tcPr>
            <w:tcW w:w="194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</w:r>
          </w:p>
        </w:tc>
        <w:tc>
          <w:tcPr>
            <w:tcW w:w="1222" w:type="dxa"/>
            <w:tcBorders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</w:r>
          </w:p>
        </w:tc>
        <w:tc>
          <w:tcPr>
            <w:tcW w:w="7371" w:type="dxa"/>
            <w:gridSpan w:val="6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9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266" w:hRule="atLeast"/>
        </w:trPr>
        <w:tc>
          <w:tcPr>
            <w:tcW w:w="9019" w:type="dxa"/>
            <w:gridSpan w:val="4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85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21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14"/>
              </w:rPr>
            </w:pPr>
            <w:r>
              <w:rPr>
                <w:rFonts w:ascii="Times New Roman" w:hAnsi="Times New Roman"/>
                <w:b/>
                <w:sz w:val="14"/>
              </w:rPr>
            </w:r>
          </w:p>
        </w:tc>
        <w:tc>
          <w:tcPr>
            <w:tcW w:w="167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14"/>
              </w:rPr>
            </w:pPr>
            <w:r>
              <w:rPr>
                <w:rFonts w:ascii="Times New Roman" w:hAnsi="Times New Roman"/>
                <w:b/>
                <w:sz w:val="14"/>
              </w:rPr>
            </w:r>
          </w:p>
        </w:tc>
        <w:tc>
          <w:tcPr>
            <w:tcW w:w="194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14"/>
              </w:rPr>
            </w:pPr>
            <w:r>
              <w:rPr>
                <w:rFonts w:ascii="Times New Roman" w:hAnsi="Times New Roman"/>
                <w:b/>
                <w:sz w:val="14"/>
              </w:rPr>
            </w:r>
          </w:p>
        </w:tc>
        <w:tc>
          <w:tcPr>
            <w:tcW w:w="1222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14"/>
              </w:rPr>
            </w:pPr>
            <w:r>
              <w:rPr>
                <w:rFonts w:ascii="Times New Roman" w:hAnsi="Times New Roman"/>
                <w:b/>
                <w:sz w:val="14"/>
              </w:rPr>
            </w:r>
          </w:p>
        </w:tc>
        <w:tc>
          <w:tcPr>
            <w:tcW w:w="7371" w:type="dxa"/>
            <w:gridSpan w:val="6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служащего)</w:t>
            </w:r>
          </w:p>
        </w:tc>
        <w:tc>
          <w:tcPr>
            <w:tcW w:w="79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16" w:hRule="atLeast"/>
        </w:trPr>
        <w:tc>
          <w:tcPr>
            <w:tcW w:w="9019" w:type="dxa"/>
            <w:gridSpan w:val="4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ПРОТОКОЛ</w:t>
            </w:r>
          </w:p>
        </w:tc>
        <w:tc>
          <w:tcPr>
            <w:tcW w:w="185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1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167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194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1222" w:type="dxa"/>
            <w:tcBorders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7371" w:type="dxa"/>
            <w:gridSpan w:val="6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9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41" w:hRule="atLeast"/>
        </w:trPr>
        <w:tc>
          <w:tcPr>
            <w:tcW w:w="9019" w:type="dxa"/>
            <w:gridSpan w:val="4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85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21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14"/>
              </w:rPr>
            </w:pPr>
            <w:r>
              <w:rPr>
                <w:rFonts w:ascii="Times New Roman" w:hAnsi="Times New Roman"/>
                <w:b/>
                <w:sz w:val="14"/>
              </w:rPr>
            </w:r>
          </w:p>
        </w:tc>
        <w:tc>
          <w:tcPr>
            <w:tcW w:w="167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14"/>
              </w:rPr>
            </w:pPr>
            <w:r>
              <w:rPr>
                <w:rFonts w:ascii="Times New Roman" w:hAnsi="Times New Roman"/>
                <w:b/>
                <w:sz w:val="14"/>
              </w:rPr>
            </w:r>
          </w:p>
        </w:tc>
        <w:tc>
          <w:tcPr>
            <w:tcW w:w="194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14"/>
              </w:rPr>
            </w:pPr>
            <w:r>
              <w:rPr>
                <w:rFonts w:ascii="Times New Roman" w:hAnsi="Times New Roman"/>
                <w:b/>
                <w:sz w:val="14"/>
              </w:rPr>
            </w:r>
          </w:p>
        </w:tc>
        <w:tc>
          <w:tcPr>
            <w:tcW w:w="1222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14"/>
              </w:rPr>
            </w:pPr>
            <w:r>
              <w:rPr>
                <w:rFonts w:ascii="Times New Roman" w:hAnsi="Times New Roman"/>
                <w:b/>
                <w:sz w:val="14"/>
              </w:rPr>
            </w:r>
          </w:p>
        </w:tc>
        <w:tc>
          <w:tcPr>
            <w:tcW w:w="7371" w:type="dxa"/>
            <w:gridSpan w:val="6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(подпись, инициалы, фамилия)</w:t>
            </w:r>
          </w:p>
        </w:tc>
        <w:tc>
          <w:tcPr>
            <w:tcW w:w="79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91" w:hRule="atLeast"/>
        </w:trPr>
        <w:tc>
          <w:tcPr>
            <w:tcW w:w="9019" w:type="dxa"/>
            <w:gridSpan w:val="4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________ 20_____ г. № ______</w:t>
            </w:r>
          </w:p>
        </w:tc>
        <w:tc>
          <w:tcPr>
            <w:tcW w:w="185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1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167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194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1222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2702" w:type="dxa"/>
            <w:gridSpan w:val="2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_________ 20 ____ г.</w:t>
            </w:r>
          </w:p>
        </w:tc>
        <w:tc>
          <w:tcPr>
            <w:tcW w:w="124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64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1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9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191" w:hRule="atLeast"/>
        </w:trPr>
        <w:tc>
          <w:tcPr>
            <w:tcW w:w="9019" w:type="dxa"/>
            <w:gridSpan w:val="4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85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1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</w:r>
          </w:p>
        </w:tc>
        <w:tc>
          <w:tcPr>
            <w:tcW w:w="167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</w:r>
          </w:p>
        </w:tc>
        <w:tc>
          <w:tcPr>
            <w:tcW w:w="194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</w:r>
          </w:p>
        </w:tc>
        <w:tc>
          <w:tcPr>
            <w:tcW w:w="1222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</w:r>
          </w:p>
        </w:tc>
        <w:tc>
          <w:tcPr>
            <w:tcW w:w="132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</w:r>
          </w:p>
        </w:tc>
        <w:tc>
          <w:tcPr>
            <w:tcW w:w="138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4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264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27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51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79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76" w:hRule="atLeast"/>
        </w:trPr>
        <w:tc>
          <w:tcPr>
            <w:tcW w:w="9019" w:type="dxa"/>
            <w:gridSpan w:val="4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Мозырский район</w:t>
            </w:r>
          </w:p>
        </w:tc>
        <w:tc>
          <w:tcPr>
            <w:tcW w:w="185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1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167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194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1222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132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138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4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64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1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9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191" w:hRule="atLeast"/>
        </w:trPr>
        <w:tc>
          <w:tcPr>
            <w:tcW w:w="9019" w:type="dxa"/>
            <w:gridSpan w:val="4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85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1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</w:r>
          </w:p>
        </w:tc>
        <w:tc>
          <w:tcPr>
            <w:tcW w:w="167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</w:r>
          </w:p>
        </w:tc>
        <w:tc>
          <w:tcPr>
            <w:tcW w:w="194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</w:r>
          </w:p>
        </w:tc>
        <w:tc>
          <w:tcPr>
            <w:tcW w:w="1222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</w:r>
          </w:p>
        </w:tc>
        <w:tc>
          <w:tcPr>
            <w:tcW w:w="132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</w:r>
          </w:p>
        </w:tc>
        <w:tc>
          <w:tcPr>
            <w:tcW w:w="138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4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264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27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51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79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46" w:hRule="atLeast"/>
        </w:trPr>
        <w:tc>
          <w:tcPr>
            <w:tcW w:w="10875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заседания ____________________ инвентаризационной комиссии</w:t>
            </w:r>
          </w:p>
        </w:tc>
        <w:tc>
          <w:tcPr>
            <w:tcW w:w="121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167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194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1222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132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138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4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64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1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9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9019" w:type="dxa"/>
            <w:gridSpan w:val="4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(указать - центральной или рабочей)</w:t>
            </w:r>
          </w:p>
        </w:tc>
        <w:tc>
          <w:tcPr>
            <w:tcW w:w="185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1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167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194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1222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132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138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4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64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1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9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191" w:hRule="atLeast"/>
        </w:trPr>
        <w:tc>
          <w:tcPr>
            <w:tcW w:w="174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413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4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9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85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1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</w:r>
          </w:p>
        </w:tc>
        <w:tc>
          <w:tcPr>
            <w:tcW w:w="167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</w:r>
          </w:p>
        </w:tc>
        <w:tc>
          <w:tcPr>
            <w:tcW w:w="194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</w:r>
          </w:p>
        </w:tc>
        <w:tc>
          <w:tcPr>
            <w:tcW w:w="1222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</w:r>
          </w:p>
        </w:tc>
        <w:tc>
          <w:tcPr>
            <w:tcW w:w="132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</w:r>
          </w:p>
        </w:tc>
        <w:tc>
          <w:tcPr>
            <w:tcW w:w="138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4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264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27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51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79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91" w:hRule="atLeast"/>
        </w:trPr>
        <w:tc>
          <w:tcPr>
            <w:tcW w:w="24301" w:type="dxa"/>
            <w:gridSpan w:val="15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___________________________________ инвентаризационная комиссия, созданная в соответствии с ____________________________________________________________________________________________</w:t>
            </w:r>
          </w:p>
        </w:tc>
        <w:tc>
          <w:tcPr>
            <w:tcW w:w="79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266" w:hRule="atLeast"/>
        </w:trPr>
        <w:tc>
          <w:tcPr>
            <w:tcW w:w="5877" w:type="dxa"/>
            <w:gridSpan w:val="2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(указать - центральная или рабочая)</w:t>
            </w:r>
          </w:p>
        </w:tc>
        <w:tc>
          <w:tcPr>
            <w:tcW w:w="18424" w:type="dxa"/>
            <w:gridSpan w:val="13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(вид, дата, номер, название документа, в соответствии с которым создана соответствующая инвентаризационная комиссия)</w:t>
            </w:r>
          </w:p>
        </w:tc>
        <w:tc>
          <w:tcPr>
            <w:tcW w:w="79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61" w:hRule="atLeast"/>
        </w:trPr>
        <w:tc>
          <w:tcPr>
            <w:tcW w:w="24301" w:type="dxa"/>
            <w:gridSpan w:val="15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 присутствии 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79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266" w:hRule="atLeast"/>
        </w:trPr>
        <w:tc>
          <w:tcPr>
            <w:tcW w:w="24301" w:type="dxa"/>
            <w:gridSpan w:val="15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(указать должность служащего (профессию рабочего), инициалы, фамилию каждого из присутствующих на заседании, помимо инвентаризационной комиссии)</w:t>
            </w:r>
          </w:p>
        </w:tc>
        <w:tc>
          <w:tcPr>
            <w:tcW w:w="79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91" w:hRule="atLeast"/>
        </w:trPr>
        <w:tc>
          <w:tcPr>
            <w:tcW w:w="24301" w:type="dxa"/>
            <w:gridSpan w:val="15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рассмотрела результаты проведения инвентаризации (-ий), проведённой (-ых) на основании: __________________________________________________________________________________________________</w:t>
            </w:r>
          </w:p>
        </w:tc>
        <w:tc>
          <w:tcPr>
            <w:tcW w:w="79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11" w:hRule="atLeast"/>
        </w:trPr>
        <w:tc>
          <w:tcPr>
            <w:tcW w:w="24301" w:type="dxa"/>
            <w:gridSpan w:val="15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(наименование, дата и номер локального (-ых) правового (-ых) акта (-ов), на основании которого (-ых) проведена (-ы) инвентаризация (-ии))</w:t>
            </w:r>
          </w:p>
        </w:tc>
        <w:tc>
          <w:tcPr>
            <w:tcW w:w="79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24301" w:type="dxa"/>
            <w:gridSpan w:val="15"/>
            <w:tcBorders/>
            <w:vAlign w:val="bottom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1. Результаты инвентаризации:</w:t>
            </w:r>
          </w:p>
        </w:tc>
        <w:tc>
          <w:tcPr>
            <w:tcW w:w="79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61" w:hRule="atLeast"/>
        </w:trPr>
        <w:tc>
          <w:tcPr>
            <w:tcW w:w="24301" w:type="dxa"/>
            <w:gridSpan w:val="15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бел. руб.</w:t>
            </w:r>
          </w:p>
        </w:tc>
        <w:tc>
          <w:tcPr>
            <w:tcW w:w="79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87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Структурное подразделение, материально ответственное лицо</w:t>
            </w:r>
          </w:p>
        </w:tc>
        <w:tc>
          <w:tcPr>
            <w:tcW w:w="31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Результат инвентаризации</w:t>
            </w:r>
          </w:p>
        </w:tc>
        <w:tc>
          <w:tcPr>
            <w:tcW w:w="306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Отрегулировать за счёт записей в учёте</w:t>
            </w:r>
          </w:p>
        </w:tc>
        <w:tc>
          <w:tcPr>
            <w:tcW w:w="36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Зачесть по пересортице</w:t>
            </w:r>
          </w:p>
        </w:tc>
        <w:tc>
          <w:tcPr>
            <w:tcW w:w="12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Списать в пределах норм естественной убыли</w:t>
            </w:r>
          </w:p>
        </w:tc>
        <w:tc>
          <w:tcPr>
            <w:tcW w:w="132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Оприходовать окончательные излишки</w:t>
            </w:r>
          </w:p>
        </w:tc>
        <w:tc>
          <w:tcPr>
            <w:tcW w:w="605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Сумма причинённого ущерба</w:t>
            </w:r>
          </w:p>
        </w:tc>
        <w:tc>
          <w:tcPr>
            <w:tcW w:w="79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877" w:type="dxa"/>
            <w:gridSpan w:val="2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излишки</w:t>
            </w:r>
          </w:p>
        </w:tc>
        <w:tc>
          <w:tcPr>
            <w:tcW w:w="1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недостача*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излишки</w:t>
            </w:r>
          </w:p>
        </w:tc>
        <w:tc>
          <w:tcPr>
            <w:tcW w:w="1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недостача</w:t>
            </w:r>
          </w:p>
        </w:tc>
        <w:tc>
          <w:tcPr>
            <w:tcW w:w="1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сумма зачёта</w:t>
            </w:r>
          </w:p>
        </w:tc>
        <w:tc>
          <w:tcPr>
            <w:tcW w:w="19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сумма превышения зачтённых излишков над суммой покрытых недостач**</w:t>
            </w:r>
          </w:p>
        </w:tc>
        <w:tc>
          <w:tcPr>
            <w:tcW w:w="1222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2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8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сумма оконча-тельной недостачи</w:t>
            </w:r>
          </w:p>
        </w:tc>
        <w:tc>
          <w:tcPr>
            <w:tcW w:w="124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налог на добав-ленную стоимость</w:t>
            </w:r>
          </w:p>
        </w:tc>
        <w:tc>
          <w:tcPr>
            <w:tcW w:w="264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транспортно-загото-вительные затраты</w:t>
            </w:r>
          </w:p>
        </w:tc>
        <w:tc>
          <w:tcPr>
            <w:tcW w:w="27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всего</w:t>
            </w:r>
          </w:p>
        </w:tc>
        <w:tc>
          <w:tcPr>
            <w:tcW w:w="79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587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1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1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19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1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1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12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w="26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</w:t>
            </w:r>
          </w:p>
        </w:tc>
        <w:tc>
          <w:tcPr>
            <w:tcW w:w="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</w:t>
            </w: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</w:t>
            </w:r>
          </w:p>
        </w:tc>
        <w:tc>
          <w:tcPr>
            <w:tcW w:w="79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587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9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6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9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174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4136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46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496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856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1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76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946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22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2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8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46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64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1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9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566" w:hRule="atLeast"/>
        </w:trPr>
        <w:tc>
          <w:tcPr>
            <w:tcW w:w="24301" w:type="dxa"/>
            <w:gridSpan w:val="15"/>
            <w:tcBorders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2. Согласно объяснениям материально ответственных лиц причинами выявленных расхождений явились: ________________________________________________________________________________________</w:t>
            </w:r>
          </w:p>
        </w:tc>
        <w:tc>
          <w:tcPr>
            <w:tcW w:w="79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20878" w:type="dxa"/>
            <w:gridSpan w:val="12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641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bottom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bottom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11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9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174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413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4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49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85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1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7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94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22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2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8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4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64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1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9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91" w:hRule="atLeast"/>
        </w:trPr>
        <w:tc>
          <w:tcPr>
            <w:tcW w:w="24301" w:type="dxa"/>
            <w:gridSpan w:val="15"/>
            <w:tcBorders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РЕШИЛИ:</w:t>
            </w:r>
          </w:p>
        </w:tc>
        <w:tc>
          <w:tcPr>
            <w:tcW w:w="79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24301" w:type="dxa"/>
            <w:gridSpan w:val="15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9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281" w:hRule="atLeast"/>
        </w:trPr>
        <w:tc>
          <w:tcPr>
            <w:tcW w:w="24301" w:type="dxa"/>
            <w:gridSpan w:val="15"/>
            <w:tcBorders>
              <w:top w:val="single" w:sz="2" w:space="0" w:color="000000"/>
            </w:tcBorders>
            <w:tcMar>
              <w:left w:w="0" w:type="dxa"/>
              <w:bottom w:w="0" w:type="dxa"/>
              <w:right w:w="0" w:type="dxa"/>
            </w:tcMar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(изложить предложения комиссии по результатам инвентаризации)</w:t>
            </w:r>
          </w:p>
        </w:tc>
        <w:tc>
          <w:tcPr>
            <w:tcW w:w="79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46" w:hRule="atLeast"/>
        </w:trPr>
        <w:tc>
          <w:tcPr>
            <w:tcW w:w="24301" w:type="dxa"/>
            <w:gridSpan w:val="15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Основание: 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79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24301" w:type="dxa"/>
            <w:gridSpan w:val="15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(вид, дата, номер, название документа)</w:t>
            </w:r>
          </w:p>
        </w:tc>
        <w:tc>
          <w:tcPr>
            <w:tcW w:w="79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174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13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4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9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85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21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67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94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2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2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8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4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64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1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9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174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Председатель комиссии:</w:t>
            </w:r>
          </w:p>
        </w:tc>
        <w:tc>
          <w:tcPr>
            <w:tcW w:w="4136" w:type="dxa"/>
            <w:tcBorders/>
            <w:vAlign w:val="bottom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</w:r>
          </w:p>
        </w:tc>
        <w:tc>
          <w:tcPr>
            <w:tcW w:w="9831" w:type="dxa"/>
            <w:gridSpan w:val="6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22" w:type="dxa"/>
            <w:tcBorders/>
            <w:vAlign w:val="bottom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2702" w:type="dxa"/>
            <w:gridSpan w:val="2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46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4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1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9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174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14"/>
              </w:rPr>
            </w:pPr>
            <w:r>
              <w:rPr>
                <w:rFonts w:ascii="Times New Roman" w:hAnsi="Times New Roman"/>
                <w:b/>
                <w:sz w:val="14"/>
              </w:rPr>
            </w:r>
          </w:p>
        </w:tc>
        <w:tc>
          <w:tcPr>
            <w:tcW w:w="4136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14"/>
              </w:rPr>
            </w:pPr>
            <w:r>
              <w:rPr>
                <w:rFonts w:ascii="Times New Roman" w:hAnsi="Times New Roman"/>
                <w:b/>
                <w:sz w:val="14"/>
              </w:rPr>
            </w:r>
          </w:p>
        </w:tc>
        <w:tc>
          <w:tcPr>
            <w:tcW w:w="9831" w:type="dxa"/>
            <w:gridSpan w:val="6"/>
            <w:tcBorders/>
            <w:vAlign w:val="bottom"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служащего)</w:t>
            </w:r>
          </w:p>
        </w:tc>
        <w:tc>
          <w:tcPr>
            <w:tcW w:w="1222" w:type="dxa"/>
            <w:tcBorders/>
            <w:vAlign w:val="bottom"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(подпись)</w:t>
            </w:r>
          </w:p>
        </w:tc>
        <w:tc>
          <w:tcPr>
            <w:tcW w:w="2702" w:type="dxa"/>
            <w:gridSpan w:val="2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(инициалы, фамилия)</w:t>
            </w:r>
          </w:p>
        </w:tc>
        <w:tc>
          <w:tcPr>
            <w:tcW w:w="1246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264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1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9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174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</w:r>
          </w:p>
        </w:tc>
        <w:tc>
          <w:tcPr>
            <w:tcW w:w="4136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</w:r>
          </w:p>
        </w:tc>
        <w:tc>
          <w:tcPr>
            <w:tcW w:w="1646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96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856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1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76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946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22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2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8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246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264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1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9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174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Члены комиссии:</w:t>
            </w:r>
          </w:p>
        </w:tc>
        <w:tc>
          <w:tcPr>
            <w:tcW w:w="4136" w:type="dxa"/>
            <w:tcBorders/>
            <w:vAlign w:val="bottom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</w:r>
          </w:p>
        </w:tc>
        <w:tc>
          <w:tcPr>
            <w:tcW w:w="9831" w:type="dxa"/>
            <w:gridSpan w:val="6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22" w:type="dxa"/>
            <w:tcBorders/>
            <w:vAlign w:val="bottom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2702" w:type="dxa"/>
            <w:gridSpan w:val="2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46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4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1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9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174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14"/>
              </w:rPr>
            </w:pPr>
            <w:r>
              <w:rPr>
                <w:rFonts w:ascii="Times New Roman" w:hAnsi="Times New Roman"/>
                <w:b/>
                <w:sz w:val="14"/>
              </w:rPr>
            </w:r>
          </w:p>
        </w:tc>
        <w:tc>
          <w:tcPr>
            <w:tcW w:w="4136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14"/>
              </w:rPr>
            </w:pPr>
            <w:r>
              <w:rPr>
                <w:rFonts w:ascii="Times New Roman" w:hAnsi="Times New Roman"/>
                <w:b/>
                <w:sz w:val="14"/>
              </w:rPr>
            </w:r>
          </w:p>
        </w:tc>
        <w:tc>
          <w:tcPr>
            <w:tcW w:w="9831" w:type="dxa"/>
            <w:gridSpan w:val="6"/>
            <w:tcBorders/>
            <w:vAlign w:val="bottom"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служащего)</w:t>
            </w:r>
          </w:p>
        </w:tc>
        <w:tc>
          <w:tcPr>
            <w:tcW w:w="1222" w:type="dxa"/>
            <w:tcBorders/>
            <w:vAlign w:val="bottom"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(подпись)</w:t>
            </w:r>
          </w:p>
        </w:tc>
        <w:tc>
          <w:tcPr>
            <w:tcW w:w="2702" w:type="dxa"/>
            <w:gridSpan w:val="2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(инициалы, фамилия)</w:t>
            </w:r>
          </w:p>
        </w:tc>
        <w:tc>
          <w:tcPr>
            <w:tcW w:w="1246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264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1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9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174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</w:r>
          </w:p>
        </w:tc>
        <w:tc>
          <w:tcPr>
            <w:tcW w:w="4136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</w:r>
          </w:p>
        </w:tc>
        <w:tc>
          <w:tcPr>
            <w:tcW w:w="1646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96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856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1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76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946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22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2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8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246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264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1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9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174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</w:r>
          </w:p>
        </w:tc>
        <w:tc>
          <w:tcPr>
            <w:tcW w:w="4136" w:type="dxa"/>
            <w:tcBorders/>
            <w:vAlign w:val="bottom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</w:r>
          </w:p>
        </w:tc>
        <w:tc>
          <w:tcPr>
            <w:tcW w:w="9831" w:type="dxa"/>
            <w:gridSpan w:val="6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22" w:type="dxa"/>
            <w:tcBorders/>
            <w:vAlign w:val="bottom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2702" w:type="dxa"/>
            <w:gridSpan w:val="2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46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4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1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9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174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14"/>
              </w:rPr>
            </w:pPr>
            <w:r>
              <w:rPr>
                <w:rFonts w:ascii="Times New Roman" w:hAnsi="Times New Roman"/>
                <w:b/>
                <w:sz w:val="14"/>
              </w:rPr>
            </w:r>
          </w:p>
        </w:tc>
        <w:tc>
          <w:tcPr>
            <w:tcW w:w="4136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14"/>
              </w:rPr>
            </w:pPr>
            <w:r>
              <w:rPr>
                <w:rFonts w:ascii="Times New Roman" w:hAnsi="Times New Roman"/>
                <w:b/>
                <w:sz w:val="14"/>
              </w:rPr>
            </w:r>
          </w:p>
        </w:tc>
        <w:tc>
          <w:tcPr>
            <w:tcW w:w="9831" w:type="dxa"/>
            <w:gridSpan w:val="6"/>
            <w:tcBorders/>
            <w:vAlign w:val="bottom"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служащего)</w:t>
            </w:r>
          </w:p>
        </w:tc>
        <w:tc>
          <w:tcPr>
            <w:tcW w:w="1222" w:type="dxa"/>
            <w:tcBorders/>
            <w:vAlign w:val="bottom"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(подпись)</w:t>
            </w:r>
          </w:p>
        </w:tc>
        <w:tc>
          <w:tcPr>
            <w:tcW w:w="2702" w:type="dxa"/>
            <w:gridSpan w:val="2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(инициалы, фамилия)</w:t>
            </w:r>
          </w:p>
        </w:tc>
        <w:tc>
          <w:tcPr>
            <w:tcW w:w="1246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264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1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9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174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</w:r>
          </w:p>
        </w:tc>
        <w:tc>
          <w:tcPr>
            <w:tcW w:w="4136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</w:r>
          </w:p>
        </w:tc>
        <w:tc>
          <w:tcPr>
            <w:tcW w:w="1646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96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856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1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76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946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22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2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8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246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264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1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9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174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</w:r>
          </w:p>
        </w:tc>
        <w:tc>
          <w:tcPr>
            <w:tcW w:w="4136" w:type="dxa"/>
            <w:tcBorders/>
            <w:vAlign w:val="bottom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</w:r>
          </w:p>
        </w:tc>
        <w:tc>
          <w:tcPr>
            <w:tcW w:w="9831" w:type="dxa"/>
            <w:gridSpan w:val="6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22" w:type="dxa"/>
            <w:tcBorders/>
            <w:vAlign w:val="bottom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2702" w:type="dxa"/>
            <w:gridSpan w:val="2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46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4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1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9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174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14"/>
              </w:rPr>
            </w:pPr>
            <w:r>
              <w:rPr>
                <w:rFonts w:ascii="Times New Roman" w:hAnsi="Times New Roman"/>
                <w:b/>
                <w:sz w:val="14"/>
              </w:rPr>
            </w:r>
          </w:p>
        </w:tc>
        <w:tc>
          <w:tcPr>
            <w:tcW w:w="4136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14"/>
              </w:rPr>
            </w:pPr>
            <w:r>
              <w:rPr>
                <w:rFonts w:ascii="Times New Roman" w:hAnsi="Times New Roman"/>
                <w:b/>
                <w:sz w:val="14"/>
              </w:rPr>
            </w:r>
          </w:p>
        </w:tc>
        <w:tc>
          <w:tcPr>
            <w:tcW w:w="9831" w:type="dxa"/>
            <w:gridSpan w:val="6"/>
            <w:tcBorders/>
            <w:vAlign w:val="bottom"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служащего)</w:t>
            </w:r>
          </w:p>
        </w:tc>
        <w:tc>
          <w:tcPr>
            <w:tcW w:w="1222" w:type="dxa"/>
            <w:tcBorders/>
            <w:vAlign w:val="bottom"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(подпись)</w:t>
            </w:r>
          </w:p>
        </w:tc>
        <w:tc>
          <w:tcPr>
            <w:tcW w:w="2702" w:type="dxa"/>
            <w:gridSpan w:val="2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(инициалы, фамилия)</w:t>
            </w:r>
          </w:p>
        </w:tc>
        <w:tc>
          <w:tcPr>
            <w:tcW w:w="1246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264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7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174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</w:r>
          </w:p>
        </w:tc>
        <w:tc>
          <w:tcPr>
            <w:tcW w:w="4136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</w:r>
          </w:p>
        </w:tc>
        <w:tc>
          <w:tcPr>
            <w:tcW w:w="1646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96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856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1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76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946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22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2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8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246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264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1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9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174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 протоколом ознакомлены:</w:t>
            </w:r>
          </w:p>
        </w:tc>
        <w:tc>
          <w:tcPr>
            <w:tcW w:w="4136" w:type="dxa"/>
            <w:tcBorders/>
            <w:vAlign w:val="bottom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9831" w:type="dxa"/>
            <w:gridSpan w:val="6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22" w:type="dxa"/>
            <w:tcBorders/>
            <w:vAlign w:val="bottom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702" w:type="dxa"/>
            <w:gridSpan w:val="2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46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264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1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9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174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4136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9831" w:type="dxa"/>
            <w:gridSpan w:val="6"/>
            <w:tcBorders/>
            <w:vAlign w:val="bottom"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рабочего))</w:t>
            </w:r>
          </w:p>
        </w:tc>
        <w:tc>
          <w:tcPr>
            <w:tcW w:w="1222" w:type="dxa"/>
            <w:tcBorders/>
            <w:vAlign w:val="bottom"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(подпись)</w:t>
            </w:r>
          </w:p>
        </w:tc>
        <w:tc>
          <w:tcPr>
            <w:tcW w:w="2702" w:type="dxa"/>
            <w:gridSpan w:val="2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(инициалы, фамилия)</w:t>
            </w:r>
          </w:p>
        </w:tc>
        <w:tc>
          <w:tcPr>
            <w:tcW w:w="1246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264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11" w:type="dxa"/>
            <w:tcBorders/>
            <w:vAlign w:val="bottom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9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1741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bottom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413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bottom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4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496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856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1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76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946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22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2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8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46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64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11" w:type="dxa"/>
            <w:tcBorders/>
            <w:vAlign w:val="bottom"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9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11" w:hRule="atLeast"/>
        </w:trPr>
        <w:tc>
          <w:tcPr>
            <w:tcW w:w="24380" w:type="dxa"/>
            <w:gridSpan w:val="22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** Сумма недостачи по объектам основных средств, отдельных предметов в составе средств в обороте определяется как разница между денежной оценкой объекта , числящегося в бухгалтерском учёте (уменьшенная на сумму начисленной амортизации (износа), и денежной оценкой его фактического наличия</w:t>
            </w:r>
          </w:p>
        </w:tc>
      </w:tr>
      <w:tr>
        <w:trPr>
          <w:trHeight w:val="341" w:hRule="atLeast"/>
        </w:trPr>
        <w:tc>
          <w:tcPr>
            <w:tcW w:w="24380" w:type="dxa"/>
            <w:gridSpan w:val="22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** Со знаком "+" показывается превышение суммы излишков над покрываемой суммой недостач, со знаком "-" - превышение суммы недостач над зачитываемой суммой излишков.</w:t>
            </w:r>
          </w:p>
        </w:tc>
      </w:tr>
      <w:tr>
        <w:trPr>
          <w:trHeight w:val="836" w:hRule="atLeast"/>
        </w:trPr>
        <w:tc>
          <w:tcPr>
            <w:tcW w:w="24380" w:type="dxa"/>
            <w:gridSpan w:val="22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*** Указать: сумму приходуемых окончательных излишков, сумму зачёта по пересортице и списания в пределах норм естественной убыли, если они отличаются от указанных в пункте 1 настоящего протокола; если не отличаются, указать - "оприходовать окончательные излишки и отразить в учёте сумму окончательной недостачи, указанные в пункте 1 настоящего протокола"; по возмещению причинённого ущерба, указать источник его возмещения - отнести на убытки Общества, взыскать с материально ответственных лиц (указать должность служащего (профессию рабочего) инициалы и фамилии каждого материально ответственного лица, которому надлежит возместить причинённый ущерб, и сумму, подлежащую возмещению; передать в следственные органы); указать предлагаемые меры по предотвращению образования излишков и недостач</w:t>
            </w:r>
          </w:p>
        </w:tc>
      </w:tr>
    </w:tbl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6838" w:h="11906" w:orient="landscape"/>
      <w:pgMar w:left="850" w:right="850" w:gutter="0" w:header="0" w:top="850" w:footer="0" w:bottom="85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Calibri" w:cs="Calibri"/>
      <w:color w:val="auto"/>
      <w:sz w:val="20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Calibri" w:hAnsi="Calibri" w:eastAsia="Calibri" w:cs="Calibri"/>
      <w:sz w:val="20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rFonts w:ascii="Calibri" w:hAnsi="Calibri" w:eastAsia="Calibri" w:cs="Calibri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rFonts w:ascii="Calibri" w:hAnsi="Calibri" w:eastAsia="Calibri" w:cs="Calibri"/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Company>JSC Mozyr Oil Refinery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2024-01-25T08:40:34Z</dcterms:created>
  <dc:creator>Пашковская Ольга Николаевна</dc:creator>
  <dc:description/>
  <dc:language>en-US</dc:language>
  <cp:lastModifiedBy>Каленик Ирина Владимировна</cp:lastModifiedBy>
  <dcterms:modified xsi:type="dcterms:W3CDTF">2026-10-01T13:03:09Z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