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center"/>
        <w:rPr/>
      </w:pPr>
      <w:r>
        <w:rPr/>
        <w:t>Overview</w:t>
      </w:r>
    </w:p>
    <w:p>
      <w:pPr>
        <w:pStyle w:val="BodyText"/>
        <w:bidi w:val="0"/>
        <w:jc w:val="center"/>
        <w:rPr/>
      </w:pPr>
      <w:hyperlink w:anchor="table0">
        <w:r>
          <w:rPr>
            <w:rStyle w:val="Hyperlink"/>
          </w:rPr>
          <w:t>Лист1</w:t>
        </w:r>
      </w:hyperlink>
      <w:r>
        <w:rPr/>
        <w:br/>
      </w:r>
      <w:hyperlink w:anchor="table1">
        <w:r>
          <w:rPr>
            <w:rStyle w:val="Hyperlink"/>
          </w:rPr>
          <w:t>Лист2</w:t>
        </w:r>
      </w:hyperlink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0" w:name="table0"/>
      <w:bookmarkEnd w:id="0"/>
      <w:r>
        <w:rPr/>
        <w:t xml:space="preserve">Sheet 1: </w:t>
      </w:r>
      <w:r>
        <w:rPr>
          <w:rStyle w:val="Emphasis"/>
        </w:rPr>
        <w:t>Лист1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"/>
        <w:gridCol w:w="132"/>
        <w:gridCol w:w="448"/>
        <w:gridCol w:w="247"/>
        <w:gridCol w:w="188"/>
        <w:gridCol w:w="310"/>
        <w:gridCol w:w="311"/>
        <w:gridCol w:w="314"/>
        <w:gridCol w:w="361"/>
        <w:gridCol w:w="360"/>
        <w:gridCol w:w="190"/>
        <w:gridCol w:w="361"/>
        <w:gridCol w:w="360"/>
        <w:gridCol w:w="190"/>
        <w:gridCol w:w="360"/>
        <w:gridCol w:w="195"/>
        <w:gridCol w:w="385"/>
        <w:gridCol w:w="360"/>
        <w:gridCol w:w="195"/>
        <w:gridCol w:w="385"/>
        <w:gridCol w:w="427"/>
        <w:gridCol w:w="360"/>
        <w:gridCol w:w="194"/>
        <w:gridCol w:w="361"/>
        <w:gridCol w:w="194"/>
        <w:gridCol w:w="191"/>
        <w:gridCol w:w="191"/>
        <w:gridCol w:w="360"/>
        <w:gridCol w:w="194"/>
        <w:gridCol w:w="464"/>
        <w:gridCol w:w="418"/>
        <w:gridCol w:w="940"/>
        <w:gridCol w:w="170"/>
      </w:tblGrid>
      <w:tr>
        <w:trPr>
          <w:trHeight w:val="431" w:hRule="atLeast"/>
        </w:trPr>
        <w:tc>
          <w:tcPr>
            <w:tcW w:w="10035" w:type="dxa"/>
            <w:gridSpan w:val="3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5.114</w:t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0035" w:type="dxa"/>
            <w:gridSpan w:val="3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 используемых в ОАО «Мозырский НПЗ»</w:t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5741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СЛИЧИТЕЛЬНАЯ ВЕДОМОСТЬ</w:t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5741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результатов инвентаризации</w:t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5741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________________ 20 _______ № ________________________</w:t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104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80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3671" w:type="dxa"/>
            <w:gridSpan w:val="1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 организации</w:t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45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80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3671" w:type="dxa"/>
            <w:gridSpan w:val="13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Подразделение организации</w:t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80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414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 для проведения инвентаризации:</w:t>
            </w:r>
          </w:p>
        </w:tc>
        <w:tc>
          <w:tcPr>
            <w:tcW w:w="2447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vMerge w:val="restart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</w:t>
            </w:r>
          </w:p>
        </w:tc>
        <w:tc>
          <w:tcPr>
            <w:tcW w:w="58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414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приказ, постановление, распоряжение</w:t>
            </w:r>
          </w:p>
        </w:tc>
        <w:tc>
          <w:tcPr>
            <w:tcW w:w="2447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vMerge w:val="continue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80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806" w:hRule="atLeast"/>
        </w:trPr>
        <w:tc>
          <w:tcPr>
            <w:tcW w:w="1104" w:type="dxa"/>
            <w:gridSpan w:val="5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    </w:t>
            </w:r>
            <w:r>
              <w:rPr>
                <w:rFonts w:ascii="Times New Roman" w:hAnsi="Times New Roman"/>
              </w:rPr>
              <w:t>(ненужное зачеркнуть)</w:t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Номер     </w:t>
            </w:r>
          </w:p>
        </w:tc>
        <w:tc>
          <w:tcPr>
            <w:tcW w:w="5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0" w:type="dxa"/>
            <w:gridSpan w:val="4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 начала инвентаризации </w:t>
            </w:r>
          </w:p>
        </w:tc>
        <w:tc>
          <w:tcPr>
            <w:tcW w:w="5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725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0" w:type="dxa"/>
            <w:gridSpan w:val="4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 окончания инвентаризации </w:t>
            </w:r>
          </w:p>
        </w:tc>
        <w:tc>
          <w:tcPr>
            <w:tcW w:w="5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2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69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Получатель / поставщик</w:t>
            </w:r>
          </w:p>
        </w:tc>
        <w:tc>
          <w:tcPr>
            <w:tcW w:w="112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Активы</w:t>
            </w:r>
          </w:p>
        </w:tc>
        <w:tc>
          <w:tcPr>
            <w:tcW w:w="3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 изме-рения</w:t>
            </w:r>
          </w:p>
        </w:tc>
        <w:tc>
          <w:tcPr>
            <w:tcW w:w="182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Результаты инвентаризации</w:t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2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9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8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наименование, вид, сорт, группа</w:t>
            </w:r>
          </w:p>
        </w:tc>
        <w:tc>
          <w:tcPr>
            <w:tcW w:w="3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материала / инв. №</w:t>
            </w:r>
          </w:p>
        </w:tc>
        <w:tc>
          <w:tcPr>
            <w:tcW w:w="31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партии / зав. №</w:t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излишек</w:t>
            </w:r>
          </w:p>
        </w:tc>
        <w:tc>
          <w:tcPr>
            <w:tcW w:w="91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2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9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8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2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2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9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26" w:hRule="atLeast"/>
        </w:trPr>
        <w:tc>
          <w:tcPr>
            <w:tcW w:w="2039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 / получателю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2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9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9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2039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 / получателю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2039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ведомости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91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Председатель комиссии</w:t>
            </w:r>
          </w:p>
        </w:tc>
        <w:tc>
          <w:tcPr>
            <w:tcW w:w="2034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4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91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Члены комиссии: </w:t>
            </w:r>
          </w:p>
        </w:tc>
        <w:tc>
          <w:tcPr>
            <w:tcW w:w="2034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4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46" w:hRule="atLeast"/>
        </w:trPr>
        <w:tc>
          <w:tcPr>
            <w:tcW w:w="1104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Материально ответственное (-ые) лицо (-а)*:</w:t>
            </w:r>
          </w:p>
        </w:tc>
        <w:tc>
          <w:tcPr>
            <w:tcW w:w="220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20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66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Бухгалтер</w:t>
            </w:r>
          </w:p>
        </w:tc>
        <w:tc>
          <w:tcPr>
            <w:tcW w:w="105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056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3311" w:type="dxa"/>
            <w:gridSpan w:val="1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Предложения о регулировании выявленных отклонений</w:t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0035" w:type="dxa"/>
            <w:gridSpan w:val="3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бел. руб.</w:t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2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4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Получатель / поставщик</w:t>
            </w:r>
          </w:p>
        </w:tc>
        <w:tc>
          <w:tcPr>
            <w:tcW w:w="1056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Активы</w:t>
            </w:r>
          </w:p>
        </w:tc>
        <w:tc>
          <w:tcPr>
            <w:tcW w:w="31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 измерения</w:t>
            </w:r>
          </w:p>
        </w:tc>
        <w:tc>
          <w:tcPr>
            <w:tcW w:w="1822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Отрегулировать за счёт уточнения записей в учёте</w:t>
            </w:r>
          </w:p>
        </w:tc>
        <w:tc>
          <w:tcPr>
            <w:tcW w:w="2307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Пересортица</w:t>
            </w:r>
          </w:p>
        </w:tc>
        <w:tc>
          <w:tcPr>
            <w:tcW w:w="55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 в пределах норм естественной убыли</w:t>
            </w:r>
          </w:p>
        </w:tc>
        <w:tc>
          <w:tcPr>
            <w:tcW w:w="74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Окончательные излишки</w:t>
            </w:r>
          </w:p>
        </w:tc>
        <w:tc>
          <w:tcPr>
            <w:tcW w:w="74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Окончательные недостачи</w:t>
            </w:r>
          </w:p>
        </w:tc>
        <w:tc>
          <w:tcPr>
            <w:tcW w:w="19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причинённого ущерба</w:t>
            </w:r>
          </w:p>
        </w:tc>
      </w:tr>
      <w:tr>
        <w:trPr/>
        <w:tc>
          <w:tcPr>
            <w:tcW w:w="22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наименование, вид, сорт, группа</w:t>
            </w:r>
          </w:p>
        </w:tc>
        <w:tc>
          <w:tcPr>
            <w:tcW w:w="3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материала / инв. №</w:t>
            </w:r>
          </w:p>
        </w:tc>
        <w:tc>
          <w:tcPr>
            <w:tcW w:w="3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партии / зав. №</w:t>
            </w:r>
          </w:p>
        </w:tc>
        <w:tc>
          <w:tcPr>
            <w:tcW w:w="31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излишек</w:t>
            </w:r>
          </w:p>
        </w:tc>
        <w:tc>
          <w:tcPr>
            <w:tcW w:w="9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  <w:tc>
          <w:tcPr>
            <w:tcW w:w="9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излишки, зачтённые в покрытие недостач</w:t>
            </w:r>
          </w:p>
        </w:tc>
        <w:tc>
          <w:tcPr>
            <w:tcW w:w="9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недостачи, покрытые излишками</w:t>
            </w:r>
          </w:p>
        </w:tc>
        <w:tc>
          <w:tcPr>
            <w:tcW w:w="42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превышение суммы зачитываемых излишков над суммой покрываемых недостач**</w:t>
            </w:r>
          </w:p>
        </w:tc>
        <w:tc>
          <w:tcPr>
            <w:tcW w:w="36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19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счета</w:t>
            </w:r>
          </w:p>
        </w:tc>
        <w:tc>
          <w:tcPr>
            <w:tcW w:w="19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счета</w:t>
            </w:r>
          </w:p>
        </w:tc>
        <w:tc>
          <w:tcPr>
            <w:tcW w:w="36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6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оконча-тельной недостачи</w:t>
            </w:r>
          </w:p>
        </w:tc>
        <w:tc>
          <w:tcPr>
            <w:tcW w:w="41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налог на добав-ленную стои-мость</w:t>
            </w:r>
          </w:p>
        </w:tc>
        <w:tc>
          <w:tcPr>
            <w:tcW w:w="9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транс-портно-загото-витель-ные затраты</w:t>
            </w:r>
          </w:p>
        </w:tc>
        <w:tc>
          <w:tcPr>
            <w:tcW w:w="17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</w:tr>
      <w:tr>
        <w:trPr/>
        <w:tc>
          <w:tcPr>
            <w:tcW w:w="22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счёта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счёта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поряд-ковый номер зачтённых недостач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поряд-ковый номер зачтённых излишков</w:t>
            </w:r>
          </w:p>
        </w:tc>
        <w:tc>
          <w:tcPr>
            <w:tcW w:w="42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6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4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95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  <w:tc>
          <w:tcPr>
            <w:tcW w:w="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</w:tr>
      <w:tr>
        <w:trPr>
          <w:trHeight w:val="371" w:hRule="atLeast"/>
        </w:trPr>
        <w:tc>
          <w:tcPr>
            <w:tcW w:w="2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72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 / получателю</w:t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2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72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 / получателю</w:t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72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ведомости</w:t>
            </w:r>
          </w:p>
        </w:tc>
        <w:tc>
          <w:tcPr>
            <w:tcW w:w="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1104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Сумму причинённого ущерба:</w:t>
            </w:r>
          </w:p>
        </w:tc>
        <w:tc>
          <w:tcPr>
            <w:tcW w:w="8931" w:type="dxa"/>
            <w:gridSpan w:val="27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31" w:type="dxa"/>
            <w:gridSpan w:val="27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(изложить предложения по возмещению причинённого ущерба)</w:t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91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Председатель комиссии</w:t>
            </w:r>
          </w:p>
        </w:tc>
        <w:tc>
          <w:tcPr>
            <w:tcW w:w="2034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4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91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Члены комиссии: </w:t>
            </w:r>
          </w:p>
        </w:tc>
        <w:tc>
          <w:tcPr>
            <w:tcW w:w="2034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4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46" w:hRule="atLeast"/>
        </w:trPr>
        <w:tc>
          <w:tcPr>
            <w:tcW w:w="1104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Материально ответственное (-ые) лицо (-а)*:</w:t>
            </w:r>
          </w:p>
        </w:tc>
        <w:tc>
          <w:tcPr>
            <w:tcW w:w="220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20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66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Бухгалтер</w:t>
            </w:r>
          </w:p>
        </w:tc>
        <w:tc>
          <w:tcPr>
            <w:tcW w:w="1056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056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66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Основание:</w:t>
            </w:r>
          </w:p>
        </w:tc>
        <w:tc>
          <w:tcPr>
            <w:tcW w:w="4132" w:type="dxa"/>
            <w:gridSpan w:val="1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4132" w:type="dxa"/>
            <w:gridSpan w:val="1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(наименование, дата, номер (при их наличии), название документа (-ов)</w:t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71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89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2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48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7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88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10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1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14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5741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* Заполняется по полученным на ответственное хранение, в пользование, переработку, для производства работ активам.</w:t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5741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** Со знаком "+" показывается превышение суммы излишков над покрываемой суммой недостач, со знаком "-" - превышение суммы недостач над зачитываемой суммой излишков.</w:t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1" w:name="table1"/>
      <w:bookmarkEnd w:id="1"/>
      <w:r>
        <w:rPr/>
        <w:t xml:space="preserve">Sheet 2: </w:t>
      </w:r>
      <w:r>
        <w:rPr>
          <w:rStyle w:val="Emphasis"/>
        </w:rPr>
        <w:t>Лист2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"/>
        <w:gridCol w:w="23"/>
        <w:gridCol w:w="367"/>
        <w:gridCol w:w="295"/>
        <w:gridCol w:w="149"/>
        <w:gridCol w:w="317"/>
        <w:gridCol w:w="220"/>
        <w:gridCol w:w="321"/>
        <w:gridCol w:w="367"/>
        <w:gridCol w:w="347"/>
        <w:gridCol w:w="367"/>
        <w:gridCol w:w="368"/>
        <w:gridCol w:w="199"/>
        <w:gridCol w:w="367"/>
        <w:gridCol w:w="368"/>
        <w:gridCol w:w="199"/>
        <w:gridCol w:w="393"/>
        <w:gridCol w:w="367"/>
        <w:gridCol w:w="199"/>
        <w:gridCol w:w="393"/>
        <w:gridCol w:w="435"/>
        <w:gridCol w:w="368"/>
        <w:gridCol w:w="198"/>
        <w:gridCol w:w="368"/>
        <w:gridCol w:w="199"/>
        <w:gridCol w:w="194"/>
        <w:gridCol w:w="195"/>
        <w:gridCol w:w="367"/>
        <w:gridCol w:w="199"/>
        <w:gridCol w:w="473"/>
        <w:gridCol w:w="427"/>
        <w:gridCol w:w="912"/>
        <w:gridCol w:w="174"/>
      </w:tblGrid>
      <w:tr>
        <w:trPr/>
        <w:tc>
          <w:tcPr>
            <w:tcW w:w="93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4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Получатель / поставщик</w:t>
            </w:r>
          </w:p>
        </w:tc>
        <w:tc>
          <w:tcPr>
            <w:tcW w:w="122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Активы</w:t>
            </w:r>
          </w:p>
        </w:tc>
        <w:tc>
          <w:tcPr>
            <w:tcW w:w="34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 изме-рения</w:t>
            </w:r>
          </w:p>
        </w:tc>
        <w:tc>
          <w:tcPr>
            <w:tcW w:w="1868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Результаты инвентаризации</w:t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93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4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37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наименование, вид, сорт, группа</w:t>
            </w:r>
          </w:p>
        </w:tc>
        <w:tc>
          <w:tcPr>
            <w:tcW w:w="3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материала / инв. №</w:t>
            </w:r>
          </w:p>
        </w:tc>
        <w:tc>
          <w:tcPr>
            <w:tcW w:w="3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партии / зав. №</w:t>
            </w:r>
          </w:p>
        </w:tc>
        <w:tc>
          <w:tcPr>
            <w:tcW w:w="34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3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излишек</w:t>
            </w:r>
          </w:p>
        </w:tc>
        <w:tc>
          <w:tcPr>
            <w:tcW w:w="93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93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tcBorders>
              <w:left w:val="single" w:sz="2" w:space="0" w:color="000000"/>
              <w:bottom w:val="single" w:sz="2" w:space="0" w:color="000000"/>
            </w:tcBorders>
            <w:tcMar>
              <w:top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4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37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71" w:hRule="atLeast"/>
        </w:trPr>
        <w:tc>
          <w:tcPr>
            <w:tcW w:w="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56" w:hRule="atLeast"/>
        </w:trPr>
        <w:tc>
          <w:tcPr>
            <w:tcW w:w="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71" w:hRule="atLeast"/>
        </w:trPr>
        <w:tc>
          <w:tcPr>
            <w:tcW w:w="212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6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56" w:hRule="atLeast"/>
        </w:trPr>
        <w:tc>
          <w:tcPr>
            <w:tcW w:w="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56" w:hRule="atLeast"/>
        </w:trPr>
        <w:tc>
          <w:tcPr>
            <w:tcW w:w="7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9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7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2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93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3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Получатель / поставщик</w:t>
            </w:r>
          </w:p>
        </w:tc>
        <w:tc>
          <w:tcPr>
            <w:tcW w:w="98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Активы</w:t>
            </w:r>
          </w:p>
        </w:tc>
        <w:tc>
          <w:tcPr>
            <w:tcW w:w="3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 измерения</w:t>
            </w:r>
          </w:p>
        </w:tc>
        <w:tc>
          <w:tcPr>
            <w:tcW w:w="201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Отрегулировать за счёт уточнения записей в учёте</w:t>
            </w:r>
          </w:p>
        </w:tc>
        <w:tc>
          <w:tcPr>
            <w:tcW w:w="2354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Пересортица</w:t>
            </w:r>
          </w:p>
        </w:tc>
        <w:tc>
          <w:tcPr>
            <w:tcW w:w="5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 в пределах норм естественной убыли</w:t>
            </w:r>
          </w:p>
        </w:tc>
        <w:tc>
          <w:tcPr>
            <w:tcW w:w="7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Окончательные излишки</w:t>
            </w:r>
          </w:p>
        </w:tc>
        <w:tc>
          <w:tcPr>
            <w:tcW w:w="7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Окончательные недостачи</w:t>
            </w:r>
          </w:p>
        </w:tc>
        <w:tc>
          <w:tcPr>
            <w:tcW w:w="1986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причинённого ущерба</w:t>
            </w:r>
          </w:p>
        </w:tc>
      </w:tr>
      <w:tr>
        <w:trPr/>
        <w:tc>
          <w:tcPr>
            <w:tcW w:w="93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4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наименование, вид, сорт, группа</w:t>
            </w:r>
          </w:p>
        </w:tc>
        <w:tc>
          <w:tcPr>
            <w:tcW w:w="31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материала / инв. №</w:t>
            </w:r>
          </w:p>
        </w:tc>
        <w:tc>
          <w:tcPr>
            <w:tcW w:w="22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партии / зав. №</w:t>
            </w:r>
          </w:p>
        </w:tc>
        <w:tc>
          <w:tcPr>
            <w:tcW w:w="3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излишек</w:t>
            </w:r>
          </w:p>
        </w:tc>
        <w:tc>
          <w:tcPr>
            <w:tcW w:w="93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  <w:tc>
          <w:tcPr>
            <w:tcW w:w="96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излишки, зачтённые в покрытие недостач</w:t>
            </w:r>
          </w:p>
        </w:tc>
        <w:tc>
          <w:tcPr>
            <w:tcW w:w="95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недостачи, покрытые излишками</w:t>
            </w:r>
          </w:p>
        </w:tc>
        <w:tc>
          <w:tcPr>
            <w:tcW w:w="4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превышение суммы зачитываемых излишков над суммой покрываемых недостач*</w:t>
            </w:r>
          </w:p>
        </w:tc>
        <w:tc>
          <w:tcPr>
            <w:tcW w:w="36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6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19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счета</w:t>
            </w:r>
          </w:p>
        </w:tc>
        <w:tc>
          <w:tcPr>
            <w:tcW w:w="19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счета</w:t>
            </w:r>
          </w:p>
        </w:tc>
        <w:tc>
          <w:tcPr>
            <w:tcW w:w="3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7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оконча-тельной недостачи</w:t>
            </w:r>
          </w:p>
        </w:tc>
        <w:tc>
          <w:tcPr>
            <w:tcW w:w="42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налог на добав-ленную стоимость</w:t>
            </w:r>
          </w:p>
        </w:tc>
        <w:tc>
          <w:tcPr>
            <w:tcW w:w="91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транспортно-загото-вительные затраты</w:t>
            </w:r>
          </w:p>
        </w:tc>
        <w:tc>
          <w:tcPr>
            <w:tcW w:w="17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</w:tr>
      <w:tr>
        <w:trPr/>
        <w:tc>
          <w:tcPr>
            <w:tcW w:w="93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4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счёта</w:t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счёта</w:t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поряд-ковый номер зачтённых недостач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поряд-ковый номер зачтённых излишков</w:t>
            </w:r>
          </w:p>
        </w:tc>
        <w:tc>
          <w:tcPr>
            <w:tcW w:w="43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99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  <w:tc>
          <w:tcPr>
            <w:tcW w:w="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</w:tr>
      <w:tr>
        <w:trPr>
          <w:trHeight w:val="371" w:hRule="atLeast"/>
        </w:trPr>
        <w:tc>
          <w:tcPr>
            <w:tcW w:w="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44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3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2017-01-11T09:48:46Z</dcterms:created>
  <dc:creator>Каленик И. В.</dc:creator>
  <dc:description/>
  <dc:language>en-US</dc:language>
  <cp:lastModifiedBy>Каленик Ирина Владимировна</cp:lastModifiedBy>
  <dcterms:modified xsi:type="dcterms:W3CDTF">2026-01-23T06:34:17Z</dcterms:modified>
  <cp:revision>0</cp:revision>
  <dc:subject/>
  <dc:title/>
</cp:coreProperties>
</file>