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993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61"/>
        <w:gridCol w:w="601"/>
        <w:gridCol w:w="916"/>
        <w:gridCol w:w="316"/>
        <w:gridCol w:w="661"/>
        <w:gridCol w:w="691"/>
        <w:gridCol w:w="556"/>
        <w:gridCol w:w="661"/>
        <w:gridCol w:w="901"/>
        <w:gridCol w:w="631"/>
        <w:gridCol w:w="871"/>
        <w:gridCol w:w="331"/>
        <w:gridCol w:w="601"/>
        <w:gridCol w:w="556"/>
        <w:gridCol w:w="342"/>
        <w:gridCol w:w="79"/>
        <w:gridCol w:w="79"/>
        <w:gridCol w:w="657"/>
        <w:gridCol w:w="1081"/>
        <w:gridCol w:w="446"/>
        <w:gridCol w:w="560"/>
        <w:gridCol w:w="871"/>
        <w:gridCol w:w="331"/>
        <w:gridCol w:w="916"/>
        <w:gridCol w:w="556"/>
        <w:gridCol w:w="661"/>
        <w:gridCol w:w="901"/>
        <w:gridCol w:w="826"/>
        <w:gridCol w:w="781"/>
        <w:gridCol w:w="931"/>
        <w:gridCol w:w="961"/>
      </w:tblGrid>
      <w:tr>
        <w:trPr>
          <w:trHeight w:val="431" w:hRule="atLeast"/>
        </w:trPr>
        <w:tc>
          <w:tcPr>
            <w:tcW w:w="18041" w:type="dxa"/>
            <w:gridSpan w:val="2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Форма является приложением 5.24</w:t>
            </w:r>
          </w:p>
        </w:tc>
        <w:tc>
          <w:tcPr>
            <w:tcW w:w="931" w:type="dxa"/>
            <w:gridSpan w:val="1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1" w:type="dxa"/>
            <w:gridSpan w:val="1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8041" w:type="dxa"/>
            <w:gridSpan w:val="2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 Перечню первичных учётных документов,</w:t>
            </w:r>
          </w:p>
        </w:tc>
        <w:tc>
          <w:tcPr>
            <w:tcW w:w="931" w:type="dxa"/>
            <w:gridSpan w:val="1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1" w:type="dxa"/>
            <w:gridSpan w:val="1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8041" w:type="dxa"/>
            <w:gridSpan w:val="2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используемых в ОАО "Мозырский НПЗ"</w:t>
            </w:r>
          </w:p>
        </w:tc>
        <w:tc>
          <w:tcPr>
            <w:tcW w:w="931" w:type="dxa"/>
            <w:gridSpan w:val="1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1" w:type="dxa"/>
            <w:gridSpan w:val="1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8041" w:type="dxa"/>
            <w:gridSpan w:val="2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Открытое акционерное общество</w:t>
            </w:r>
          </w:p>
        </w:tc>
        <w:tc>
          <w:tcPr>
            <w:tcW w:w="931" w:type="dxa"/>
            <w:gridSpan w:val="1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1" w:type="dxa"/>
            <w:gridSpan w:val="1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46" w:hRule="atLeast"/>
        </w:trPr>
        <w:tc>
          <w:tcPr>
            <w:tcW w:w="18041" w:type="dxa"/>
            <w:gridSpan w:val="2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"Мозырский</w:t>
            </w:r>
          </w:p>
        </w:tc>
        <w:tc>
          <w:tcPr>
            <w:tcW w:w="931" w:type="dxa"/>
            <w:gridSpan w:val="1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1" w:type="dxa"/>
            <w:gridSpan w:val="1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91" w:hRule="atLeast"/>
        </w:trPr>
        <w:tc>
          <w:tcPr>
            <w:tcW w:w="18041" w:type="dxa"/>
            <w:gridSpan w:val="29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нефтеперерабатывающий завод"</w:t>
            </w:r>
          </w:p>
        </w:tc>
        <w:tc>
          <w:tcPr>
            <w:tcW w:w="931" w:type="dxa"/>
            <w:gridSpan w:val="1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1" w:type="dxa"/>
            <w:gridSpan w:val="1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66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0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1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31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6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34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5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31" w:type="dxa"/>
            <w:gridSpan w:val="1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1" w:type="dxa"/>
            <w:gridSpan w:val="1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18041" w:type="dxa"/>
            <w:gridSpan w:val="2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(наименование структурного подразделения)</w:t>
            </w:r>
          </w:p>
        </w:tc>
        <w:tc>
          <w:tcPr>
            <w:tcW w:w="931" w:type="dxa"/>
            <w:gridSpan w:val="1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1" w:type="dxa"/>
            <w:gridSpan w:val="1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266" w:hRule="atLeast"/>
        </w:trPr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34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5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31" w:type="dxa"/>
            <w:gridSpan w:val="1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1" w:type="dxa"/>
            <w:gridSpan w:val="1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16" w:hRule="atLeast"/>
        </w:trPr>
        <w:tc>
          <w:tcPr>
            <w:tcW w:w="18041" w:type="dxa"/>
            <w:gridSpan w:val="29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ОТЧЁТ</w:t>
            </w:r>
          </w:p>
        </w:tc>
        <w:tc>
          <w:tcPr>
            <w:tcW w:w="931" w:type="dxa"/>
            <w:gridSpan w:val="1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1" w:type="dxa"/>
            <w:gridSpan w:val="1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16" w:hRule="atLeast"/>
        </w:trPr>
        <w:tc>
          <w:tcPr>
            <w:tcW w:w="1262" w:type="dxa"/>
            <w:gridSpan w:val="2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1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/>
            </w:pPr>
            <w:r>
              <w:rPr/>
              <w:t>20</w:t>
            </w:r>
          </w:p>
        </w:tc>
        <w:tc>
          <w:tcPr>
            <w:tcW w:w="31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9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0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3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7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0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42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57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8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44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60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7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1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0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2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31" w:type="dxa"/>
            <w:gridSpan w:val="1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1" w:type="dxa"/>
            <w:gridSpan w:val="1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8041" w:type="dxa"/>
            <w:gridSpan w:val="2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 расходе реагентов и катализаторов</w:t>
            </w:r>
          </w:p>
        </w:tc>
        <w:tc>
          <w:tcPr>
            <w:tcW w:w="931" w:type="dxa"/>
            <w:gridSpan w:val="1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1" w:type="dxa"/>
            <w:gridSpan w:val="1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18041" w:type="dxa"/>
            <w:gridSpan w:val="2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за ________________20____</w:t>
            </w:r>
          </w:p>
        </w:tc>
        <w:tc>
          <w:tcPr>
            <w:tcW w:w="931" w:type="dxa"/>
            <w:gridSpan w:val="1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1" w:type="dxa"/>
            <w:gridSpan w:val="1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18041" w:type="dxa"/>
            <w:gridSpan w:val="29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(месяц)</w:t>
            </w:r>
          </w:p>
        </w:tc>
        <w:tc>
          <w:tcPr>
            <w:tcW w:w="931" w:type="dxa"/>
            <w:gridSpan w:val="1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1" w:type="dxa"/>
            <w:gridSpan w:val="1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431" w:hRule="atLeast"/>
        </w:trPr>
        <w:tc>
          <w:tcPr>
            <w:tcW w:w="4402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Мозырский район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34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65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5062" w:type="dxa"/>
            <w:gridSpan w:val="7"/>
            <w:tcBorders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Код мероприятия __________________________</w:t>
            </w:r>
          </w:p>
        </w:tc>
        <w:tc>
          <w:tcPr>
            <w:tcW w:w="781" w:type="dxa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31" w:type="dxa"/>
            <w:gridSpan w:val="1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1" w:type="dxa"/>
            <w:gridSpan w:val="1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66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Номер материала в SAP ERP</w:t>
            </w:r>
          </w:p>
        </w:tc>
        <w:tc>
          <w:tcPr>
            <w:tcW w:w="60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Номер карточки</w:t>
            </w:r>
          </w:p>
        </w:tc>
        <w:tc>
          <w:tcPr>
            <w:tcW w:w="91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Наименование реагентов и катализаторов</w:t>
            </w:r>
          </w:p>
        </w:tc>
        <w:tc>
          <w:tcPr>
            <w:tcW w:w="31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Ед. изм.</w:t>
            </w:r>
          </w:p>
        </w:tc>
        <w:tc>
          <w:tcPr>
            <w:tcW w:w="66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Режим работы установки</w:t>
            </w:r>
          </w:p>
        </w:tc>
        <w:tc>
          <w:tcPr>
            <w:tcW w:w="69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Кол-во сырья / продукта, т</w:t>
            </w:r>
          </w:p>
        </w:tc>
        <w:tc>
          <w:tcPr>
            <w:tcW w:w="55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Норма расхода, кг/т</w:t>
            </w:r>
          </w:p>
        </w:tc>
        <w:tc>
          <w:tcPr>
            <w:tcW w:w="15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Остаток на начало месяца</w:t>
            </w:r>
          </w:p>
        </w:tc>
        <w:tc>
          <w:tcPr>
            <w:tcW w:w="183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Поступило</w:t>
            </w:r>
          </w:p>
        </w:tc>
        <w:tc>
          <w:tcPr>
            <w:tcW w:w="115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Акт</w:t>
            </w:r>
          </w:p>
        </w:tc>
        <w:tc>
          <w:tcPr>
            <w:tcW w:w="22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Израсходовано</w:t>
            </w:r>
          </w:p>
        </w:tc>
        <w:tc>
          <w:tcPr>
            <w:tcW w:w="100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Экономия "-" / Перерасход "+"</w:t>
            </w:r>
          </w:p>
        </w:tc>
        <w:tc>
          <w:tcPr>
            <w:tcW w:w="12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Возвращено, передано</w:t>
            </w:r>
          </w:p>
        </w:tc>
        <w:tc>
          <w:tcPr>
            <w:tcW w:w="91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Безвозвратные потери*</w:t>
            </w:r>
          </w:p>
        </w:tc>
        <w:tc>
          <w:tcPr>
            <w:tcW w:w="55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Списано по акту</w:t>
            </w:r>
          </w:p>
        </w:tc>
        <w:tc>
          <w:tcPr>
            <w:tcW w:w="1562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tcMar>
              <w:lef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Остаток на конец месяца</w:t>
            </w:r>
          </w:p>
        </w:tc>
        <w:tc>
          <w:tcPr>
            <w:tcW w:w="8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Фактический расход на 1 т сырья, кг/тн</w:t>
            </w:r>
          </w:p>
        </w:tc>
        <w:tc>
          <w:tcPr>
            <w:tcW w:w="78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Примечание</w:t>
            </w:r>
          </w:p>
        </w:tc>
        <w:tc>
          <w:tcPr>
            <w:tcW w:w="931" w:type="dxa"/>
            <w:gridSpan w:val="1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1" w:type="dxa"/>
            <w:gridSpan w:val="1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66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0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1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1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6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9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5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6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загружено</w:t>
            </w:r>
          </w:p>
        </w:tc>
        <w:tc>
          <w:tcPr>
            <w:tcW w:w="90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на установке (по реагентам) / не начислен износ (по катализаторам)</w:t>
            </w:r>
          </w:p>
        </w:tc>
        <w:tc>
          <w:tcPr>
            <w:tcW w:w="6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парк реагентов</w:t>
            </w:r>
          </w:p>
        </w:tc>
        <w:tc>
          <w:tcPr>
            <w:tcW w:w="87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база оборудования (цех № 17)</w:t>
            </w:r>
          </w:p>
        </w:tc>
        <w:tc>
          <w:tcPr>
            <w:tcW w:w="3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цеха</w:t>
            </w:r>
          </w:p>
        </w:tc>
        <w:tc>
          <w:tcPr>
            <w:tcW w:w="60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выгрузки</w:t>
            </w:r>
          </w:p>
        </w:tc>
        <w:tc>
          <w:tcPr>
            <w:tcW w:w="55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загрузки</w:t>
            </w:r>
          </w:p>
        </w:tc>
        <w:tc>
          <w:tcPr>
            <w:tcW w:w="421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по норме</w:t>
            </w:r>
          </w:p>
        </w:tc>
        <w:tc>
          <w:tcPr>
            <w:tcW w:w="736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фактически</w:t>
            </w:r>
          </w:p>
        </w:tc>
        <w:tc>
          <w:tcPr>
            <w:tcW w:w="108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стоимость фактически израсходованных катализаторов и реагентов, бел. руб.</w:t>
            </w:r>
          </w:p>
        </w:tc>
        <w:tc>
          <w:tcPr>
            <w:tcW w:w="1006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7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база оборудования (цех № 17)</w:t>
            </w:r>
          </w:p>
        </w:tc>
        <w:tc>
          <w:tcPr>
            <w:tcW w:w="33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цеха</w:t>
            </w:r>
          </w:p>
        </w:tc>
        <w:tc>
          <w:tcPr>
            <w:tcW w:w="91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5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6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загружено</w:t>
            </w:r>
          </w:p>
        </w:tc>
        <w:tc>
          <w:tcPr>
            <w:tcW w:w="90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на установке (по реагентам) / не начислен износ (по катализаторам)</w:t>
            </w:r>
          </w:p>
        </w:tc>
        <w:tc>
          <w:tcPr>
            <w:tcW w:w="82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8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31" w:type="dxa"/>
            <w:gridSpan w:val="13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61" w:type="dxa"/>
            <w:gridSpan w:val="16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66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0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1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1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6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9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5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fill="FFFFFF" w:val="clear"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6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0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3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7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3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0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5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21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36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8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06" w:type="dxa"/>
            <w:gridSpan w:val="2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7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3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1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5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66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0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2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8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931" w:type="dxa"/>
            <w:gridSpan w:val="1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(наименование установки)</w:t>
            </w:r>
          </w:p>
        </w:tc>
        <w:tc>
          <w:tcPr>
            <w:tcW w:w="961" w:type="dxa"/>
            <w:gridSpan w:val="1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(номер склада в SAP ERP, фамилия, инициалы материально ответственного лица)</w:t>
            </w:r>
          </w:p>
        </w:tc>
      </w:tr>
      <w:tr>
        <w:trPr>
          <w:trHeight w:val="371" w:hRule="atLeast"/>
        </w:trPr>
        <w:tc>
          <w:tcPr>
            <w:tcW w:w="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3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42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3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5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892" w:type="dxa"/>
            <w:gridSpan w:val="29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34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5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5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673" w:type="dxa"/>
            <w:gridSpan w:val="30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1262" w:type="dxa"/>
            <w:gridSpan w:val="2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Основание: </w:t>
            </w:r>
          </w:p>
        </w:tc>
        <w:tc>
          <w:tcPr>
            <w:tcW w:w="6535" w:type="dxa"/>
            <w:gridSpan w:val="10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34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5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5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2673" w:type="dxa"/>
            <w:gridSpan w:val="30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535" w:type="dxa"/>
            <w:gridSpan w:val="10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(наименование, дата, номер)</w:t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34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5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673" w:type="dxa"/>
            <w:gridSpan w:val="30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18041" w:type="dxa"/>
            <w:gridSpan w:val="2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Инженер-технолог Начальник материального</w:t>
            </w:r>
          </w:p>
        </w:tc>
        <w:tc>
          <w:tcPr>
            <w:tcW w:w="1892" w:type="dxa"/>
            <w:gridSpan w:val="29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18041" w:type="dxa"/>
            <w:gridSpan w:val="2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_______________________________ отдела главного технолога ________________________ сектора бухгалтерии ________________________</w:t>
            </w:r>
          </w:p>
        </w:tc>
        <w:tc>
          <w:tcPr>
            <w:tcW w:w="1892" w:type="dxa"/>
            <w:gridSpan w:val="29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2494" w:type="dxa"/>
            <w:gridSpan w:val="4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(должность, подпись, инициалы, фамилия)</w:t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0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3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7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60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2794" w:type="dxa"/>
            <w:gridSpan w:val="6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(подпись, инициалы, фамилия)</w:t>
            </w:r>
          </w:p>
        </w:tc>
        <w:tc>
          <w:tcPr>
            <w:tcW w:w="44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560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87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331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3034" w:type="dxa"/>
            <w:gridSpan w:val="4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(подпись, инициалы, фамилия)</w:t>
            </w:r>
          </w:p>
        </w:tc>
        <w:tc>
          <w:tcPr>
            <w:tcW w:w="826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81" w:type="dxa"/>
            <w:tcBorders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892" w:type="dxa"/>
            <w:gridSpan w:val="29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34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65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5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2673" w:type="dxa"/>
            <w:gridSpan w:val="30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34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65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5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2673" w:type="dxa"/>
            <w:gridSpan w:val="30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18041" w:type="dxa"/>
            <w:gridSpan w:val="2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Исполнитель: _________________________________________________ Бухгалтер материального</w:t>
            </w:r>
          </w:p>
        </w:tc>
        <w:tc>
          <w:tcPr>
            <w:tcW w:w="1892" w:type="dxa"/>
            <w:gridSpan w:val="29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18041" w:type="dxa"/>
            <w:gridSpan w:val="2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(должность служащего (профессия рабочего), подпись, инициалы, фамилия) сектора бухгалтерии ____________________________</w:t>
            </w:r>
          </w:p>
        </w:tc>
        <w:tc>
          <w:tcPr>
            <w:tcW w:w="1892" w:type="dxa"/>
            <w:gridSpan w:val="29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11" w:hRule="atLeast"/>
        </w:trPr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91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470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34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657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944" w:type="dxa"/>
            <w:gridSpan w:val="4"/>
            <w:tcBorders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(подпись, инициалы, фамилия)</w:t>
            </w:r>
          </w:p>
        </w:tc>
        <w:tc>
          <w:tcPr>
            <w:tcW w:w="2673" w:type="dxa"/>
            <w:gridSpan w:val="30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34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5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60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673" w:type="dxa"/>
            <w:gridSpan w:val="30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18041" w:type="dxa"/>
            <w:gridSpan w:val="2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892" w:type="dxa"/>
            <w:gridSpan w:val="29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18041" w:type="dxa"/>
            <w:gridSpan w:val="29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892" w:type="dxa"/>
            <w:gridSpan w:val="29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71" w:hRule="atLeast"/>
        </w:trPr>
        <w:tc>
          <w:tcPr>
            <w:tcW w:w="6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91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470" w:type="dxa"/>
            <w:gridSpan w:val="5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342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657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</w:r>
          </w:p>
        </w:tc>
        <w:tc>
          <w:tcPr>
            <w:tcW w:w="4761" w:type="dxa"/>
            <w:gridSpan w:val="7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673" w:type="dxa"/>
            <w:gridSpan w:val="30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673" w:type="dxa"/>
            <w:gridSpan w:val="30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673" w:type="dxa"/>
            <w:gridSpan w:val="30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673" w:type="dxa"/>
            <w:gridSpan w:val="30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673" w:type="dxa"/>
            <w:gridSpan w:val="30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673" w:type="dxa"/>
            <w:gridSpan w:val="30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673" w:type="dxa"/>
            <w:gridSpan w:val="30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673" w:type="dxa"/>
            <w:gridSpan w:val="30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673" w:type="dxa"/>
            <w:gridSpan w:val="30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673" w:type="dxa"/>
            <w:gridSpan w:val="30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673" w:type="dxa"/>
            <w:gridSpan w:val="30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673" w:type="dxa"/>
            <w:gridSpan w:val="30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673" w:type="dxa"/>
            <w:gridSpan w:val="30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673" w:type="dxa"/>
            <w:gridSpan w:val="30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673" w:type="dxa"/>
            <w:gridSpan w:val="30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>
          <w:trHeight w:val="356" w:hRule="atLeast"/>
        </w:trPr>
        <w:tc>
          <w:tcPr>
            <w:tcW w:w="5964" w:type="dxa"/>
            <w:gridSpan w:val="9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* заполняют структурные подразделения, выделяющие безвозвратные потери реагентов и катализаторов</w:t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4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4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3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673" w:type="dxa"/>
            <w:gridSpan w:val="30"/>
            <w:tcBorders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6838" w:h="11906" w:orient="landscape"/>
      <w:pgMar w:left="850" w:right="850" w:gutter="0" w:header="0" w:top="850" w:footer="0" w:bottom="85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" w:hAnsi="Calibri" w:eastAsia="Calibri" w:cs="Calibri"/>
      <w:color w:val="auto"/>
      <w:sz w:val="20"/>
      <w:szCs w:val="20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Calibri" w:hAnsi="Calibri" w:eastAsia="Calibri" w:cs="Calibri"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Calibri" w:hAnsi="Calibri" w:eastAsia="Calibri" w:cs="Calibri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Calibri" w:hAnsi="Calibri" w:eastAsia="Calibri" w:cs="Calibri"/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2022-02-25T12:10:21Z</dcterms:created>
  <dc:creator>Каленик Ирина Владимировна</dc:creator>
  <dc:description/>
  <dc:language>en-US</dc:language>
  <cp:lastModifiedBy>Каленик Ирина Владимировна</cp:lastModifiedBy>
  <dcterms:modified xsi:type="dcterms:W3CDTF">2026-01-13T12:46:19Z</dcterms:modified>
  <cp:revision>0</cp:revision>
  <dc:subject/>
  <dc:title/>
</cp:coreProperties>
</file>