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A69BA" w14:textId="77777777" w:rsidR="002623A5" w:rsidRDefault="002623A5" w:rsidP="002623A5">
      <w:pPr>
        <w:pStyle w:val="Heading1"/>
        <w:jc w:val="center"/>
      </w:pPr>
      <w:r>
        <w:t>Appendix E – Classification of Trial Condition</w:t>
      </w:r>
    </w:p>
    <w:p w14:paraId="1266DF16" w14:textId="77777777" w:rsidR="002623A5" w:rsidRDefault="002623A5" w:rsidP="002623A5">
      <w:pPr>
        <w:pStyle w:val="NormalWeb"/>
        <w:spacing w:before="0" w:beforeAutospacing="0" w:after="270" w:afterAutospacing="0" w:line="270" w:lineRule="atLeast"/>
        <w:jc w:val="both"/>
        <w:rPr>
          <w:rFonts w:ascii="Cambria" w:eastAsia="Cambria" w:hAnsi="Cambria" w:cs="Cambria"/>
          <w:color w:val="000000"/>
          <w:bdr w:val="none" w:sz="0" w:space="0" w:color="auto" w:frame="1"/>
        </w:rPr>
      </w:pPr>
      <w:r>
        <w:rPr>
          <w:rFonts w:ascii="Cambria" w:eastAsia="Cambria" w:hAnsi="Cambria" w:cs="Cambria"/>
          <w:color w:val="000000"/>
          <w:bdr w:val="none" w:sz="0" w:space="0" w:color="auto" w:frame="1"/>
        </w:rPr>
        <w:t>We classified the trial condition information provided in the trial protocols into the following seventeen different categories: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"/>
        <w:gridCol w:w="2471"/>
        <w:gridCol w:w="6372"/>
      </w:tblGrid>
      <w:tr w:rsidR="002623A5" w14:paraId="1F13B3BE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912A8" w14:textId="77777777" w:rsidR="002623A5" w:rsidRDefault="002623A5">
            <w:pPr>
              <w:spacing w:line="256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bdr w:val="none" w:sz="0" w:space="0" w:color="auto" w:frame="1"/>
              </w:rPr>
              <w:t>#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9D6B55" w14:textId="77777777" w:rsidR="002623A5" w:rsidRDefault="002623A5">
            <w:pPr>
              <w:spacing w:line="256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bdr w:val="none" w:sz="0" w:space="0" w:color="auto" w:frame="1"/>
              </w:rPr>
              <w:t>Trial Condition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2B6D79" w14:textId="77777777" w:rsidR="002623A5" w:rsidRDefault="002623A5">
            <w:pPr>
              <w:spacing w:line="256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bdr w:val="none" w:sz="0" w:space="0" w:color="auto" w:frame="1"/>
              </w:rPr>
              <w:t>Included Conditions</w:t>
            </w:r>
          </w:p>
        </w:tc>
      </w:tr>
      <w:tr w:rsidR="002623A5" w14:paraId="312A50A4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E3525E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D1E4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Addiction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0FE754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Smoking, alcohol, substance use and opioid studies</w:t>
            </w:r>
          </w:p>
        </w:tc>
      </w:tr>
      <w:tr w:rsidR="002623A5" w14:paraId="3BB2333A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47639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4FF6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Arthritis and Injuries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C04F62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Musculoskeletal diseases, spine injuries, fracture, pain, rehabilitation, bone diseases, hip and knee surgeries</w:t>
            </w:r>
          </w:p>
        </w:tc>
      </w:tr>
      <w:tr w:rsidR="002623A5" w14:paraId="4281A391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63FCA1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8E0C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Diabetes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5928DE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Diabetes and Glucose related studies</w:t>
            </w:r>
          </w:p>
        </w:tc>
      </w:tr>
      <w:tr w:rsidR="002623A5" w14:paraId="59C8CD5C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6CC021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6C49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Ear, Nose and Throat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2DEC24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Otorhinolaryngology and all ENT conditions</w:t>
            </w:r>
          </w:p>
        </w:tc>
      </w:tr>
      <w:tr w:rsidR="002623A5" w14:paraId="4F537E7A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7B29AE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9C54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Eye Disease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C0B20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All vision and eye related conditions</w:t>
            </w:r>
          </w:p>
        </w:tc>
      </w:tr>
      <w:tr w:rsidR="002623A5" w14:paraId="5C9EECC5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7DC78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6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D2BF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Heart Disease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E931F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Cardiovascular, hypertension and blood diseases</w:t>
            </w:r>
          </w:p>
        </w:tc>
      </w:tr>
      <w:tr w:rsidR="002623A5" w14:paraId="33696ECA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EE2512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highlight w:val="red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7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105C5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highlight w:val="red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Kidney Disease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17356D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highlight w:val="red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Kidney, bladder and renal diseases</w:t>
            </w:r>
          </w:p>
        </w:tc>
      </w:tr>
      <w:tr w:rsidR="002623A5" w14:paraId="39D687E4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CC0D34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8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6B38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Mental 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D50967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Mental illnesses, sleep related conditions, and nervous system diseases</w:t>
            </w:r>
          </w:p>
        </w:tc>
      </w:tr>
      <w:tr w:rsidR="002623A5" w14:paraId="11937E4B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27F6A3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DCFFC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Obesity and Physical Activity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0F1A7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Including obesity, weight management, physical activity and nutrition studies</w:t>
            </w:r>
          </w:p>
        </w:tc>
      </w:tr>
      <w:tr w:rsidR="002623A5" w14:paraId="38BC767D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60C8ED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10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2974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Oncology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881C90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Cancer and tumors studies</w:t>
            </w:r>
          </w:p>
        </w:tc>
      </w:tr>
      <w:tr w:rsidR="002623A5" w14:paraId="01A365E6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1A5966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11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47C8A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Oral 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8A95D9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Dental, jaw and alveolar bone loss conditions</w:t>
            </w:r>
          </w:p>
        </w:tc>
      </w:tr>
      <w:tr w:rsidR="002623A5" w14:paraId="4449E324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88E7A4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12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7C89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Aging and Palliative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555FD2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Aging, degenerative diseases, end-of-life support and elderly care.</w:t>
            </w:r>
          </w:p>
        </w:tc>
      </w:tr>
      <w:tr w:rsidR="002623A5" w14:paraId="4011880C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BACA0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13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A5A15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Pulmonary Disease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9E96F1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Including asthma, COPD and other respiratory conditions</w:t>
            </w:r>
          </w:p>
        </w:tc>
      </w:tr>
      <w:tr w:rsidR="002623A5" w14:paraId="25C79BF6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9D0ECB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14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8B2A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Reproduction and Sexual 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E0A931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Pregnancy, birth, infants, child behavior, parenting practices and sexual diseases</w:t>
            </w:r>
          </w:p>
        </w:tc>
      </w:tr>
      <w:tr w:rsidR="002623A5" w14:paraId="22FE01CA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B6FA11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15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45E1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Skin Condition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198B33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Skin conditions, scars and burn injuries</w:t>
            </w:r>
          </w:p>
        </w:tc>
      </w:tr>
      <w:tr w:rsidR="002623A5" w14:paraId="14729D37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976932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16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493B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Surgery, Abdominal Disease, Emergency and Intensive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51A66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Surgeries, wounds, intensive and emergency care, brain and abdominal conditions</w:t>
            </w:r>
          </w:p>
        </w:tc>
      </w:tr>
      <w:tr w:rsidR="002623A5" w14:paraId="593E0305" w14:textId="77777777" w:rsidTr="002623A5">
        <w:trPr>
          <w:trHeight w:val="308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5F8A9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  <w:t>17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12F47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Others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1FA65E" w14:textId="77777777" w:rsidR="002623A5" w:rsidRDefault="002623A5">
            <w:pPr>
              <w:spacing w:line="256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Cambria" w:hAnsi="Cambria"/>
                <w:sz w:val="22"/>
                <w:szCs w:val="22"/>
              </w:rPr>
              <w:t>All other conditions</w:t>
            </w:r>
          </w:p>
        </w:tc>
      </w:tr>
    </w:tbl>
    <w:p w14:paraId="3B06AA5D" w14:textId="77777777" w:rsidR="002623A5" w:rsidRDefault="002623A5" w:rsidP="002623A5"/>
    <w:p w14:paraId="4AB48F81" w14:textId="77777777" w:rsidR="00A078CE" w:rsidRDefault="00A078CE">
      <w:bookmarkStart w:id="0" w:name="_GoBack"/>
      <w:bookmarkEnd w:id="0"/>
    </w:p>
    <w:sectPr w:rsidR="00A0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D42A9" w14:textId="77777777" w:rsidR="0090158E" w:rsidRDefault="0090158E" w:rsidP="002623A5">
      <w:r>
        <w:separator/>
      </w:r>
    </w:p>
  </w:endnote>
  <w:endnote w:type="continuationSeparator" w:id="0">
    <w:p w14:paraId="427820CE" w14:textId="77777777" w:rsidR="0090158E" w:rsidRDefault="0090158E" w:rsidP="00262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75936" w14:textId="77777777" w:rsidR="0090158E" w:rsidRDefault="0090158E" w:rsidP="002623A5">
      <w:r>
        <w:separator/>
      </w:r>
    </w:p>
  </w:footnote>
  <w:footnote w:type="continuationSeparator" w:id="0">
    <w:p w14:paraId="73B0D27E" w14:textId="77777777" w:rsidR="0090158E" w:rsidRDefault="0090158E" w:rsidP="00262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B"/>
    <w:rsid w:val="002623A5"/>
    <w:rsid w:val="0090158E"/>
    <w:rsid w:val="00A078CE"/>
    <w:rsid w:val="00F2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233503-A986-41C6-B235-F5F95C73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3A5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3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623A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1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1DA30BB8CD954FBC5FD72B6A6600D1" ma:contentTypeVersion="4" ma:contentTypeDescription="Create a new document." ma:contentTypeScope="" ma:versionID="a747f373da3b2cb0e996f8eb11914c48">
  <xsd:schema xmlns:xsd="http://www.w3.org/2001/XMLSchema" xmlns:xs="http://www.w3.org/2001/XMLSchema" xmlns:p="http://schemas.microsoft.com/office/2006/metadata/properties" xmlns:ns2="4d9eb88b-07c9-4b0a-8525-5e24d774de56" targetNamespace="http://schemas.microsoft.com/office/2006/metadata/properties" ma:root="true" ma:fieldsID="dd466743043a1ca171e363575c470302" ns2:_="">
    <xsd:import namespace="4d9eb88b-07c9-4b0a-8525-5e24d774de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9eb88b-07c9-4b0a-8525-5e24d774d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AD5E3A-F392-4754-92D6-2F13C1FEE6FB}"/>
</file>

<file path=customXml/itemProps2.xml><?xml version="1.0" encoding="utf-8"?>
<ds:datastoreItem xmlns:ds="http://schemas.openxmlformats.org/officeDocument/2006/customXml" ds:itemID="{FF20D644-6BDF-4876-B6AF-F1EBFE3869ED}"/>
</file>

<file path=customXml/itemProps3.xml><?xml version="1.0" encoding="utf-8"?>
<ds:datastoreItem xmlns:ds="http://schemas.openxmlformats.org/officeDocument/2006/customXml" ds:itemID="{4AC6FDB5-7770-4CE7-9CA2-45A0632E8C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Al-Durra</dc:creator>
  <cp:keywords/>
  <dc:description/>
  <cp:lastModifiedBy>Mustafa Al-Durra</cp:lastModifiedBy>
  <cp:revision>2</cp:revision>
  <dcterms:created xsi:type="dcterms:W3CDTF">2019-08-06T02:44:00Z</dcterms:created>
  <dcterms:modified xsi:type="dcterms:W3CDTF">2019-08-06T02:48:00Z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mualdurr@microsoft.com</vt:lpwstr>
  </property>
  <property fmtid="{D5CDD505-2E9C-101B-9397-08002B2CF9AE}" pid="5" name="MSIP_Label_f42aa342-8706-4288-bd11-ebb85995028c_SetDate">
    <vt:lpwstr>2019-08-06T02:48:12.8345573Z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2ad5baa8-0e52-4fe6-b309-39f93f40ff70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0x010100051DA30BB8CD954FBC5FD72B6A6600D1</vt:lpwstr>
  </property>
</Properties>
</file>