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FCFA4" w14:textId="77777777" w:rsidR="00D46617" w:rsidRDefault="00D46617"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r w:rsidRPr="002E38AF">
        <w:rPr>
          <w:rFonts w:ascii="Times New Roman" w:eastAsia="CIDFont+F2" w:hAnsi="Times New Roman" w:cs="Times New Roman"/>
          <w:sz w:val="28"/>
          <w:szCs w:val="28"/>
        </w:rPr>
        <w:t xml:space="preserve">                              </w:t>
      </w:r>
      <w:r w:rsidR="002E38AF">
        <w:rPr>
          <w:rFonts w:ascii="Times New Roman" w:eastAsia="CIDFont+F2" w:hAnsi="Times New Roman" w:cs="Times New Roman"/>
          <w:sz w:val="28"/>
          <w:szCs w:val="28"/>
        </w:rPr>
        <w:t xml:space="preserve">              </w:t>
      </w:r>
      <w:r w:rsidRPr="002E38AF">
        <w:rPr>
          <w:rFonts w:ascii="Times New Roman" w:eastAsia="CIDFont+F2" w:hAnsi="Times New Roman" w:cs="Times New Roman"/>
          <w:sz w:val="28"/>
          <w:szCs w:val="28"/>
        </w:rPr>
        <w:t xml:space="preserve"> </w:t>
      </w:r>
      <w:r w:rsidRPr="002E38AF">
        <w:rPr>
          <w:rFonts w:ascii="Times New Roman" w:eastAsia="CIDFont+F2" w:hAnsi="Times New Roman" w:cs="Times New Roman"/>
          <w:b/>
          <w:sz w:val="28"/>
          <w:szCs w:val="28"/>
          <w:u w:val="single"/>
        </w:rPr>
        <w:t>CONCLUSION</w:t>
      </w:r>
    </w:p>
    <w:p w14:paraId="4CFDA36A" w14:textId="77777777" w:rsidR="00A34058" w:rsidRDefault="00A34058"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0CE1A3D9" w14:textId="77777777" w:rsidR="00840173" w:rsidRDefault="00840173"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142BA7B4" w14:textId="77777777" w:rsidR="00CA2FA7" w:rsidRPr="00CA2FA7" w:rsidRDefault="00CA2FA7" w:rsidP="00CA2FA7">
      <w:pPr>
        <w:autoSpaceDE w:val="0"/>
        <w:autoSpaceDN w:val="0"/>
        <w:adjustRightInd w:val="0"/>
        <w:spacing w:after="0" w:line="240" w:lineRule="auto"/>
        <w:jc w:val="both"/>
        <w:rPr>
          <w:rFonts w:ascii="Times New Roman" w:eastAsia="CIDFont+F2" w:hAnsi="Times New Roman" w:cs="Times New Roman"/>
          <w:bCs/>
          <w:sz w:val="32"/>
          <w:szCs w:val="32"/>
        </w:rPr>
      </w:pPr>
      <w:r w:rsidRPr="00CA2FA7">
        <w:rPr>
          <w:rFonts w:ascii="Times New Roman" w:eastAsia="CIDFont+F2" w:hAnsi="Times New Roman" w:cs="Times New Roman"/>
          <w:bCs/>
          <w:sz w:val="32"/>
          <w:szCs w:val="32"/>
        </w:rPr>
        <w:t xml:space="preserve">In static keystroke dynamics, the user is authenticated based on the model generated from the timing features captured while entering the login and password. However, during the change of password, no data related to key press and release for the new password is available. This results in, the model available for static keystroke dynamics for the new password of the user. In this paper the use of non-conventional features for change of password is proposed and demonstrated. The paper also discusses the policies which can be used to capture the non-conventional features such as usage of </w:t>
      </w:r>
      <w:proofErr w:type="spellStart"/>
      <w:r w:rsidRPr="00CA2FA7">
        <w:rPr>
          <w:rFonts w:ascii="Times New Roman" w:eastAsia="CIDFont+F2" w:hAnsi="Times New Roman" w:cs="Times New Roman"/>
          <w:bCs/>
          <w:sz w:val="32"/>
          <w:szCs w:val="32"/>
        </w:rPr>
        <w:t>CapsLock</w:t>
      </w:r>
      <w:proofErr w:type="spellEnd"/>
      <w:r w:rsidRPr="00CA2FA7">
        <w:rPr>
          <w:rFonts w:ascii="Times New Roman" w:eastAsia="CIDFont+F2" w:hAnsi="Times New Roman" w:cs="Times New Roman"/>
          <w:bCs/>
          <w:sz w:val="32"/>
          <w:szCs w:val="32"/>
        </w:rPr>
        <w:t xml:space="preserve"> key, </w:t>
      </w:r>
      <w:proofErr w:type="spellStart"/>
      <w:r w:rsidRPr="00CA2FA7">
        <w:rPr>
          <w:rFonts w:ascii="Times New Roman" w:eastAsia="CIDFont+F2" w:hAnsi="Times New Roman" w:cs="Times New Roman"/>
          <w:bCs/>
          <w:sz w:val="32"/>
          <w:szCs w:val="32"/>
        </w:rPr>
        <w:t>NumLock</w:t>
      </w:r>
      <w:proofErr w:type="spellEnd"/>
      <w:r w:rsidRPr="00CA2FA7">
        <w:rPr>
          <w:rFonts w:ascii="Times New Roman" w:eastAsia="CIDFont+F2" w:hAnsi="Times New Roman" w:cs="Times New Roman"/>
          <w:bCs/>
          <w:sz w:val="32"/>
          <w:szCs w:val="32"/>
        </w:rPr>
        <w:t xml:space="preserve"> key, Shift keys and key release pattern during use of shift keys. The SKDA model uses non-conventional features with timing features for user authentication. The notion was tested through an experiment which was carried out and was tested on 155 participants, and have achieved FAR of about 0.02% and FRR of about 0.3%.</w:t>
      </w:r>
    </w:p>
    <w:p w14:paraId="7998E6C8" w14:textId="69CD5192" w:rsidR="004B046B" w:rsidRPr="00CA2FA7" w:rsidRDefault="00CA2FA7" w:rsidP="00CA2FA7">
      <w:pPr>
        <w:autoSpaceDE w:val="0"/>
        <w:autoSpaceDN w:val="0"/>
        <w:adjustRightInd w:val="0"/>
        <w:spacing w:after="0" w:line="240" w:lineRule="auto"/>
        <w:jc w:val="both"/>
        <w:rPr>
          <w:rFonts w:ascii="Times New Roman" w:eastAsia="CIDFont+F2" w:hAnsi="Times New Roman" w:cs="Times New Roman"/>
          <w:bCs/>
          <w:sz w:val="32"/>
          <w:szCs w:val="32"/>
        </w:rPr>
      </w:pPr>
      <w:r w:rsidRPr="00CA2FA7">
        <w:rPr>
          <w:rFonts w:ascii="Times New Roman" w:eastAsia="CIDFont+F2" w:hAnsi="Times New Roman" w:cs="Times New Roman"/>
          <w:bCs/>
          <w:sz w:val="32"/>
          <w:szCs w:val="32"/>
        </w:rPr>
        <w:t xml:space="preserve">Future work includes working on various types of </w:t>
      </w:r>
      <w:proofErr w:type="gramStart"/>
      <w:r w:rsidRPr="00CA2FA7">
        <w:rPr>
          <w:rFonts w:ascii="Times New Roman" w:eastAsia="CIDFont+F2" w:hAnsi="Times New Roman" w:cs="Times New Roman"/>
          <w:bCs/>
          <w:sz w:val="32"/>
          <w:szCs w:val="32"/>
        </w:rPr>
        <w:t>keyboard</w:t>
      </w:r>
      <w:proofErr w:type="gramEnd"/>
      <w:r w:rsidRPr="00CA2FA7">
        <w:rPr>
          <w:rFonts w:ascii="Times New Roman" w:eastAsia="CIDFont+F2" w:hAnsi="Times New Roman" w:cs="Times New Roman"/>
          <w:bCs/>
          <w:sz w:val="32"/>
          <w:szCs w:val="32"/>
        </w:rPr>
        <w:t xml:space="preserve"> and identifying keystroke dynamics with respect to different devices.</w:t>
      </w:r>
    </w:p>
    <w:sectPr w:rsidR="004B046B" w:rsidRPr="00CA2FA7"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6617"/>
    <w:rsid w:val="001430EF"/>
    <w:rsid w:val="00213927"/>
    <w:rsid w:val="002E38AF"/>
    <w:rsid w:val="00351A65"/>
    <w:rsid w:val="004B046B"/>
    <w:rsid w:val="0064615A"/>
    <w:rsid w:val="007D2F22"/>
    <w:rsid w:val="00840173"/>
    <w:rsid w:val="0099726F"/>
    <w:rsid w:val="009E2CC3"/>
    <w:rsid w:val="00A34058"/>
    <w:rsid w:val="00B31CAC"/>
    <w:rsid w:val="00B40F95"/>
    <w:rsid w:val="00B515D7"/>
    <w:rsid w:val="00CA2FA7"/>
    <w:rsid w:val="00D466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F9D0"/>
  <w15:docId w15:val="{5B9477AD-FD5F-4D96-8AB8-54E8FBDD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dell</cp:lastModifiedBy>
  <cp:revision>18</cp:revision>
  <dcterms:created xsi:type="dcterms:W3CDTF">2021-10-06T04:54:00Z</dcterms:created>
  <dcterms:modified xsi:type="dcterms:W3CDTF">2023-11-14T05:26:00Z</dcterms:modified>
</cp:coreProperties>
</file>