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27B07" w14:textId="77777777" w:rsidR="006E5B80" w:rsidRDefault="00EA457A" w:rsidP="00F9594A">
      <w:pPr>
        <w:pStyle w:val="NoSpacing"/>
        <w:spacing w:line="276" w:lineRule="auto"/>
        <w:jc w:val="both"/>
        <w:rPr>
          <w:rFonts w:ascii="Times New Roman" w:hAnsi="Times New Roman" w:cs="Times New Roman"/>
          <w:b/>
          <w:sz w:val="28"/>
          <w:szCs w:val="28"/>
          <w:u w:val="single"/>
        </w:rPr>
      </w:pPr>
      <w:r>
        <w:rPr>
          <w:rFonts w:ascii="Times New Roman" w:hAnsi="Times New Roman" w:cs="Times New Roman"/>
          <w:b/>
          <w:sz w:val="28"/>
          <w:szCs w:val="28"/>
        </w:rPr>
        <w:t xml:space="preserve">                                               </w:t>
      </w:r>
      <w:r w:rsidR="006E5B80" w:rsidRPr="00EA457A">
        <w:rPr>
          <w:rFonts w:ascii="Times New Roman" w:hAnsi="Times New Roman" w:cs="Times New Roman"/>
          <w:b/>
          <w:sz w:val="28"/>
          <w:szCs w:val="28"/>
          <w:u w:val="single"/>
        </w:rPr>
        <w:t>INTRODUCTION</w:t>
      </w:r>
    </w:p>
    <w:p w14:paraId="4F76978E" w14:textId="77777777" w:rsidR="00151FBF" w:rsidRDefault="00151FBF" w:rsidP="00F9594A">
      <w:pPr>
        <w:pStyle w:val="NoSpacing"/>
        <w:spacing w:line="276" w:lineRule="auto"/>
        <w:jc w:val="both"/>
        <w:rPr>
          <w:rFonts w:ascii="Times New Roman" w:hAnsi="Times New Roman" w:cs="Times New Roman"/>
          <w:bCs/>
          <w:sz w:val="28"/>
          <w:szCs w:val="28"/>
        </w:rPr>
      </w:pPr>
    </w:p>
    <w:p w14:paraId="0B45356C" w14:textId="77777777" w:rsidR="00F9594A" w:rsidRPr="00F9594A" w:rsidRDefault="00F9594A" w:rsidP="00F9594A">
      <w:pPr>
        <w:pStyle w:val="NoSpacing"/>
        <w:jc w:val="both"/>
        <w:rPr>
          <w:rFonts w:ascii="Times New Roman" w:hAnsi="Times New Roman" w:cs="Times New Roman"/>
          <w:bCs/>
          <w:sz w:val="28"/>
          <w:szCs w:val="28"/>
        </w:rPr>
      </w:pPr>
      <w:r w:rsidRPr="00F9594A">
        <w:rPr>
          <w:rFonts w:ascii="Times New Roman" w:hAnsi="Times New Roman" w:cs="Times New Roman"/>
          <w:bCs/>
          <w:sz w:val="28"/>
          <w:szCs w:val="28"/>
        </w:rPr>
        <w:t xml:space="preserve">Password based authentication is the most frequently used authentication method for providing access to personal com- </w:t>
      </w:r>
      <w:proofErr w:type="spellStart"/>
      <w:r w:rsidRPr="00F9594A">
        <w:rPr>
          <w:rFonts w:ascii="Times New Roman" w:hAnsi="Times New Roman" w:cs="Times New Roman"/>
          <w:bCs/>
          <w:sz w:val="28"/>
          <w:szCs w:val="28"/>
        </w:rPr>
        <w:t>puters</w:t>
      </w:r>
      <w:proofErr w:type="spellEnd"/>
      <w:r w:rsidRPr="00F9594A">
        <w:rPr>
          <w:rFonts w:ascii="Times New Roman" w:hAnsi="Times New Roman" w:cs="Times New Roman"/>
          <w:bCs/>
          <w:sz w:val="28"/>
          <w:szCs w:val="28"/>
        </w:rPr>
        <w:t xml:space="preserve">, online services, internet access, etc. As </w:t>
      </w:r>
      <w:proofErr w:type="gramStart"/>
      <w:r w:rsidRPr="00F9594A">
        <w:rPr>
          <w:rFonts w:ascii="Times New Roman" w:hAnsi="Times New Roman" w:cs="Times New Roman"/>
          <w:bCs/>
          <w:sz w:val="28"/>
          <w:szCs w:val="28"/>
        </w:rPr>
        <w:t>password based</w:t>
      </w:r>
      <w:proofErr w:type="gramEnd"/>
      <w:r w:rsidRPr="00F9594A">
        <w:rPr>
          <w:rFonts w:ascii="Times New Roman" w:hAnsi="Times New Roman" w:cs="Times New Roman"/>
          <w:bCs/>
          <w:sz w:val="28"/>
          <w:szCs w:val="28"/>
        </w:rPr>
        <w:t xml:space="preserve"> authentication has many limitations many times to strengthen the authentication multi-factor authentication is used [1]. Which results in user grievance. To </w:t>
      </w:r>
      <w:proofErr w:type="spellStart"/>
      <w:r w:rsidRPr="00F9594A">
        <w:rPr>
          <w:rFonts w:ascii="Times New Roman" w:hAnsi="Times New Roman" w:cs="Times New Roman"/>
          <w:bCs/>
          <w:sz w:val="28"/>
          <w:szCs w:val="28"/>
        </w:rPr>
        <w:t>over come</w:t>
      </w:r>
      <w:proofErr w:type="spellEnd"/>
      <w:r w:rsidRPr="00F9594A">
        <w:rPr>
          <w:rFonts w:ascii="Times New Roman" w:hAnsi="Times New Roman" w:cs="Times New Roman"/>
          <w:bCs/>
          <w:sz w:val="28"/>
          <w:szCs w:val="28"/>
        </w:rPr>
        <w:t xml:space="preserve"> this concern, use of support factor authentication is recommended. One such support factor of authentication is keystroke dynamics which is based on behavioral characteristics of a user, in this case the typing behavior [2] [3]. Thus, along with the correctness of the password, the keystroke analysis is used to verify if the user is the same as he claims. This behavioral biometric technique is considered to be unique per user.</w:t>
      </w:r>
    </w:p>
    <w:p w14:paraId="791F2415" w14:textId="77777777" w:rsidR="00F9594A" w:rsidRPr="00F9594A" w:rsidRDefault="00F9594A" w:rsidP="00F9594A">
      <w:pPr>
        <w:pStyle w:val="NoSpacing"/>
        <w:jc w:val="both"/>
        <w:rPr>
          <w:rFonts w:ascii="Times New Roman" w:hAnsi="Times New Roman" w:cs="Times New Roman"/>
          <w:bCs/>
          <w:sz w:val="28"/>
          <w:szCs w:val="28"/>
        </w:rPr>
      </w:pPr>
      <w:r w:rsidRPr="00F9594A">
        <w:rPr>
          <w:rFonts w:ascii="Times New Roman" w:hAnsi="Times New Roman" w:cs="Times New Roman"/>
          <w:bCs/>
          <w:sz w:val="28"/>
          <w:szCs w:val="28"/>
        </w:rPr>
        <w:t xml:space="preserve">There are two types of keystroke dynamics: static and continuous. In the static keystroke dynamics, the typing rhythm of a user is captured only at login time whereas in continuous keystroke dynamics keystrokes are captured continuously when the user is using his/her personal computer. For an identity management system which is checking the authenticity of the user only during the login process, static keystroke dynamics technique is used, as keystrokes cannot be captured by the system </w:t>
      </w:r>
      <w:proofErr w:type="spellStart"/>
      <w:proofErr w:type="gramStart"/>
      <w:r w:rsidRPr="00F9594A">
        <w:rPr>
          <w:rFonts w:ascii="Times New Roman" w:hAnsi="Times New Roman" w:cs="Times New Roman"/>
          <w:bCs/>
          <w:sz w:val="28"/>
          <w:szCs w:val="28"/>
        </w:rPr>
        <w:t>continuously.A</w:t>
      </w:r>
      <w:proofErr w:type="spellEnd"/>
      <w:proofErr w:type="gramEnd"/>
      <w:r w:rsidRPr="00F9594A">
        <w:rPr>
          <w:rFonts w:ascii="Times New Roman" w:hAnsi="Times New Roman" w:cs="Times New Roman"/>
          <w:bCs/>
          <w:sz w:val="28"/>
          <w:szCs w:val="28"/>
        </w:rPr>
        <w:t xml:space="preserve"> lot of research has taken place in the use of static keystroke dynamics using timing parameters referred to as conventional features for authenticating users. The use </w:t>
      </w:r>
      <w:proofErr w:type="spellStart"/>
      <w:r w:rsidRPr="00F9594A">
        <w:rPr>
          <w:rFonts w:ascii="Times New Roman" w:hAnsi="Times New Roman" w:cs="Times New Roman"/>
          <w:bCs/>
          <w:sz w:val="28"/>
          <w:szCs w:val="28"/>
        </w:rPr>
        <w:t>oftiming</w:t>
      </w:r>
      <w:proofErr w:type="spellEnd"/>
      <w:r w:rsidRPr="00F9594A">
        <w:rPr>
          <w:rFonts w:ascii="Times New Roman" w:hAnsi="Times New Roman" w:cs="Times New Roman"/>
          <w:bCs/>
          <w:sz w:val="28"/>
          <w:szCs w:val="28"/>
        </w:rPr>
        <w:t xml:space="preserve"> features requires capturing timing of every key press and release for the given characters. It means that when the password is decided for understanding the timings of the user it needs to be captured </w:t>
      </w:r>
      <w:proofErr w:type="spellStart"/>
      <w:r w:rsidRPr="00F9594A">
        <w:rPr>
          <w:rFonts w:ascii="Times New Roman" w:hAnsi="Times New Roman" w:cs="Times New Roman"/>
          <w:bCs/>
          <w:sz w:val="28"/>
          <w:szCs w:val="28"/>
        </w:rPr>
        <w:t>atleast</w:t>
      </w:r>
      <w:proofErr w:type="spellEnd"/>
      <w:r w:rsidRPr="00F9594A">
        <w:rPr>
          <w:rFonts w:ascii="Times New Roman" w:hAnsi="Times New Roman" w:cs="Times New Roman"/>
          <w:bCs/>
          <w:sz w:val="28"/>
          <w:szCs w:val="28"/>
        </w:rPr>
        <w:t xml:space="preserve"> a few times until then it </w:t>
      </w:r>
      <w:proofErr w:type="spellStart"/>
      <w:r w:rsidRPr="00F9594A">
        <w:rPr>
          <w:rFonts w:ascii="Times New Roman" w:hAnsi="Times New Roman" w:cs="Times New Roman"/>
          <w:bCs/>
          <w:sz w:val="28"/>
          <w:szCs w:val="28"/>
        </w:rPr>
        <w:t>can not</w:t>
      </w:r>
      <w:proofErr w:type="spellEnd"/>
      <w:r w:rsidRPr="00F9594A">
        <w:rPr>
          <w:rFonts w:ascii="Times New Roman" w:hAnsi="Times New Roman" w:cs="Times New Roman"/>
          <w:bCs/>
          <w:sz w:val="28"/>
          <w:szCs w:val="28"/>
        </w:rPr>
        <w:t xml:space="preserve"> be used as a support factor as well. Use of various keys such as Caps Lock key, Shift key and Backspace Key like information is captured in continuous keystroke dynamics to improve the performance of the decision. As these do not capture timing such features are called as </w:t>
      </w:r>
      <w:proofErr w:type="gramStart"/>
      <w:r w:rsidRPr="00F9594A">
        <w:rPr>
          <w:rFonts w:ascii="Times New Roman" w:hAnsi="Times New Roman" w:cs="Times New Roman"/>
          <w:bCs/>
          <w:sz w:val="28"/>
          <w:szCs w:val="28"/>
        </w:rPr>
        <w:t>Non-Conventional</w:t>
      </w:r>
      <w:proofErr w:type="gramEnd"/>
      <w:r w:rsidRPr="00F9594A">
        <w:rPr>
          <w:rFonts w:ascii="Times New Roman" w:hAnsi="Times New Roman" w:cs="Times New Roman"/>
          <w:bCs/>
          <w:sz w:val="28"/>
          <w:szCs w:val="28"/>
        </w:rPr>
        <w:t xml:space="preserve"> features. In our earlier work, we have experimented and demonstrated that non-conventional features when combined with timing features can become a better supportive factor for user authentication and system performance is improved in static keystroke dynamics.</w:t>
      </w:r>
    </w:p>
    <w:p w14:paraId="3AB82E25" w14:textId="77777777" w:rsidR="00F9594A" w:rsidRPr="00F9594A" w:rsidRDefault="00F9594A" w:rsidP="00F9594A">
      <w:pPr>
        <w:pStyle w:val="NoSpacing"/>
        <w:jc w:val="both"/>
        <w:rPr>
          <w:rFonts w:ascii="Times New Roman" w:hAnsi="Times New Roman" w:cs="Times New Roman"/>
          <w:bCs/>
          <w:sz w:val="28"/>
          <w:szCs w:val="28"/>
        </w:rPr>
      </w:pPr>
      <w:r w:rsidRPr="00F9594A">
        <w:rPr>
          <w:rFonts w:ascii="Times New Roman" w:hAnsi="Times New Roman" w:cs="Times New Roman"/>
          <w:bCs/>
          <w:sz w:val="28"/>
          <w:szCs w:val="28"/>
        </w:rPr>
        <w:t xml:space="preserve">Since in static keystroke dynamics, a model is built for the user through training of timing features as well, whenever the user changes the password, the training cycle is again required to build the model for the user for a new password. It means that we will not be able to make the user of this supporting factor until the system gets trained. In this paper we propose that the use of non-conventional features in static keystroke dynamics can be used during change of password. It will help to predict the user during the training cycle as the model based on the non-conventional features for the user will be available. This paper explores and discusses this </w:t>
      </w:r>
      <w:r w:rsidRPr="00F9594A">
        <w:rPr>
          <w:rFonts w:ascii="Times New Roman" w:hAnsi="Times New Roman" w:cs="Times New Roman"/>
          <w:bCs/>
          <w:sz w:val="28"/>
          <w:szCs w:val="28"/>
        </w:rPr>
        <w:lastRenderedPageBreak/>
        <w:t xml:space="preserve">possibility and proposes a model that uses non-conventional features as a support factor when the user wants to change the password until the model gets created through timing features for the new </w:t>
      </w:r>
      <w:proofErr w:type="spellStart"/>
      <w:proofErr w:type="gramStart"/>
      <w:r w:rsidRPr="00F9594A">
        <w:rPr>
          <w:rFonts w:ascii="Times New Roman" w:hAnsi="Times New Roman" w:cs="Times New Roman"/>
          <w:bCs/>
          <w:sz w:val="28"/>
          <w:szCs w:val="28"/>
        </w:rPr>
        <w:t>password.The</w:t>
      </w:r>
      <w:proofErr w:type="spellEnd"/>
      <w:proofErr w:type="gramEnd"/>
      <w:r w:rsidRPr="00F9594A">
        <w:rPr>
          <w:rFonts w:ascii="Times New Roman" w:hAnsi="Times New Roman" w:cs="Times New Roman"/>
          <w:bCs/>
          <w:sz w:val="28"/>
          <w:szCs w:val="28"/>
        </w:rPr>
        <w:t xml:space="preserve"> paper is organized as follows: Section II of the paper gives the literature study and research done in the area of keystroke dynamics, non-conventional features and the ex- </w:t>
      </w:r>
      <w:proofErr w:type="spellStart"/>
      <w:r w:rsidRPr="00F9594A">
        <w:rPr>
          <w:rFonts w:ascii="Times New Roman" w:hAnsi="Times New Roman" w:cs="Times New Roman"/>
          <w:bCs/>
          <w:sz w:val="28"/>
          <w:szCs w:val="28"/>
        </w:rPr>
        <w:t>isting</w:t>
      </w:r>
      <w:proofErr w:type="spellEnd"/>
      <w:r w:rsidRPr="00F9594A">
        <w:rPr>
          <w:rFonts w:ascii="Times New Roman" w:hAnsi="Times New Roman" w:cs="Times New Roman"/>
          <w:bCs/>
          <w:sz w:val="28"/>
          <w:szCs w:val="28"/>
        </w:rPr>
        <w:t xml:space="preserve"> dataset. Section 3 describes the Keystroke Dynamics System and its features, also explains the </w:t>
      </w:r>
      <w:proofErr w:type="spellStart"/>
      <w:r w:rsidRPr="00F9594A">
        <w:rPr>
          <w:rFonts w:ascii="Times New Roman" w:hAnsi="Times New Roman" w:cs="Times New Roman"/>
          <w:bCs/>
          <w:sz w:val="28"/>
          <w:szCs w:val="28"/>
        </w:rPr>
        <w:t>the</w:t>
      </w:r>
      <w:proofErr w:type="spellEnd"/>
      <w:r w:rsidRPr="00F9594A">
        <w:rPr>
          <w:rFonts w:ascii="Times New Roman" w:hAnsi="Times New Roman" w:cs="Times New Roman"/>
          <w:bCs/>
          <w:sz w:val="28"/>
          <w:szCs w:val="28"/>
        </w:rPr>
        <w:t xml:space="preserve"> password change scenario and the challenges in using only the timing features. Section IV gives details about the keystroke dynamics non- conventional features, how to capture them, challenges in using them in change of password scenario, need of policy, describes the policies that are used for framing passwords and text to capture non-conventional features in static keystroke dynamics along with the test cases. Section V explains the</w:t>
      </w:r>
    </w:p>
    <w:p w14:paraId="6A6DF18A" w14:textId="46CF064D" w:rsidR="00DF2555" w:rsidRDefault="00F9594A" w:rsidP="00F9594A">
      <w:pPr>
        <w:pStyle w:val="NoSpacing"/>
        <w:spacing w:line="276" w:lineRule="auto"/>
        <w:jc w:val="both"/>
        <w:rPr>
          <w:rFonts w:ascii="Times New Roman" w:hAnsi="Times New Roman" w:cs="Times New Roman"/>
          <w:bCs/>
          <w:sz w:val="28"/>
          <w:szCs w:val="28"/>
        </w:rPr>
      </w:pPr>
      <w:r w:rsidRPr="00F9594A">
        <w:rPr>
          <w:rFonts w:ascii="Times New Roman" w:hAnsi="Times New Roman" w:cs="Times New Roman"/>
          <w:bCs/>
          <w:sz w:val="28"/>
          <w:szCs w:val="28"/>
        </w:rPr>
        <w:t xml:space="preserve">proposed approach to authenticate users during change of password through the use of static keystroke dynamics with non-conventional as well as timing features, along with </w:t>
      </w:r>
      <w:proofErr w:type="spellStart"/>
      <w:r w:rsidRPr="00F9594A">
        <w:rPr>
          <w:rFonts w:ascii="Times New Roman" w:hAnsi="Times New Roman" w:cs="Times New Roman"/>
          <w:bCs/>
          <w:sz w:val="28"/>
          <w:szCs w:val="28"/>
        </w:rPr>
        <w:t>exper</w:t>
      </w:r>
      <w:proofErr w:type="spellEnd"/>
      <w:r w:rsidRPr="00F9594A">
        <w:rPr>
          <w:rFonts w:ascii="Times New Roman" w:hAnsi="Times New Roman" w:cs="Times New Roman"/>
          <w:bCs/>
          <w:sz w:val="28"/>
          <w:szCs w:val="28"/>
        </w:rPr>
        <w:t xml:space="preserve">- </w:t>
      </w:r>
      <w:proofErr w:type="spellStart"/>
      <w:r w:rsidRPr="00F9594A">
        <w:rPr>
          <w:rFonts w:ascii="Times New Roman" w:hAnsi="Times New Roman" w:cs="Times New Roman"/>
          <w:bCs/>
          <w:sz w:val="28"/>
          <w:szCs w:val="28"/>
        </w:rPr>
        <w:t>imentation</w:t>
      </w:r>
      <w:proofErr w:type="spellEnd"/>
      <w:r w:rsidRPr="00F9594A">
        <w:rPr>
          <w:rFonts w:ascii="Times New Roman" w:hAnsi="Times New Roman" w:cs="Times New Roman"/>
          <w:bCs/>
          <w:sz w:val="28"/>
          <w:szCs w:val="28"/>
        </w:rPr>
        <w:t xml:space="preserve"> which was carried out on the proposed approach to validate the model. Section VI focuses on the experimental results of the research work. Section VII concludes the paper with concluding remarks.</w:t>
      </w:r>
    </w:p>
    <w:sectPr w:rsidR="00DF2555" w:rsidSect="00143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140E"/>
    <w:rsid w:val="001430EF"/>
    <w:rsid w:val="00151FBF"/>
    <w:rsid w:val="00265FC1"/>
    <w:rsid w:val="004A0E20"/>
    <w:rsid w:val="0050140E"/>
    <w:rsid w:val="00576555"/>
    <w:rsid w:val="0058511E"/>
    <w:rsid w:val="0064615A"/>
    <w:rsid w:val="006E5B80"/>
    <w:rsid w:val="00713404"/>
    <w:rsid w:val="008B79AF"/>
    <w:rsid w:val="00A84526"/>
    <w:rsid w:val="00AF221D"/>
    <w:rsid w:val="00C227FB"/>
    <w:rsid w:val="00D54034"/>
    <w:rsid w:val="00DF2555"/>
    <w:rsid w:val="00EA457A"/>
    <w:rsid w:val="00F9594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71769"/>
  <w15:docId w15:val="{43BA5059-5C9D-4973-907D-A38AD04CD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E5B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dell</cp:lastModifiedBy>
  <cp:revision>18</cp:revision>
  <dcterms:created xsi:type="dcterms:W3CDTF">2021-10-06T04:54:00Z</dcterms:created>
  <dcterms:modified xsi:type="dcterms:W3CDTF">2023-11-14T05:13:00Z</dcterms:modified>
</cp:coreProperties>
</file>