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B276" w14:textId="77777777" w:rsidR="00DA23E1" w:rsidRDefault="00000000">
      <w:pPr>
        <w:spacing w:after="80"/>
        <w:jc w:val="center"/>
      </w:pPr>
      <w:r>
        <w:rPr>
          <w:b/>
          <w:sz w:val="28"/>
        </w:rPr>
        <w:t>T.C.</w:t>
      </w:r>
    </w:p>
    <w:p w14:paraId="4FB30393" w14:textId="77777777" w:rsidR="00DA23E1" w:rsidRDefault="00000000">
      <w:pPr>
        <w:spacing w:after="80"/>
        <w:jc w:val="center"/>
      </w:pPr>
      <w:r>
        <w:rPr>
          <w:b/>
          <w:sz w:val="28"/>
        </w:rPr>
        <w:t>BURDUR MEHMET AKİF ERSOY ÜNİVERSİTESİ</w:t>
      </w:r>
    </w:p>
    <w:p w14:paraId="219D0CC6" w14:textId="77777777" w:rsidR="00DA23E1" w:rsidRDefault="00000000">
      <w:pPr>
        <w:spacing w:after="80"/>
        <w:jc w:val="center"/>
      </w:pPr>
      <w:r>
        <w:rPr>
          <w:b/>
          <w:sz w:val="28"/>
        </w:rPr>
        <w:t>FEN BİLİMLERİ ENSTİTÜSÜ</w:t>
      </w:r>
    </w:p>
    <w:p w14:paraId="20FFD0C3" w14:textId="77777777" w:rsidR="00DA23E1" w:rsidRDefault="00000000">
      <w:pPr>
        <w:spacing w:after="120" w:line="360" w:lineRule="auto"/>
        <w:ind w:firstLine="709"/>
        <w:jc w:val="both"/>
      </w:pPr>
      <w:r>
        <w:rPr>
          <w:rFonts w:ascii="Times New Roman" w:hAnsi="Times New Roman" w:eastAsia="Times New Roman"/>
          <w:b/>
          <w:sz w:val="24"/>
        </w:rPr>
        <w:t>BİLGİSAYAR MÜHENDİSLİĞİ / İLGİLİ ANABİLİM DALI</w:t>
      </w:r>
    </w:p>
    <w:p w14:paraId="10F89199" w14:textId="77777777" w:rsidR="00DA23E1" w:rsidRDefault="00000000">
      <w:pPr>
        <w:spacing w:after="80"/>
        <w:jc w:val="center"/>
      </w:pPr>
      <w:r>
        <w:rPr>
          <w:b/>
          <w:sz w:val="28"/>
        </w:rPr>
        <w:t>BİTİRME TEZİ RAPORU</w:t>
      </w:r>
    </w:p>
    <w:p w14:paraId="2AF65C5F" w14:textId="77777777" w:rsidR="00DA23E1" w:rsidRDefault="00DA23E1">
      <w:pPr>
        <w:spacing w:after="160"/>
      </w:pPr>
    </w:p>
    <w:p w14:paraId="48426E6B" w14:textId="77777777" w:rsidR="00DA23E1" w:rsidRDefault="00DA23E1">
      <w:pPr>
        <w:spacing w:after="160"/>
      </w:pPr>
    </w:p>
    <w:p w14:paraId="3792EAC5" w14:textId="77777777" w:rsidR="00DA23E1" w:rsidRDefault="00DA23E1">
      <w:pPr>
        <w:spacing w:after="160"/>
      </w:pPr>
    </w:p>
    <w:p w14:paraId="1A4550A0" w14:textId="77777777" w:rsidR="00DA23E1" w:rsidRDefault="00DA23E1">
      <w:pPr>
        <w:spacing w:after="160"/>
      </w:pPr>
    </w:p>
    <w:p w14:paraId="7032C16B" w14:textId="77777777" w:rsidR="00DA23E1" w:rsidRDefault="00000000">
      <w:pPr>
        <w:spacing w:after="120" w:line="360" w:lineRule="auto"/>
        <w:ind w:firstLine="709"/>
        <w:jc w:val="both"/>
      </w:pPr>
      <w:r>
        <w:rPr>
          <w:rFonts w:ascii="Times New Roman" w:hAnsi="Times New Roman" w:eastAsia="Times New Roman"/>
          <w:b/>
          <w:sz w:val="24"/>
        </w:rPr>
        <w:t>DERİN ÖĞRENME TABANLI HAYVAN HASTALIKLARI GÖRÜNTÜ SINIFLANDIRMA SİSTEMİ</w:t>
      </w:r>
    </w:p>
    <w:p w14:paraId="66332805" w14:textId="5916742B" w:rsidR="00DA23E1" w:rsidRPr="00F757E9" w:rsidRDefault="00F757E9">
      <w:pPr>
        <w:spacing w:after="360"/>
        <w:jc w:val="center"/>
      </w:pPr>
      <w:r>
        <w:rPr>
          <w:b/>
          <w:sz w:val="28"/>
        </w:rPr>
        <w:t>Mustafa Ali Ertuğrul</w:t>
      </w:r>
    </w:p>
    <w:p w14:paraId="73E02626" w14:textId="2A276216" w:rsidR="00F757E9" w:rsidRPr="00F757E9" w:rsidRDefault="00000000" w:rsidP="00F757E9">
      <w:pPr>
        <w:spacing w:after="80"/>
        <w:jc w:val="center"/>
        <w:rPr>
          <w:b/>
          <w:bCs/>
          <w:lang w:val="tr-TR"/>
        </w:rPr>
      </w:pPr>
      <w:proofErr w:type="spellStart"/>
      <w:r>
        <w:t>Danışman</w:t>
      </w:r>
      <w:proofErr w:type="spellEnd"/>
      <w:r>
        <w:t xml:space="preserve">: </w:t>
      </w:r>
      <w:r w:rsidR="00F757E9" w:rsidRPr="00F757E9">
        <w:rPr>
          <w:b/>
          <w:bCs/>
        </w:rPr>
        <w:t>DOÇENT</w:t>
      </w:r>
      <w:r>
        <w:t xml:space="preserve"> </w:t>
      </w:r>
      <w:r w:rsidR="00F757E9" w:rsidRPr="00F757E9">
        <w:rPr>
          <w:b/>
          <w:bCs/>
          <w:lang w:val="tr-TR"/>
        </w:rPr>
        <w:t>Mehmet Erkan Yüksel</w:t>
      </w:r>
    </w:p>
    <w:p w14:paraId="517019D2" w14:textId="79247C2F" w:rsidR="00DA23E1" w:rsidRDefault="00DA23E1" w:rsidP="00F757E9">
      <w:pPr>
        <w:spacing w:after="80"/>
        <w:jc w:val="center"/>
      </w:pPr>
    </w:p>
    <w:p w14:paraId="549B6122" w14:textId="77777777" w:rsidR="00DA23E1" w:rsidRDefault="00DA23E1">
      <w:pPr>
        <w:spacing w:after="160"/>
      </w:pPr>
    </w:p>
    <w:p w14:paraId="67EA3901" w14:textId="77777777" w:rsidR="00DA23E1" w:rsidRDefault="00DA23E1">
      <w:pPr>
        <w:spacing w:after="160"/>
      </w:pPr>
    </w:p>
    <w:p w14:paraId="1F99CB89" w14:textId="77777777" w:rsidR="00DA23E1" w:rsidRDefault="00DA23E1">
      <w:pPr>
        <w:spacing w:after="160"/>
      </w:pPr>
    </w:p>
    <w:p w14:paraId="6A21F705" w14:textId="77777777" w:rsidR="00DA23E1" w:rsidRDefault="00DA23E1">
      <w:pPr>
        <w:spacing w:after="160"/>
      </w:pPr>
    </w:p>
    <w:p w14:paraId="340E7A1F" w14:textId="77777777" w:rsidR="00DA23E1" w:rsidRDefault="00DA23E1">
      <w:pPr>
        <w:spacing w:after="160"/>
      </w:pPr>
    </w:p>
    <w:p w14:paraId="2A6FC20B" w14:textId="77777777" w:rsidR="00DA23E1" w:rsidRDefault="00000000">
      <w:pPr>
        <w:spacing w:after="120"/>
        <w:jc w:val="center"/>
      </w:pPr>
      <w:r>
        <w:rPr>
          <w:b/>
        </w:rPr>
        <w:t>BURDUR, 2026</w:t>
      </w:r>
    </w:p>
    <w:p w14:paraId="1C73DE1D" w14:textId="77777777" w:rsidR="00DA23E1" w:rsidRDefault="00000000">
      <w:r>
        <w:br w:type="page"/>
      </w:r>
    </w:p>
    <w:p w14:paraId="241CC844" w14:textId="77777777" w:rsidR="00DA23E1" w:rsidRDefault="00000000">
      <w:pPr>
        <w:pStyle w:val="Balk1"/>
        <w:spacing w:before="240" w:after="240"/>
        <w:jc w:val="center"/>
      </w:pPr>
      <w:r>
        <w:rPr>
          <w:rFonts w:ascii="Times New Roman" w:hAnsi="Times New Roman"/>
        </w:rPr>
        <w:lastRenderedPageBreak/>
        <w:t>ETİK KURALLARA UYGUNLUK BEYANI</w:t>
      </w:r>
    </w:p>
    <w:p w14:paraId="7F3BA859" w14:textId="77777777" w:rsidR="00DA23E1" w:rsidRDefault="00000000">
      <w:pPr>
        <w:spacing w:after="120" w:line="360" w:lineRule="auto"/>
        <w:ind w:firstLine="709"/>
        <w:jc w:val="both"/>
      </w:pPr>
      <w:r>
        <w:rPr>
          <w:rFonts w:ascii="Times New Roman" w:hAnsi="Times New Roman" w:eastAsia="Times New Roman"/>
          <w:sz w:val="24"/>
        </w:rPr>
        <w:t>Burdur Mehmet Akif Ersoy Üniversitesi Fen Bilimleri Enstitüsü yazım ilkeleri doğrultusunda hazırladığım "DERİN ÖĞRENME TABANLI HAYVAN HASTALIKLARI GÖRÜNTÜ SINIFLANDIRMA SİSTEMİ" başlıklı bu çalışma kapsamında kullanılan tüm veri, yöntem, model ve sonuçların bilimsel etik ilkelerine uygun biçimde değerlendirildiğini beyan ederim.</w:t>
      </w:r>
    </w:p>
    <w:p w14:paraId="2EB661C2" w14:textId="77777777" w:rsidR="00DA23E1" w:rsidRDefault="00000000">
      <w:pPr>
        <w:spacing w:after="120" w:line="360" w:lineRule="auto"/>
        <w:ind w:firstLine="709"/>
        <w:jc w:val="both"/>
      </w:pPr>
      <w:r>
        <w:rPr>
          <w:rFonts w:ascii="Times New Roman" w:hAnsi="Times New Roman" w:eastAsia="Times New Roman"/>
          <w:sz w:val="24"/>
        </w:rPr>
        <w:t>Bu raporda yer alan deneysel sonuçlar proje klasöründe bulunan eğitim çıktıları, model paketleri, sınıflandırma raporları ve veri denetim kayıtları temel alınarak hazırlanmıştır. İnternet kaynaklı örnek video testi, yalnızca modelin dış kaynaklı görüntü üzerinde davranışını göstermek amacıyla kullanılmıştır.</w:t>
      </w:r>
    </w:p>
    <w:p w14:paraId="25D11A08" w14:textId="77777777" w:rsidR="00DA23E1" w:rsidRDefault="00000000">
      <w:pPr>
        <w:spacing w:after="120"/>
      </w:pPr>
      <w:r>
        <w:t>Tarih: 03/06/2026</w:t>
      </w:r>
    </w:p>
    <w:p w14:paraId="13E18749" w14:textId="5A4AA5DC" w:rsidR="00F757E9" w:rsidRPr="00F757E9" w:rsidRDefault="00F757E9" w:rsidP="00F757E9">
      <w:pPr>
        <w:spacing w:after="360"/>
        <w:jc w:val="right"/>
      </w:pPr>
      <w:r>
        <w:rPr>
          <w:b/>
          <w:sz w:val="28"/>
        </w:rPr>
        <w:t>Mustaf</w:t>
      </w:r>
      <w:r>
        <w:rPr>
          <w:b/>
          <w:sz w:val="28"/>
        </w:rPr>
        <w:t>a</w:t>
      </w:r>
      <w:r>
        <w:rPr>
          <w:b/>
          <w:sz w:val="28"/>
        </w:rPr>
        <w:t xml:space="preserve"> Ali Ertuğrul</w:t>
      </w:r>
    </w:p>
    <w:p w14:paraId="7AE168C6" w14:textId="77777777" w:rsidR="00DA23E1" w:rsidRDefault="00000000" w:rsidP="00F757E9">
      <w:pPr>
        <w:jc w:val="right"/>
      </w:pPr>
      <w:r>
        <w:br w:type="page"/>
      </w:r>
    </w:p>
    <w:p w14:paraId="347D68D2" w14:textId="77777777" w:rsidR="00DA23E1" w:rsidRDefault="00000000">
      <w:pPr>
        <w:pStyle w:val="Balk1"/>
        <w:spacing w:before="240" w:after="240"/>
        <w:jc w:val="center"/>
      </w:pPr>
      <w:r>
        <w:rPr>
          <w:rFonts w:ascii="Times New Roman" w:hAnsi="Times New Roman"/>
        </w:rPr>
        <w:lastRenderedPageBreak/>
        <w:t>ÖNSÖZ</w:t>
      </w:r>
    </w:p>
    <w:p w14:paraId="4A2B018D" w14:textId="77777777" w:rsidR="00DA23E1" w:rsidRDefault="00000000">
      <w:pPr>
        <w:spacing w:after="120" w:line="360" w:lineRule="auto"/>
        <w:ind w:firstLine="709"/>
        <w:jc w:val="both"/>
      </w:pPr>
      <w:r>
        <w:rPr>
          <w:rFonts w:ascii="Times New Roman" w:hAnsi="Times New Roman" w:eastAsia="Times New Roman"/>
          <w:sz w:val="24"/>
        </w:rPr>
        <w:t>Bu çalışma, görüntü tabanlı hayvan hastalığı sınıflandırması için derin öğrenme yöntemlerinin uygulanabilirliğini incelemek amacıyla hazırlanmıştır. Projede kanatlı hayvan hastalıkları için genel sınıflandırma modelleri, ördek ve kaz türlerine ait sınırlı veri alt kümeleri ve sığır hastalıkları için daha kapsamlı bir sınıflandırma modeli ele alınmıştır.</w:t>
      </w:r>
    </w:p>
    <w:p w14:paraId="6EE76014" w14:textId="77777777" w:rsidR="00DA23E1" w:rsidRDefault="00000000">
      <w:pPr>
        <w:spacing w:after="120" w:line="360" w:lineRule="auto"/>
        <w:ind w:firstLine="709"/>
        <w:jc w:val="both"/>
      </w:pPr>
      <w:r>
        <w:rPr>
          <w:rFonts w:ascii="Times New Roman" w:hAnsi="Times New Roman" w:eastAsia="Times New Roman"/>
          <w:sz w:val="24"/>
        </w:rPr>
        <w:t>Çalışma sürecinde veri toplama, veri temizleme, eğitim/validasyon/test ayrımı, model eğitimi, hata analizi ve dış kaynak görüntüler üzerinde örnek tahmin adımları gerçekleştirilmiştir. Projenin son aşamasında mevcut model ve veri çıktıları tekrar denetlenmiş, raporda yalnızca doğrulanabilen sonuçlara yer verilmiştir.</w:t>
      </w:r>
    </w:p>
    <w:p w14:paraId="3D5DC1A6" w14:textId="77777777" w:rsidR="00DA23E1" w:rsidRDefault="00000000">
      <w:pPr>
        <w:spacing w:after="120" w:line="360" w:lineRule="auto"/>
        <w:ind w:firstLine="709"/>
        <w:jc w:val="both"/>
      </w:pPr>
      <w:r>
        <w:rPr>
          <w:rFonts w:ascii="Times New Roman" w:hAnsi="Times New Roman" w:eastAsia="Times New Roman"/>
          <w:sz w:val="24"/>
        </w:rPr>
        <w:t>Danışman hocama ve çalışmanın hazırlanması sırasında destek veren herkese teşekkür ederim.</w:t>
      </w:r>
    </w:p>
    <w:p w14:paraId="50DAC3D0" w14:textId="77777777" w:rsidR="00DA23E1" w:rsidRDefault="00000000">
      <w:r>
        <w:br w:type="page"/>
      </w:r>
    </w:p>
    <w:p w14:paraId="7396D97A" w14:textId="77777777" w:rsidR="00DA23E1" w:rsidRDefault="00000000">
      <w:pPr>
        <w:pStyle w:val="Balk1"/>
        <w:spacing w:before="240" w:after="240"/>
        <w:jc w:val="center"/>
      </w:pPr>
      <w:r>
        <w:rPr>
          <w:rFonts w:ascii="Times New Roman" w:hAnsi="Times New Roman"/>
        </w:rPr>
        <w:lastRenderedPageBreak/>
        <w:t>İÇİNDEKİLER</w:t>
      </w:r>
    </w:p>
    <w:p w14:paraId="7D221221" w14:textId="77777777" w:rsidR="00DA23E1" w:rsidRDefault="00000000">
      <w:pPr>
        <w:spacing w:after="120" w:line="360" w:lineRule="auto"/>
        <w:ind w:firstLine="0"/>
        <w:jc w:val="left"/>
      </w:pPr>
      <w:r>
        <w:rPr>
          <w:rFonts w:ascii="Times New Roman" w:hAnsi="Times New Roman" w:eastAsia="Times New Roman"/>
          <w:b/>
          <w:i w:val="0"/>
          <w:sz w:val="26"/>
        </w:rPr>
        <w:t>ÖZET</w:t>
      </w:r>
    </w:p>
    <w:p w14:paraId="1F1E8316" w14:textId="77777777" w:rsidR="00DA23E1" w:rsidRDefault="00000000">
      <w:pPr>
        <w:spacing w:after="120" w:line="360" w:lineRule="auto"/>
        <w:ind w:firstLine="0"/>
        <w:jc w:val="left"/>
      </w:pPr>
      <w:r>
        <w:rPr>
          <w:rFonts w:ascii="Times New Roman" w:hAnsi="Times New Roman" w:eastAsia="Times New Roman"/>
          <w:b/>
          <w:i w:val="0"/>
          <w:sz w:val="26"/>
        </w:rPr>
        <w:t>ABSTRACT</w:t>
      </w:r>
    </w:p>
    <w:p w14:paraId="7097A9A6" w14:textId="77777777" w:rsidR="00DA23E1" w:rsidRDefault="00000000">
      <w:pPr>
        <w:spacing w:after="120"/>
      </w:pPr>
      <w:r>
        <w:t>1. GİRİŞ</w:t>
      </w:r>
    </w:p>
    <w:p w14:paraId="05542A29" w14:textId="77777777" w:rsidR="00DA23E1" w:rsidRDefault="00000000">
      <w:pPr>
        <w:spacing w:after="120"/>
      </w:pPr>
      <w:r>
        <w:t>2. GENEL BİLGİLER</w:t>
      </w:r>
    </w:p>
    <w:p w14:paraId="08E22D42" w14:textId="77777777" w:rsidR="00DA23E1" w:rsidRDefault="00000000">
      <w:pPr>
        <w:spacing w:after="120" w:line="360" w:lineRule="auto"/>
        <w:ind w:firstLine="0"/>
        <w:jc w:val="left"/>
      </w:pPr>
      <w:r>
        <w:rPr>
          <w:rFonts w:ascii="Times New Roman" w:hAnsi="Times New Roman" w:eastAsia="Times New Roman"/>
          <w:b/>
          <w:i w:val="0"/>
          <w:sz w:val="26"/>
        </w:rPr>
        <w:t>3. MATERYAL VE YÖNTEM</w:t>
      </w:r>
    </w:p>
    <w:p w14:paraId="67EEDF97" w14:textId="77777777" w:rsidR="00DA23E1" w:rsidRDefault="00000000">
      <w:pPr>
        <w:spacing w:after="120" w:line="360" w:lineRule="auto"/>
        <w:ind w:firstLine="0"/>
        <w:jc w:val="left"/>
      </w:pPr>
      <w:r>
        <w:rPr>
          <w:rFonts w:ascii="Times New Roman" w:hAnsi="Times New Roman" w:eastAsia="Times New Roman"/>
          <w:b/>
          <w:i w:val="0"/>
          <w:sz w:val="26"/>
        </w:rPr>
        <w:t>4. ARAŞTIRMA BULGULARI VE TARTIŞMA</w:t>
      </w:r>
    </w:p>
    <w:p w14:paraId="5204A0E9" w14:textId="77777777" w:rsidR="00DA23E1" w:rsidRDefault="00000000">
      <w:pPr>
        <w:spacing w:after="120" w:line="360" w:lineRule="auto"/>
        <w:ind w:firstLine="0"/>
        <w:jc w:val="left"/>
      </w:pPr>
      <w:r>
        <w:rPr>
          <w:rFonts w:ascii="Times New Roman" w:hAnsi="Times New Roman" w:eastAsia="Times New Roman"/>
          <w:b/>
          <w:i w:val="0"/>
          <w:sz w:val="26"/>
        </w:rPr>
        <w:t>5. SONUÇ VE ÖNERİLER</w:t>
      </w:r>
    </w:p>
    <w:p w14:paraId="169DEA8E" w14:textId="77777777" w:rsidR="00DA23E1" w:rsidRDefault="00000000">
      <w:pPr>
        <w:spacing w:after="120" w:line="360" w:lineRule="auto"/>
        <w:ind w:firstLine="0"/>
        <w:jc w:val="left"/>
      </w:pPr>
      <w:r>
        <w:rPr>
          <w:rFonts w:ascii="Times New Roman" w:hAnsi="Times New Roman" w:eastAsia="Times New Roman"/>
          <w:b/>
          <w:i w:val="0"/>
          <w:sz w:val="26"/>
        </w:rPr>
        <w:t>KAYNAKLAR</w:t>
      </w:r>
    </w:p>
    <w:p w14:paraId="433C103E" w14:textId="77777777" w:rsidR="00DA23E1" w:rsidRDefault="00000000">
      <w:pPr>
        <w:spacing w:after="120" w:line="360" w:lineRule="auto"/>
        <w:ind w:firstLine="0"/>
        <w:jc w:val="left"/>
      </w:pPr>
      <w:r>
        <w:rPr>
          <w:rFonts w:ascii="Times New Roman" w:hAnsi="Times New Roman" w:eastAsia="Times New Roman"/>
          <w:b/>
          <w:i w:val="0"/>
          <w:sz w:val="26"/>
        </w:rPr>
        <w:t>EKLER</w:t>
      </w:r>
    </w:p>
    <w:p w14:paraId="7247FF60" w14:textId="77777777" w:rsidR="00DA23E1" w:rsidRDefault="00000000">
      <w:r>
        <w:br w:type="page"/>
      </w:r>
    </w:p>
    <w:p w14:paraId="4F1CF272" w14:textId="77777777" w:rsidR="00DA23E1" w:rsidRDefault="00000000">
      <w:pPr>
        <w:pStyle w:val="Balk1"/>
        <w:spacing w:before="240" w:after="240"/>
        <w:jc w:val="center"/>
      </w:pPr>
      <w:r>
        <w:rPr>
          <w:rFonts w:ascii="Times New Roman" w:hAnsi="Times New Roman"/>
        </w:rPr>
        <w:lastRenderedPageBreak/>
        <w:t>SİMGELER VE KISALTMALAR DİZİNİ</w:t>
      </w:r>
    </w:p>
    <w:p w14:paraId="248DE0E6" w14:textId="77777777" w:rsidR="00DA23E1" w:rsidRDefault="00000000">
      <w:pPr>
        <w:spacing w:after="120" w:line="360" w:lineRule="auto"/>
        <w:ind w:firstLine="709"/>
        <w:jc w:val="both"/>
      </w:pPr>
      <w:r>
        <w:rPr>
          <w:rFonts w:ascii="Times New Roman" w:hAnsi="Times New Roman" w:eastAsia="Times New Roman"/>
          <w:sz w:val="24"/>
        </w:rPr>
        <w:t>CNN</w:t>
      </w:r>
      <w:r>
        <w:rPr>
          <w:rFonts w:ascii="Times New Roman" w:hAnsi="Times New Roman" w:eastAsia="Times New Roman"/>
          <w:sz w:val="24"/>
        </w:rPr>
        <w:tab/>
        <w:t>: Convolutional Neural Network / Evrişimli Sinir Ağı</w:t>
      </w:r>
    </w:p>
    <w:p w14:paraId="71F99717" w14:textId="77777777" w:rsidR="00DA23E1" w:rsidRDefault="00000000">
      <w:pPr>
        <w:spacing w:after="40"/>
      </w:pPr>
      <w:r>
        <w:t>CvT</w:t>
      </w:r>
      <w:r>
        <w:tab/>
        <w:t>: Convolutional Vision Transformer</w:t>
      </w:r>
    </w:p>
    <w:p w14:paraId="0F264EC3" w14:textId="77777777" w:rsidR="00DA23E1" w:rsidRDefault="00000000">
      <w:pPr>
        <w:spacing w:after="120" w:line="360" w:lineRule="auto"/>
        <w:ind w:firstLine="709"/>
        <w:jc w:val="both"/>
      </w:pPr>
      <w:r>
        <w:rPr>
          <w:rFonts w:ascii="Times New Roman" w:hAnsi="Times New Roman" w:eastAsia="Times New Roman"/>
          <w:sz w:val="24"/>
        </w:rPr>
        <w:t>F1</w:t>
      </w:r>
      <w:r>
        <w:rPr>
          <w:rFonts w:ascii="Times New Roman" w:hAnsi="Times New Roman" w:eastAsia="Times New Roman"/>
          <w:sz w:val="24"/>
        </w:rPr>
        <w:tab/>
        <w:t>: Precision ve recall değerlerinin harmonik ortalaması</w:t>
      </w:r>
    </w:p>
    <w:p w14:paraId="4BA836A0" w14:textId="77777777" w:rsidR="00DA23E1" w:rsidRDefault="00000000">
      <w:pPr>
        <w:spacing w:after="120" w:line="360" w:lineRule="auto"/>
        <w:ind w:firstLine="709"/>
        <w:jc w:val="both"/>
      </w:pPr>
      <w:r>
        <w:rPr>
          <w:rFonts w:ascii="Times New Roman" w:hAnsi="Times New Roman" w:eastAsia="Times New Roman"/>
          <w:sz w:val="24"/>
        </w:rPr>
        <w:t>GPU</w:t>
      </w:r>
      <w:r>
        <w:rPr>
          <w:rFonts w:ascii="Times New Roman" w:hAnsi="Times New Roman" w:eastAsia="Times New Roman"/>
          <w:sz w:val="24"/>
        </w:rPr>
        <w:tab/>
        <w:t>: Graphics Processing Unit / Grafik İşlem Birimi</w:t>
      </w:r>
    </w:p>
    <w:p w14:paraId="0F448347" w14:textId="77777777" w:rsidR="00DA23E1" w:rsidRDefault="00000000">
      <w:pPr>
        <w:spacing w:after="120" w:line="360" w:lineRule="auto"/>
        <w:ind w:firstLine="709"/>
        <w:jc w:val="both"/>
      </w:pPr>
      <w:r>
        <w:rPr>
          <w:rFonts w:ascii="Times New Roman" w:hAnsi="Times New Roman" w:eastAsia="Times New Roman"/>
          <w:sz w:val="24"/>
        </w:rPr>
        <w:t>ResNeXt</w:t>
      </w:r>
      <w:r>
        <w:rPr>
          <w:rFonts w:ascii="Times New Roman" w:hAnsi="Times New Roman" w:eastAsia="Times New Roman"/>
          <w:sz w:val="24"/>
        </w:rPr>
        <w:tab/>
        <w:t>: Grouped convolution kullanan ResNet tabanlı mimari</w:t>
      </w:r>
    </w:p>
    <w:p w14:paraId="526CE487" w14:textId="77777777" w:rsidR="00DA23E1" w:rsidRDefault="00000000">
      <w:pPr>
        <w:spacing w:after="40"/>
      </w:pPr>
      <w:r>
        <w:t>ViT</w:t>
      </w:r>
      <w:r>
        <w:tab/>
        <w:t>: Vision Transformer</w:t>
      </w:r>
    </w:p>
    <w:p w14:paraId="3687EF8D" w14:textId="77777777" w:rsidR="00DA23E1" w:rsidRDefault="00000000">
      <w:pPr>
        <w:spacing w:after="120" w:line="360" w:lineRule="auto"/>
        <w:ind w:firstLine="709"/>
        <w:jc w:val="both"/>
      </w:pPr>
      <w:r>
        <w:rPr>
          <w:rFonts w:ascii="Times New Roman" w:hAnsi="Times New Roman" w:eastAsia="Times New Roman"/>
          <w:sz w:val="24"/>
        </w:rPr>
        <w:t>MAKÜ</w:t>
      </w:r>
      <w:r>
        <w:rPr>
          <w:rFonts w:ascii="Times New Roman" w:hAnsi="Times New Roman" w:eastAsia="Times New Roman"/>
          <w:sz w:val="24"/>
        </w:rPr>
        <w:tab/>
        <w:t>: Burdur Mehmet Akif Ersoy Üniversitesi</w:t>
      </w:r>
    </w:p>
    <w:p w14:paraId="17FDCC44" w14:textId="77777777" w:rsidR="00DA23E1" w:rsidRDefault="00000000">
      <w:r>
        <w:br w:type="page"/>
      </w:r>
    </w:p>
    <w:p w14:paraId="7E921096"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ÖZET</w:t>
      </w:r>
    </w:p>
    <w:p w14:paraId="44933A0F" w14:textId="77777777" w:rsidR="00DA23E1" w:rsidRDefault="00000000">
      <w:pPr>
        <w:spacing w:after="120"/>
        <w:jc w:val="center"/>
      </w:pPr>
      <w:r>
        <w:t>Bitirme Tezi Raporu</w:t>
      </w:r>
    </w:p>
    <w:p w14:paraId="5F273D1F" w14:textId="77777777" w:rsidR="00DA23E1" w:rsidRDefault="00000000">
      <w:pPr>
        <w:spacing w:after="120" w:line="360" w:lineRule="auto"/>
        <w:ind w:firstLine="709"/>
        <w:jc w:val="both"/>
      </w:pPr>
      <w:r>
        <w:rPr>
          <w:rFonts w:ascii="Times New Roman" w:hAnsi="Times New Roman" w:eastAsia="Times New Roman"/>
          <w:b/>
          <w:sz w:val="24"/>
        </w:rPr>
        <w:t>DERİN ÖĞRENME TABANLI HAYVAN HASTALIKLARI GÖRÜNTÜ SINIFLANDIRMA SİSTEMİ</w:t>
      </w:r>
    </w:p>
    <w:p w14:paraId="3DB21FB8" w14:textId="77777777" w:rsidR="00F757E9" w:rsidRPr="00F757E9" w:rsidRDefault="00F757E9" w:rsidP="00F757E9">
      <w:pPr>
        <w:spacing w:after="360"/>
        <w:jc w:val="center"/>
      </w:pPr>
      <w:r>
        <w:rPr>
          <w:b/>
          <w:sz w:val="28"/>
        </w:rPr>
        <w:t>Mustafa Ali Ertuğrul</w:t>
      </w:r>
    </w:p>
    <w:p w14:paraId="3A379DF4" w14:textId="77777777" w:rsidR="00DA23E1" w:rsidRDefault="00000000">
      <w:pPr>
        <w:spacing w:after="120" w:line="360" w:lineRule="auto"/>
        <w:ind w:firstLine="709"/>
        <w:jc w:val="both"/>
      </w:pPr>
      <w:proofErr w:type="spellStart"/>
      <w:r>
        <w:rPr>
          <w:rFonts w:ascii="Times New Roman" w:hAnsi="Times New Roman" w:eastAsia="Times New Roman"/>
          <w:sz w:val="24"/>
        </w:rPr>
        <w:t>Burdur</w:t>
      </w:r>
      <w:proofErr w:type="spellEnd"/>
      <w:r>
        <w:rPr>
          <w:rFonts w:ascii="Times New Roman" w:hAnsi="Times New Roman" w:eastAsia="Times New Roman"/>
          <w:sz w:val="24"/>
        </w:rPr>
        <w:t xml:space="preserve"> Mehmet Akif Ersoy Üniversitesi</w:t>
      </w:r>
      <w:r>
        <w:rPr>
          <w:rFonts w:ascii="Times New Roman" w:hAnsi="Times New Roman" w:eastAsia="Times New Roman"/>
          <w:sz w:val="24"/>
        </w:rPr>
        <w:br/>
        <w:t>Fen Bilimleri Enstitüsü</w:t>
      </w:r>
      <w:r>
        <w:rPr>
          <w:rFonts w:ascii="Times New Roman" w:hAnsi="Times New Roman" w:eastAsia="Times New Roman"/>
          <w:sz w:val="24"/>
        </w:rPr>
        <w:br/>
        <w:t>BİLGİSAYAR MÜHENDİSLİĞİ / İLGİLİ ANABİLİM DALI</w:t>
      </w:r>
    </w:p>
    <w:p w14:paraId="1F84837D" w14:textId="77777777" w:rsidR="00F757E9" w:rsidRDefault="00000000">
      <w:pPr>
        <w:spacing w:after="120"/>
        <w:jc w:val="center"/>
      </w:pPr>
      <w:proofErr w:type="spellStart"/>
      <w:r>
        <w:t>Danışman</w:t>
      </w:r>
      <w:proofErr w:type="spellEnd"/>
      <w:r>
        <w:t xml:space="preserve">: </w:t>
      </w:r>
      <w:r w:rsidR="00F757E9" w:rsidRPr="00F757E9">
        <w:rPr>
          <w:b/>
          <w:bCs/>
        </w:rPr>
        <w:t>DOÇENT</w:t>
      </w:r>
      <w:r w:rsidR="00F757E9">
        <w:t xml:space="preserve"> </w:t>
      </w:r>
      <w:r w:rsidR="00F757E9" w:rsidRPr="00F757E9">
        <w:rPr>
          <w:b/>
          <w:bCs/>
          <w:lang w:val="tr-TR"/>
        </w:rPr>
        <w:t>Mehmet Erkan Yüksel</w:t>
      </w:r>
      <w:r w:rsidR="00F757E9">
        <w:t xml:space="preserve"> </w:t>
      </w:r>
    </w:p>
    <w:p w14:paraId="398485CE" w14:textId="5C5AB953" w:rsidR="00DA23E1" w:rsidRDefault="00000000">
      <w:pPr>
        <w:spacing w:after="120"/>
        <w:jc w:val="center"/>
      </w:pPr>
      <w:r>
        <w:t>Haziran, 2026</w:t>
      </w:r>
    </w:p>
    <w:p w14:paraId="2C0DFE24" w14:textId="77777777" w:rsidR="00DA23E1" w:rsidRDefault="00000000">
      <w:pPr>
        <w:spacing w:after="120" w:line="360" w:lineRule="auto"/>
        <w:ind w:firstLine="709"/>
        <w:jc w:val="both"/>
      </w:pPr>
      <w:r>
        <w:rPr>
          <w:rFonts w:ascii="Times New Roman" w:hAnsi="Times New Roman" w:eastAsia="Times New Roman"/>
          <w:sz w:val="24"/>
        </w:rPr>
        <w:t>Bu çalışmada görüntü tabanlı hayvan hastalığı sınıflandırması için derin öğrenme modellerinin geliştirilmesi ve değerlendirilmesi amaçlanmıştır. Projede kanatlı hayvan hastalıkları için ViT, ResNeXt, ResNeSt, ConvNeXt ve CvT mimarilerine ait genel model çıktıları incelenmiş; ördek ve kaz verileri için tür özelinde toplanan görüntü kümeleri ayrıca denetlenmiştir. Bunun yanında sığır hastalıkları için EfficientNet-B0 mimarisiyle eğitilmiş 10 sınıflı model paketi değerlendirilmiştir.</w:t>
      </w:r>
    </w:p>
    <w:p w14:paraId="2FDB6E71" w14:textId="77777777" w:rsidR="00DA23E1" w:rsidRDefault="00000000">
      <w:pPr>
        <w:spacing w:after="120" w:line="360" w:lineRule="auto"/>
        <w:ind w:firstLine="709"/>
        <w:jc w:val="both"/>
      </w:pPr>
      <w:r>
        <w:rPr>
          <w:rFonts w:ascii="Times New Roman" w:hAnsi="Times New Roman" w:eastAsia="Times New Roman"/>
          <w:sz w:val="24"/>
        </w:rPr>
        <w:t>Sığır modeli için bağımsız dış aday testinde %75,85 doğruluk değeri elde edilmiştir. İç veri ayrımındaki yüksek sonuçlar veri benzerliği ve sınıf dağılımı nedeniyle ana başarı göstergesi olarak kullanılmamış; raporda daha temkinli ve dış teste dayalı sonuçlar esas alınmıştır. Aynı model internetten alınan bağımsız bir sığır videosundan örneklenen 12 kare üzerinde denenmiş ve tüm karelerde Healthy sınıfını ortalama 0,9968 güven skoru ile tahmin etmiştir. Ördek ve kaz veri kümelerinde ise hedeflenen 10 sınıflı yapı için yeterli tür özel veri bulunmadığı, ördek için 3 sınıf ve kaz için 2 sınıfın güvenilir biçimde dolu olduğu belirlenmiştir.</w:t>
      </w:r>
    </w:p>
    <w:p w14:paraId="1028A3D8" w14:textId="77777777" w:rsidR="00DA23E1" w:rsidRDefault="00000000">
      <w:pPr>
        <w:spacing w:after="120" w:line="360" w:lineRule="auto"/>
        <w:ind w:firstLine="709"/>
        <w:jc w:val="both"/>
      </w:pPr>
      <w:r>
        <w:rPr>
          <w:rFonts w:ascii="Times New Roman" w:hAnsi="Times New Roman" w:eastAsia="Times New Roman"/>
          <w:sz w:val="24"/>
        </w:rPr>
        <w:t>Anahtar Kelimeler: derin öğrenme, görüntü sınıflandırma, hayvan hastalıkları, EfficientNet, Vision Transformer</w:t>
      </w:r>
    </w:p>
    <w:p w14:paraId="02225131" w14:textId="77777777" w:rsidR="00DA23E1" w:rsidRDefault="00000000">
      <w:r>
        <w:br w:type="page"/>
      </w:r>
    </w:p>
    <w:p w14:paraId="79916F5B"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ABSTRACT</w:t>
      </w:r>
    </w:p>
    <w:p w14:paraId="5B69FCDB" w14:textId="77777777" w:rsidR="00DA23E1" w:rsidRDefault="00000000">
      <w:pPr>
        <w:spacing w:after="120"/>
        <w:jc w:val="center"/>
      </w:pPr>
      <w:r>
        <w:t>Graduation Thesis Report</w:t>
      </w:r>
    </w:p>
    <w:p w14:paraId="0C1645A3" w14:textId="77777777" w:rsidR="00DA23E1" w:rsidRDefault="00000000">
      <w:pPr>
        <w:spacing w:after="120" w:line="360" w:lineRule="auto"/>
        <w:ind w:firstLine="709"/>
        <w:jc w:val="both"/>
      </w:pPr>
      <w:r>
        <w:rPr>
          <w:rFonts w:ascii="Times New Roman" w:hAnsi="Times New Roman" w:eastAsia="Times New Roman"/>
          <w:b/>
          <w:sz w:val="24"/>
        </w:rPr>
        <w:t>Deep Learning Based Animal Disease Image Classification System</w:t>
      </w:r>
    </w:p>
    <w:p w14:paraId="66257CBF" w14:textId="77777777" w:rsidR="00F757E9" w:rsidRPr="00F757E9" w:rsidRDefault="00F757E9" w:rsidP="00F757E9">
      <w:pPr>
        <w:spacing w:after="120"/>
        <w:jc w:val="center"/>
      </w:pPr>
      <w:r w:rsidRPr="00F757E9">
        <w:rPr>
          <w:b/>
        </w:rPr>
        <w:t>Mustafa Ali Ertuğrul</w:t>
      </w:r>
    </w:p>
    <w:p w14:paraId="6588F12F" w14:textId="77777777" w:rsidR="00DA23E1" w:rsidRDefault="00000000">
      <w:pPr>
        <w:spacing w:after="120" w:line="360" w:lineRule="auto"/>
        <w:ind w:firstLine="709"/>
        <w:jc w:val="both"/>
      </w:pPr>
      <w:proofErr w:type="spellStart"/>
      <w:r>
        <w:rPr>
          <w:rFonts w:ascii="Times New Roman" w:hAnsi="Times New Roman" w:eastAsia="Times New Roman"/>
          <w:sz w:val="24"/>
        </w:rPr>
        <w:t>Burdur</w:t>
      </w:r>
      <w:proofErr w:type="spellEnd"/>
      <w:r>
        <w:rPr>
          <w:rFonts w:ascii="Times New Roman" w:hAnsi="Times New Roman" w:eastAsia="Times New Roman"/>
          <w:sz w:val="24"/>
        </w:rPr>
        <w:t xml:space="preserve"> Mehmet Akif Ersoy University</w:t>
      </w:r>
      <w:r>
        <w:rPr>
          <w:rFonts w:ascii="Times New Roman" w:hAnsi="Times New Roman" w:eastAsia="Times New Roman"/>
          <w:sz w:val="24"/>
        </w:rPr>
        <w:br/>
        <w:t>Graduate School of Natural and Applied Sciences</w:t>
      </w:r>
      <w:r>
        <w:rPr>
          <w:rFonts w:ascii="Times New Roman" w:hAnsi="Times New Roman" w:eastAsia="Times New Roman"/>
          <w:sz w:val="24"/>
        </w:rPr>
        <w:br/>
        <w:t>BİLGİSAYAR MÜHENDİSLİĞİ / İLGİLİ ANABİLİM DALI</w:t>
      </w:r>
    </w:p>
    <w:p w14:paraId="5199871E" w14:textId="3459AD72" w:rsidR="00DA23E1" w:rsidRDefault="00000000">
      <w:pPr>
        <w:spacing w:after="120"/>
        <w:jc w:val="center"/>
      </w:pPr>
      <w:r>
        <w:t xml:space="preserve">Supervisor: </w:t>
      </w:r>
      <w:r w:rsidR="00F757E9" w:rsidRPr="00F757E9">
        <w:rPr>
          <w:b/>
          <w:bCs/>
        </w:rPr>
        <w:t>DOÇENT</w:t>
      </w:r>
      <w:r w:rsidR="00F757E9" w:rsidRPr="00F757E9">
        <w:t xml:space="preserve"> </w:t>
      </w:r>
      <w:r w:rsidR="00F757E9" w:rsidRPr="00F757E9">
        <w:rPr>
          <w:b/>
          <w:bCs/>
          <w:lang w:val="tr-TR"/>
        </w:rPr>
        <w:t>Mehmet Erkan Yüksel</w:t>
      </w:r>
    </w:p>
    <w:p w14:paraId="09E16B16" w14:textId="77777777" w:rsidR="00DA23E1" w:rsidRDefault="00000000">
      <w:pPr>
        <w:spacing w:after="120"/>
        <w:jc w:val="center"/>
      </w:pPr>
      <w:proofErr w:type="gramStart"/>
      <w:r>
        <w:t>June,</w:t>
      </w:r>
      <w:proofErr w:type="gramEnd"/>
      <w:r>
        <w:t xml:space="preserve"> 2026</w:t>
      </w:r>
    </w:p>
    <w:p w14:paraId="27D5CEA9" w14:textId="77777777" w:rsidR="00DA23E1" w:rsidRDefault="00000000">
      <w:pPr>
        <w:spacing w:after="120" w:line="360" w:lineRule="auto"/>
        <w:ind w:firstLine="709"/>
        <w:jc w:val="both"/>
      </w:pPr>
      <w:r>
        <w:rPr>
          <w:rFonts w:ascii="Times New Roman" w:hAnsi="Times New Roman" w:eastAsia="Times New Roman"/>
          <w:sz w:val="24"/>
        </w:rPr>
        <w:t>This study aims to develop and evaluate deep learning models for image-based animal disease classification. General poultry disease classification outputs based on ViT, ResNeXt, ResNeSt, ConvNeXt and CvT architectures were reviewed. Species-specific duck and goose datasets were audited separately. In addition, a 10-class cattle disease classification package trained with EfficientNet-B0 was evaluated.</w:t>
      </w:r>
    </w:p>
    <w:p w14:paraId="5065EE8D" w14:textId="77777777" w:rsidR="00DA23E1" w:rsidRDefault="00000000">
      <w:pPr>
        <w:spacing w:after="120" w:line="360" w:lineRule="auto"/>
        <w:ind w:firstLine="709"/>
        <w:jc w:val="both"/>
      </w:pPr>
      <w:r>
        <w:rPr>
          <w:rFonts w:ascii="Times New Roman" w:hAnsi="Times New Roman" w:eastAsia="Times New Roman"/>
          <w:sz w:val="24"/>
        </w:rPr>
        <w:t>The cattle model achieved 75.85% accuracy on an independent external candidate test set. Higher internal split scores were not used as the main success indicator because they may be affected by data similarity and split conditions. The same model was tested on 12 sampled frames from an independent public cattle video and predicted the Healthy class for all frames with an average confidence of 0.9968. The audit showed that duck and goose datasets were configured for a 10-class target, but reliable species-specific data were available only for 3 duck classes and 2 goose classes.</w:t>
      </w:r>
    </w:p>
    <w:p w14:paraId="717D8A29" w14:textId="77777777" w:rsidR="00DA23E1" w:rsidRDefault="00000000">
      <w:pPr>
        <w:spacing w:after="120" w:line="360" w:lineRule="auto"/>
        <w:ind w:firstLine="709"/>
        <w:jc w:val="both"/>
      </w:pPr>
      <w:r>
        <w:rPr>
          <w:rFonts w:ascii="Times New Roman" w:hAnsi="Times New Roman" w:eastAsia="Times New Roman"/>
          <w:sz w:val="24"/>
        </w:rPr>
        <w:t>Keywords: deep learning, image classification, animal diseases, EfficientNet, Vision Transformer</w:t>
      </w:r>
    </w:p>
    <w:p w14:paraId="782A3928" w14:textId="77777777" w:rsidR="00DA23E1" w:rsidRDefault="00000000">
      <w:r>
        <w:br w:type="page"/>
      </w:r>
    </w:p>
    <w:p w14:paraId="06DFB3E3" w14:textId="77777777" w:rsidR="00DA23E1" w:rsidRDefault="00000000">
      <w:pPr>
        <w:pStyle w:val="Balk1"/>
        <w:spacing w:before="240" w:after="240"/>
        <w:jc w:val="center"/>
      </w:pPr>
      <w:r>
        <w:rPr>
          <w:rFonts w:ascii="Times New Roman" w:hAnsi="Times New Roman"/>
        </w:rPr>
        <w:lastRenderedPageBreak/>
        <w:t>1. GİRİŞ</w:t>
      </w:r>
    </w:p>
    <w:p w14:paraId="4F04C4C9" w14:textId="77777777" w:rsidR="00DA23E1" w:rsidRDefault="00000000">
      <w:pPr>
        <w:spacing w:after="120" w:line="360" w:lineRule="auto"/>
        <w:ind w:firstLine="709"/>
        <w:jc w:val="both"/>
      </w:pPr>
      <w:r>
        <w:rPr>
          <w:rFonts w:ascii="Times New Roman" w:hAnsi="Times New Roman" w:eastAsia="Times New Roman"/>
          <w:sz w:val="24"/>
        </w:rPr>
        <w:t>Hayvancılık ve kanatlı üretiminde hastalıkların erken tespiti, ekonomik kayıpların azaltılması ve yayılımın önlenmesi açısından önemlidir. Geleneksel yöntemlerde hastalık teşhisi uzman gözlemi, laboratuvar analizi veya veteriner değerlendirmesi ile yapılmaktadır. Ancak görüntü işleme ve derin öğrenme tekniklerindeki gelişmeler, hastalık belirtilerinin görüntüler üzerinden otomatik olarak sınıflandırılmasına olanak sağlamaktadır.</w:t>
      </w:r>
    </w:p>
    <w:p w14:paraId="04FE2B24" w14:textId="77777777" w:rsidR="00DA23E1" w:rsidRDefault="00000000">
      <w:pPr>
        <w:spacing w:after="120" w:line="360" w:lineRule="auto"/>
        <w:ind w:firstLine="709"/>
        <w:jc w:val="both"/>
      </w:pPr>
      <w:r>
        <w:rPr>
          <w:rFonts w:ascii="Times New Roman" w:hAnsi="Times New Roman" w:eastAsia="Times New Roman"/>
          <w:sz w:val="24"/>
        </w:rPr>
        <w:t>Bu bitirme tezi çalışmasında kanatlı hayvan ve sığır hastalıklarına ait görüntülerin sınıflandırılması için derin öğrenme tabanlı bir sistem geliştirilmiş ve mevcut veri/model çıktıları değerlendirilmiştir. Çalışmanın temel hedefi, farklı mimarilerin görüntü sınıflandırma başarısını incelemek ve tür bazlı veri uygunluğunu ortaya koymaktır.</w:t>
      </w:r>
    </w:p>
    <w:p w14:paraId="25C9A892" w14:textId="77777777" w:rsidR="00DA23E1" w:rsidRDefault="00000000">
      <w:pPr>
        <w:pStyle w:val="Balk2"/>
      </w:pPr>
      <w:r>
        <w:rPr>
          <w:rFonts w:ascii="Times New Roman" w:hAnsi="Times New Roman"/>
          <w:sz w:val="24"/>
        </w:rPr>
        <w:t>1.1. Çalışmanın Amacı</w:t>
      </w:r>
    </w:p>
    <w:p w14:paraId="4454AE1F" w14:textId="77777777" w:rsidR="00DA23E1" w:rsidRDefault="00000000">
      <w:pPr>
        <w:spacing w:after="120" w:line="360" w:lineRule="auto"/>
        <w:ind w:firstLine="709"/>
        <w:jc w:val="both"/>
      </w:pPr>
      <w:r>
        <w:rPr>
          <w:rFonts w:ascii="Times New Roman" w:hAnsi="Times New Roman" w:eastAsia="Times New Roman"/>
          <w:sz w:val="24"/>
        </w:rPr>
        <w:t>Çalışmanın amacı, hayvan hastalıklarını görüntü tabanlı olarak sınıflandırabilecek bir makine öğrenmesi iş akışı oluşturmak, mevcut veri kümelerini düzenlemek, modelleri eğitmek/değerlendirmek ve elde edilen sonuçları raporlamaktır.</w:t>
      </w:r>
    </w:p>
    <w:p w14:paraId="7FA8C73B" w14:textId="77777777" w:rsidR="00DA23E1" w:rsidRDefault="00000000">
      <w:pPr>
        <w:pStyle w:val="Balk2"/>
      </w:pPr>
      <w:r>
        <w:rPr>
          <w:rFonts w:ascii="Times New Roman" w:hAnsi="Times New Roman"/>
          <w:sz w:val="24"/>
        </w:rPr>
        <w:t>1.2. Çalışmanın Kapsamı</w:t>
      </w:r>
    </w:p>
    <w:p w14:paraId="08F018D3" w14:textId="77777777" w:rsidR="00DA23E1" w:rsidRDefault="00000000">
      <w:pPr>
        <w:spacing w:after="120" w:line="360" w:lineRule="auto"/>
        <w:ind w:firstLine="709"/>
        <w:jc w:val="both"/>
      </w:pPr>
      <w:r>
        <w:rPr>
          <w:rFonts w:ascii="Times New Roman" w:hAnsi="Times New Roman" w:eastAsia="Times New Roman"/>
          <w:sz w:val="24"/>
        </w:rPr>
        <w:t>Çalışma kapsamında genel kanatlı hastalık sınıflandırması, ördek ve kaz veri kümelerinin tür özelinde incelenmesi ve sığır hastalıkları için 10 sınıflı bir modelin test edilmesi ele alınmıştır. Proje klasöründe yer alan model çıktıları, eğitim raporları, sınıf dağılımları ve denetim dosyaları temel alınmıştır.</w:t>
      </w:r>
    </w:p>
    <w:p w14:paraId="7DF509D3" w14:textId="77777777" w:rsidR="00DA23E1" w:rsidRDefault="00000000">
      <w:r>
        <w:br w:type="page"/>
      </w:r>
    </w:p>
    <w:p w14:paraId="3C86E62E" w14:textId="77777777" w:rsidR="00DA23E1" w:rsidRDefault="00000000">
      <w:pPr>
        <w:pStyle w:val="Balk1"/>
        <w:spacing w:before="240" w:after="240"/>
        <w:jc w:val="center"/>
      </w:pPr>
      <w:r>
        <w:rPr>
          <w:rFonts w:ascii="Times New Roman" w:hAnsi="Times New Roman"/>
        </w:rPr>
        <w:lastRenderedPageBreak/>
        <w:t>2. GENEL BİLGİLER</w:t>
      </w:r>
    </w:p>
    <w:p w14:paraId="1E393660" w14:textId="77777777" w:rsidR="00DA23E1" w:rsidRDefault="00000000">
      <w:pPr>
        <w:pStyle w:val="Balk2"/>
        <w:spacing w:line="360" w:lineRule="auto" w:after="120"/>
        <w:ind w:firstLine="709"/>
        <w:jc w:val="both"/>
      </w:pPr>
      <w:r>
        <w:rPr>
          <w:rFonts w:ascii="Times New Roman" w:hAnsi="Times New Roman" w:eastAsia="Times New Roman"/>
          <w:sz w:val="24"/>
        </w:rPr>
        <w:t>2.1. Derin Öğrenme ile Görüntü Sınıflandırma</w:t>
      </w:r>
    </w:p>
    <w:p w14:paraId="13E7B52E" w14:textId="77777777" w:rsidR="00DA23E1" w:rsidRDefault="00000000">
      <w:pPr>
        <w:spacing w:after="120" w:line="360" w:lineRule="auto"/>
        <w:ind w:firstLine="709"/>
        <w:jc w:val="both"/>
      </w:pPr>
      <w:r>
        <w:rPr>
          <w:rFonts w:ascii="Times New Roman" w:hAnsi="Times New Roman" w:eastAsia="Times New Roman"/>
          <w:sz w:val="24"/>
        </w:rPr>
        <w:t>Derin öğrenme, görüntülerden ayırt edici özellikleri otomatik olarak öğrenebilen yapay sinir ağı tabanlı yöntemleri ifade eder. Evrişimli sinir ağları ve transformer tabanlı görsel modeller, sınıflandırma problemlerinde yüksek başarı sağlayabilmektedir.</w:t>
      </w:r>
    </w:p>
    <w:p w14:paraId="3B1E50F2" w14:textId="77777777" w:rsidR="00DA23E1" w:rsidRDefault="00000000">
      <w:pPr>
        <w:pStyle w:val="Balk2"/>
      </w:pPr>
      <w:r>
        <w:rPr>
          <w:rFonts w:ascii="Times New Roman" w:hAnsi="Times New Roman"/>
          <w:sz w:val="24"/>
        </w:rPr>
        <w:t>2.2. Kullanılan Model Mimarileri</w:t>
      </w:r>
    </w:p>
    <w:p w14:paraId="15142657" w14:textId="77777777" w:rsidR="00DA23E1" w:rsidRDefault="00000000">
      <w:pPr>
        <w:spacing w:after="120" w:line="360" w:lineRule="auto"/>
        <w:ind w:firstLine="709"/>
        <w:jc w:val="both"/>
      </w:pPr>
      <w:r>
        <w:rPr>
          <w:rFonts w:ascii="Times New Roman" w:hAnsi="Times New Roman" w:eastAsia="Times New Roman"/>
          <w:sz w:val="24"/>
        </w:rPr>
        <w:t>Vision Transformer (ViT), görüntüleri parçalara ayırarak transformer yapısı ile işler. ResNeXt ve ResNeSt, ResNet ailesinden türeyen güçlü evrişimli yapılardır. ConvNeXt, modern CNN tasarımını transformer benzeri eğitim yaklaşımlarıyla birleştirir. CvT, evrişim ve transformer fikrini bir araya getirir. EfficientNet-B0 ise model boyutu ve başarı dengesi açısından verimli bir CNN mimarisidir.</w:t>
      </w:r>
    </w:p>
    <w:p w14:paraId="410F8397" w14:textId="77777777" w:rsidR="00DA23E1" w:rsidRDefault="00000000">
      <w:r>
        <w:br w:type="page"/>
      </w:r>
    </w:p>
    <w:p w14:paraId="0B38033D"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3. MATERYAL VE YÖNTEM</w:t>
      </w:r>
    </w:p>
    <w:p>
      <w:pPr>
        <w:spacing w:line="360" w:lineRule="auto" w:after="120"/>
        <w:ind w:firstLine="709"/>
        <w:jc w:val="both"/>
      </w:pPr>
      <w:r>
        <w:rPr>
          <w:rFonts w:ascii="Times New Roman" w:hAnsi="Times New Roman" w:eastAsia="Times New Roman"/>
          <w:sz w:val="24"/>
        </w:rPr>
        <w:t>Bu bölümde proje kapsamında kullanılan veri kümelerinin hazırlanması, model mimarilerinin seçilmesi, eğitim süreci ve değerlendirme yaklaşımı açıklanmaktadır. Çalışmada tek bir tür yerine kanatlı hayvanlar, ördek, kaz ve sığır verileri birlikte ele alınmış; bu nedenle veri denetimi model eğitiminden önce ayrı bir kontrol adımı olarak uygulanmıştır.</w:t>
      </w:r>
    </w:p>
    <w:p>
      <w:pPr>
        <w:spacing w:line="360" w:lineRule="auto" w:after="120"/>
        <w:ind w:firstLine="709"/>
        <w:jc w:val="both"/>
      </w:pPr>
      <w:r>
        <w:rPr>
          <w:rFonts w:ascii="Times New Roman" w:hAnsi="Times New Roman" w:eastAsia="Times New Roman"/>
          <w:sz w:val="24"/>
        </w:rPr>
        <w:t>Veri hazırlama aşamasında klasör yapıları sınıf etiketleriyle eşleştirilmiş, eksik veya türle uyumsuz sınıflar belirlenmiş ve eğitimde kullanılabilecek görüntüler sınıf bazında ayrılmıştır. Görseller model girişine uygun hale getirilmek için yeniden boyutlandırılmış, normalize edilmiş ve eğitim sürecinde veri artırma işlemleriyle modelin farklı görüntü koşullarına daha dayanıklı olması hedeflenmiştir.</w:t>
      </w:r>
    </w:p>
    <w:p>
      <w:pPr>
        <w:spacing w:line="360" w:lineRule="auto" w:after="120"/>
        <w:ind w:firstLine="709"/>
        <w:jc w:val="both"/>
      </w:pPr>
      <w:r>
        <w:rPr>
          <w:rFonts w:ascii="Times New Roman" w:hAnsi="Times New Roman" w:eastAsia="Times New Roman"/>
          <w:sz w:val="24"/>
        </w:rPr>
        <w:t>Model seçiminde görüntü sınıflandırma literatüründe yaygın kullanılan CNN ve transformer tabanlı mimariler dikkate alınmıştır. Genel kanatlı hastalıkları için ViT, ResNeXt, ResNeSt, ConvNeXt ve CvT çıktıları incelenmiş; sığır hastalıkları için EfficientNet-B0 modeli 10 sınıflı sınıflandırma problemi üzerinde değerlendirilmiştir.</w:t>
      </w:r>
    </w:p>
    <w:p>
      <w:pPr>
        <w:spacing w:line="360" w:lineRule="auto" w:after="120"/>
        <w:ind w:firstLine="709"/>
        <w:jc w:val="both"/>
      </w:pPr>
      <w:r>
        <w:rPr>
          <w:rFonts w:ascii="Times New Roman" w:hAnsi="Times New Roman" w:eastAsia="Times New Roman"/>
          <w:sz w:val="24"/>
        </w:rPr>
        <w:t>Değerlendirme aşamasında yalnızca eğitim sırasında oluşan iç doğrulama sonuçlarıyla yetinilmemiştir. Özellikle sığır modelinde daha güvenilir yorum yapabilmek için bağımsız dış aday test sonucu ve internetten alınan sığır videosu üzerinde örnek tahmin testi ayrıca rapora dahil edilmiştir.</w:t>
      </w:r>
    </w:p>
    <w:p>
      <w:pPr>
        <w:spacing w:after="60"/>
        <w:ind w:firstLine="0"/>
        <w:jc w:val="center"/>
      </w:pPr>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8"/>
                    <a:stretch>
                      <a:fillRect/>
                    </a:stretch>
                  </pic:blipFill>
                  <pic:spPr>
                    <a:xfrm>
                      <a:off x="0" y="0"/>
                      <a:ext cx="5669280" cy="2692908"/>
                    </a:xfrm>
                    <a:prstGeom prst="rect"/>
                  </pic:spPr>
                </pic:pic>
              </a:graphicData>
            </a:graphic>
          </wp:inline>
        </w:drawing>
      </w:r>
    </w:p>
    <w:p>
      <w:pPr>
        <w:spacing w:line="240" w:lineRule="auto" w:after="240"/>
        <w:ind w:firstLine="0"/>
        <w:jc w:val="center"/>
      </w:pPr>
      <w:r>
        <w:rPr>
          <w:rFonts w:ascii="Times New Roman" w:hAnsi="Times New Roman" w:eastAsia="Times New Roman"/>
          <w:b w:val="0"/>
          <w:i/>
          <w:sz w:val="20"/>
        </w:rPr>
        <w:t>Şekil 1. Proje kapsamında uygulanan veri hazırlama, model eğitimi ve değerlendirme iş akışı.</w:t>
      </w:r>
    </w:p>
    <w:p w14:paraId="7EE0E44B" w14:textId="77777777" w:rsidR="00DA23E1" w:rsidRDefault="00000000">
      <w:pPr>
        <w:pStyle w:val="Balk2"/>
      </w:pPr>
      <w:r>
        <w:rPr>
          <w:rFonts w:ascii="Times New Roman" w:hAnsi="Times New Roman"/>
          <w:sz w:val="24"/>
        </w:rPr>
        <w:t>3.1. Veri Kümeleri</w:t>
      </w:r>
    </w:p>
    <w:p w14:paraId="14A306BD" w14:textId="77777777" w:rsidR="00DA23E1" w:rsidRDefault="00000000">
      <w:pPr>
        <w:spacing w:after="120" w:line="360" w:lineRule="auto"/>
        <w:ind w:firstLine="709"/>
        <w:jc w:val="both"/>
      </w:pPr>
      <w:r>
        <w:rPr>
          <w:rFonts w:ascii="Times New Roman" w:hAnsi="Times New Roman" w:eastAsia="Times New Roman"/>
          <w:sz w:val="24"/>
        </w:rPr>
        <w:t>Proje kapsamında farklı türlere ait veri klasörleri incelenmiştir. Genel kanatlı veri yapısı 10 sınıf hedefiyle kurulmuştur. Ancak tür özelinde yapılan denetimde ördek ve kaz klasörlerinin tüm 10 sınıfı dolu olmadığı görülmüştür. Bu nedenle raporda tür özel veri durumu ayrıca belirtilmiştir.</w:t>
      </w:r>
    </w:p>
    <w:tbl>
      <w:tblPr>
        <w:tblStyle w:val="TabloKlavuzu"/>
        <w:tblW w:w="0" w:type="auto"/>
        <w:jc w:val="center"/>
        <w:tblLook w:val="04A0" w:firstRow="1" w:lastRow="0" w:firstColumn="1" w:lastColumn="0" w:noHBand="0" w:noVBand="1"/>
      </w:tblPr>
      <w:tblGrid>
        <w:gridCol w:w="3041"/>
        <w:gridCol w:w="3041"/>
        <w:gridCol w:w="3041"/>
      </w:tblGrid>
      <w:tr w:rsidR="00DA23E1" w14:paraId="118284D2" w14:textId="77777777">
        <w:trPr>
          <w:jc w:val="center"/>
        </w:trPr>
        <w:tc>
          <w:tcPr>
            <w:tcW w:w="3041" w:type="dxa"/>
            <w:vAlign w:val="center"/>
          </w:tcPr>
          <w:p w14:paraId="4D462CF1" w14:textId="77777777" w:rsidR="00DA23E1" w:rsidRDefault="00000000">
            <w:pPr>
              <w:spacing w:after="0"/>
              <w:ind w:firstLine="0"/>
              <w:jc w:val="center"/>
            </w:pPr>
            <w:r>
              <w:rPr>
                <w:rFonts w:ascii="Times New Roman" w:hAnsi="Times New Roman" w:eastAsia="Times New Roman"/>
                <w:b/>
                <w:sz w:val="18"/>
              </w:rPr>
              <w:t>Tür</w:t>
            </w:r>
          </w:p>
        </w:tc>
        <w:tc>
          <w:tcPr>
            <w:tcW w:w="3041" w:type="dxa"/>
            <w:vAlign w:val="center"/>
          </w:tcPr>
          <w:p w14:paraId="183700CE" w14:textId="77777777" w:rsidR="00DA23E1" w:rsidRDefault="00000000">
            <w:pPr>
              <w:spacing w:after="0"/>
              <w:ind w:firstLine="0"/>
              <w:jc w:val="center"/>
            </w:pPr>
            <w:r>
              <w:rPr>
                <w:rFonts w:ascii="Times New Roman" w:hAnsi="Times New Roman" w:eastAsia="Times New Roman"/>
                <w:b/>
                <w:sz w:val="18"/>
              </w:rPr>
              <w:t>Dolu sınıf sayısı</w:t>
            </w:r>
          </w:p>
        </w:tc>
        <w:tc>
          <w:tcPr>
            <w:tcW w:w="3041" w:type="dxa"/>
            <w:vAlign w:val="center"/>
          </w:tcPr>
          <w:p w14:paraId="11269DDB" w14:textId="77777777" w:rsidR="00DA23E1" w:rsidRDefault="00000000">
            <w:pPr>
              <w:spacing w:after="0"/>
              <w:ind w:firstLine="0"/>
              <w:jc w:val="center"/>
            </w:pPr>
            <w:r>
              <w:rPr>
                <w:rFonts w:ascii="Times New Roman" w:hAnsi="Times New Roman" w:eastAsia="Times New Roman"/>
                <w:b/>
                <w:sz w:val="18"/>
              </w:rPr>
              <w:t>Dolu sınıflar</w:t>
            </w:r>
          </w:p>
        </w:tc>
      </w:tr>
      <w:tr w:rsidR="00DA23E1" w14:paraId="616868A8" w14:textId="77777777">
        <w:trPr>
          <w:jc w:val="center"/>
        </w:trPr>
        <w:tc>
          <w:tcPr>
            <w:tcW w:w="3041" w:type="dxa"/>
            <w:vAlign w:val="center"/>
          </w:tcPr>
          <w:p w14:paraId="572E30D9" w14:textId="77777777" w:rsidR="00DA23E1" w:rsidRDefault="00000000">
            <w:pPr>
              <w:spacing w:after="0"/>
              <w:ind w:firstLine="0"/>
              <w:jc w:val="center"/>
            </w:pPr>
            <w:r>
              <w:rPr>
                <w:rFonts w:ascii="Times New Roman" w:hAnsi="Times New Roman" w:eastAsia="Times New Roman"/>
                <w:sz w:val="18"/>
              </w:rPr>
              <w:t>Genel kanatlı</w:t>
            </w:r>
          </w:p>
        </w:tc>
        <w:tc>
          <w:tcPr>
            <w:tcW w:w="3041" w:type="dxa"/>
            <w:vAlign w:val="center"/>
          </w:tcPr>
          <w:p w14:paraId="2214D664" w14:textId="77777777" w:rsidR="00DA23E1" w:rsidRDefault="00000000">
            <w:pPr>
              <w:spacing w:after="0"/>
              <w:ind w:firstLine="0"/>
              <w:jc w:val="center"/>
            </w:pPr>
            <w:r>
              <w:rPr>
                <w:rFonts w:ascii="Times New Roman" w:hAnsi="Times New Roman" w:eastAsia="Times New Roman"/>
                <w:sz w:val="18"/>
              </w:rPr>
              <w:t>10</w:t>
            </w:r>
          </w:p>
        </w:tc>
        <w:tc>
          <w:tcPr>
            <w:tcW w:w="3041" w:type="dxa"/>
            <w:vAlign w:val="center"/>
          </w:tcPr>
          <w:p w14:paraId="147180D7" w14:textId="77777777" w:rsidR="00DA23E1" w:rsidRDefault="00000000">
            <w:pPr>
              <w:spacing w:after="0"/>
              <w:ind w:firstLine="0"/>
              <w:jc w:val="center"/>
            </w:pPr>
            <w:r>
              <w:rPr>
                <w:rFonts w:ascii="Times New Roman" w:hAnsi="Times New Roman" w:eastAsia="Times New Roman"/>
                <w:sz w:val="18"/>
              </w:rPr>
              <w:t>Avian_Influenza, Coccidiosis, Fowl_Pox, Healthy, Histomoniasis, Infectious_Bronchitis, Infectious_Bursal_Disease, Mareks_Disease, Newcastle_Disease, Salmonella</w:t>
            </w:r>
          </w:p>
        </w:tc>
      </w:tr>
      <w:tr w:rsidR="00DA23E1" w14:paraId="5C8206B1" w14:textId="77777777">
        <w:trPr>
          <w:jc w:val="center"/>
        </w:trPr>
        <w:tc>
          <w:tcPr>
            <w:tcW w:w="3041" w:type="dxa"/>
            <w:vAlign w:val="center"/>
          </w:tcPr>
          <w:p w14:paraId="7D83E9D7" w14:textId="77777777" w:rsidR="00DA23E1" w:rsidRDefault="00000000">
            <w:pPr>
              <w:spacing w:after="0"/>
              <w:ind w:firstLine="0"/>
              <w:jc w:val="center"/>
            </w:pPr>
            <w:r>
              <w:rPr>
                <w:rFonts w:ascii="Times New Roman" w:hAnsi="Times New Roman" w:eastAsia="Times New Roman"/>
                <w:sz w:val="18"/>
              </w:rPr>
              <w:t>Ördek</w:t>
            </w:r>
          </w:p>
        </w:tc>
        <w:tc>
          <w:tcPr>
            <w:tcW w:w="3041" w:type="dxa"/>
            <w:vAlign w:val="center"/>
          </w:tcPr>
          <w:p w14:paraId="48AEE420" w14:textId="77777777" w:rsidR="00DA23E1" w:rsidRDefault="00000000">
            <w:pPr>
              <w:spacing w:after="0"/>
              <w:ind w:firstLine="0"/>
              <w:jc w:val="center"/>
            </w:pPr>
            <w:r>
              <w:rPr>
                <w:rFonts w:ascii="Times New Roman" w:hAnsi="Times New Roman" w:eastAsia="Times New Roman"/>
                <w:sz w:val="18"/>
              </w:rPr>
              <w:t>3</w:t>
            </w:r>
          </w:p>
        </w:tc>
        <w:tc>
          <w:tcPr>
            <w:tcW w:w="3041" w:type="dxa"/>
            <w:vAlign w:val="center"/>
          </w:tcPr>
          <w:p w14:paraId="787285C0" w14:textId="77777777" w:rsidR="00DA23E1" w:rsidRDefault="00000000">
            <w:pPr>
              <w:spacing w:after="0"/>
              <w:ind w:firstLine="0"/>
              <w:jc w:val="center"/>
            </w:pPr>
            <w:r>
              <w:rPr>
                <w:rFonts w:ascii="Times New Roman" w:hAnsi="Times New Roman" w:eastAsia="Times New Roman"/>
                <w:sz w:val="18"/>
              </w:rPr>
              <w:t>Bumblefoot, Duck_Plague, Fowl_Pox</w:t>
            </w:r>
          </w:p>
        </w:tc>
      </w:tr>
      <w:tr w:rsidR="00DA23E1" w14:paraId="1E87603D" w14:textId="77777777">
        <w:trPr>
          <w:jc w:val="center"/>
        </w:trPr>
        <w:tc>
          <w:tcPr>
            <w:tcW w:w="3041" w:type="dxa"/>
            <w:vAlign w:val="center"/>
          </w:tcPr>
          <w:p w14:paraId="03479C88" w14:textId="77777777" w:rsidR="00DA23E1" w:rsidRDefault="00000000">
            <w:pPr>
              <w:spacing w:after="0"/>
              <w:ind w:firstLine="0"/>
              <w:jc w:val="center"/>
            </w:pPr>
            <w:r>
              <w:rPr>
                <w:rFonts w:ascii="Times New Roman" w:hAnsi="Times New Roman" w:eastAsia="Times New Roman"/>
                <w:sz w:val="18"/>
              </w:rPr>
              <w:t>Kaz</w:t>
            </w:r>
          </w:p>
        </w:tc>
        <w:tc>
          <w:tcPr>
            <w:tcW w:w="3041" w:type="dxa"/>
            <w:vAlign w:val="center"/>
          </w:tcPr>
          <w:p w14:paraId="6D4CB3EB" w14:textId="77777777" w:rsidR="00DA23E1" w:rsidRDefault="00000000">
            <w:pPr>
              <w:spacing w:after="0"/>
              <w:ind w:firstLine="0"/>
              <w:jc w:val="center"/>
            </w:pPr>
            <w:r>
              <w:rPr>
                <w:rFonts w:ascii="Times New Roman" w:hAnsi="Times New Roman" w:eastAsia="Times New Roman"/>
                <w:sz w:val="18"/>
              </w:rPr>
              <w:t>2</w:t>
            </w:r>
          </w:p>
        </w:tc>
        <w:tc>
          <w:tcPr>
            <w:tcW w:w="3041" w:type="dxa"/>
            <w:vAlign w:val="center"/>
          </w:tcPr>
          <w:p w14:paraId="329F2626" w14:textId="77777777" w:rsidR="00DA23E1" w:rsidRDefault="00000000">
            <w:pPr>
              <w:spacing w:after="0"/>
              <w:ind w:firstLine="0"/>
              <w:jc w:val="center"/>
            </w:pPr>
            <w:r>
              <w:rPr>
                <w:rFonts w:ascii="Times New Roman" w:hAnsi="Times New Roman" w:eastAsia="Times New Roman"/>
                <w:sz w:val="18"/>
              </w:rPr>
              <w:t>Fowl_Pox, Goose_Parvovirus</w:t>
            </w:r>
          </w:p>
        </w:tc>
      </w:tr>
      <w:tr w:rsidR="00DA23E1" w14:paraId="484FE9E0" w14:textId="77777777">
        <w:trPr>
          <w:jc w:val="center"/>
        </w:trPr>
        <w:tc>
          <w:tcPr>
            <w:tcW w:w="3041" w:type="dxa"/>
            <w:vAlign w:val="center"/>
          </w:tcPr>
          <w:p w14:paraId="4A83D53B" w14:textId="77777777" w:rsidR="00DA23E1" w:rsidRDefault="00000000">
            <w:pPr>
              <w:spacing w:after="0"/>
              <w:ind w:firstLine="0"/>
              <w:jc w:val="center"/>
            </w:pPr>
            <w:r>
              <w:rPr>
                <w:rFonts w:ascii="Times New Roman" w:hAnsi="Times New Roman" w:eastAsia="Times New Roman"/>
                <w:sz w:val="18"/>
              </w:rPr>
              <w:t>Sığır</w:t>
            </w:r>
          </w:p>
        </w:tc>
        <w:tc>
          <w:tcPr>
            <w:tcW w:w="3041" w:type="dxa"/>
            <w:vAlign w:val="center"/>
          </w:tcPr>
          <w:p w14:paraId="3E9826CE" w14:textId="77777777" w:rsidR="00DA23E1" w:rsidRDefault="00000000">
            <w:pPr>
              <w:spacing w:after="0"/>
              <w:ind w:firstLine="0"/>
              <w:jc w:val="center"/>
            </w:pPr>
            <w:r>
              <w:rPr>
                <w:rFonts w:ascii="Times New Roman" w:hAnsi="Times New Roman" w:eastAsia="Times New Roman"/>
                <w:sz w:val="18"/>
              </w:rPr>
              <w:t>10</w:t>
            </w:r>
          </w:p>
        </w:tc>
        <w:tc>
          <w:tcPr>
            <w:tcW w:w="3041" w:type="dxa"/>
            <w:vAlign w:val="center"/>
          </w:tcPr>
          <w:p w14:paraId="6E1575AA" w14:textId="77777777" w:rsidR="00DA23E1" w:rsidRDefault="00000000">
            <w:pPr>
              <w:spacing w:after="0"/>
              <w:ind w:firstLine="0"/>
              <w:jc w:val="center"/>
            </w:pPr>
            <w:r>
              <w:rPr>
                <w:rFonts w:ascii="Times New Roman" w:hAnsi="Times New Roman" w:eastAsia="Times New Roman"/>
                <w:sz w:val="18"/>
              </w:rPr>
              <w:t>Bovine_Tuberculosis, Dermatophilosis, Digital_Dermatitis, Foot_and_Mouth_Disease, Healthy, Hoof_Overgrowth, Lumpy_Skin_Disease, Mastitis, Pediculosis, Ringworm</w:t>
            </w:r>
          </w:p>
        </w:tc>
      </w:tr>
    </w:tbl>
    <w:p w14:paraId="3CCC1E9A" w14:textId="77777777" w:rsidR="00DA23E1" w:rsidRDefault="00DA23E1"/>
    <w:p w14:paraId="7DBEC6D1" w14:textId="77777777" w:rsidR="00DA23E1" w:rsidRDefault="00000000">
      <w:pPr>
        <w:pStyle w:val="Balk2"/>
      </w:pPr>
      <w:r>
        <w:rPr>
          <w:rFonts w:ascii="Times New Roman" w:hAnsi="Times New Roman"/>
          <w:sz w:val="24"/>
        </w:rPr>
        <w:t>3.2. Ördek ve Kaz Veri Denetimi</w:t>
      </w:r>
    </w:p>
    <w:tbl>
      <w:tblPr>
        <w:tblStyle w:val="TabloKlavuzu"/>
        <w:tblW w:w="0" w:type="auto"/>
        <w:jc w:val="center"/>
        <w:tblLook w:val="04A0" w:firstRow="1" w:lastRow="0" w:firstColumn="1" w:lastColumn="0" w:noHBand="0" w:noVBand="1"/>
      </w:tblPr>
      <w:tblGrid>
        <w:gridCol w:w="4561"/>
        <w:gridCol w:w="4561"/>
      </w:tblGrid>
      <w:tr w:rsidR="00DA23E1" w14:paraId="20781352" w14:textId="77777777">
        <w:trPr>
          <w:jc w:val="center"/>
        </w:trPr>
        <w:tc>
          <w:tcPr>
            <w:tcW w:w="4561" w:type="dxa"/>
            <w:vAlign w:val="center"/>
          </w:tcPr>
          <w:p w14:paraId="1ADE4E11" w14:textId="77777777" w:rsidR="00DA23E1" w:rsidRDefault="00000000">
            <w:pPr>
              <w:spacing w:after="0"/>
              <w:ind w:firstLine="0"/>
              <w:jc w:val="center"/>
            </w:pPr>
            <w:r>
              <w:rPr>
                <w:rFonts w:ascii="Times New Roman" w:hAnsi="Times New Roman" w:eastAsia="Times New Roman"/>
                <w:b/>
                <w:sz w:val="18"/>
              </w:rPr>
              <w:t>Veri klasörü</w:t>
            </w:r>
          </w:p>
        </w:tc>
        <w:tc>
          <w:tcPr>
            <w:tcW w:w="4561" w:type="dxa"/>
            <w:vAlign w:val="center"/>
          </w:tcPr>
          <w:p w14:paraId="5D65ABAE" w14:textId="77777777" w:rsidR="00DA23E1" w:rsidRDefault="00000000">
            <w:pPr>
              <w:spacing w:after="0"/>
              <w:ind w:firstLine="0"/>
              <w:jc w:val="center"/>
            </w:pPr>
            <w:r>
              <w:rPr>
                <w:rFonts w:ascii="Times New Roman" w:hAnsi="Times New Roman" w:eastAsia="Times New Roman"/>
                <w:b/>
                <w:sz w:val="18"/>
              </w:rPr>
              <w:t>Sınıf dağılımı</w:t>
            </w:r>
          </w:p>
        </w:tc>
      </w:tr>
      <w:tr w:rsidR="00DA23E1" w14:paraId="0C910387" w14:textId="77777777">
        <w:trPr>
          <w:jc w:val="center"/>
        </w:trPr>
        <w:tc>
          <w:tcPr>
            <w:tcW w:w="4561" w:type="dxa"/>
            <w:vAlign w:val="center"/>
          </w:tcPr>
          <w:p w14:paraId="3989F3DA" w14:textId="77777777" w:rsidR="00DA23E1" w:rsidRDefault="00000000">
            <w:pPr>
              <w:spacing w:after="0"/>
              <w:ind w:firstLine="0"/>
              <w:jc w:val="center"/>
            </w:pPr>
            <w:r>
              <w:rPr>
                <w:rFonts w:ascii="Times New Roman" w:hAnsi="Times New Roman" w:eastAsia="Times New Roman"/>
                <w:sz w:val="18"/>
              </w:rPr>
              <w:t>dataset/duck</w:t>
            </w:r>
          </w:p>
        </w:tc>
        <w:tc>
          <w:tcPr>
            <w:tcW w:w="4561" w:type="dxa"/>
            <w:vAlign w:val="center"/>
          </w:tcPr>
          <w:p w14:paraId="7C5CBB79" w14:textId="77777777" w:rsidR="00DA23E1" w:rsidRDefault="00000000">
            <w:pPr>
              <w:spacing w:after="0"/>
              <w:ind w:firstLine="0"/>
              <w:jc w:val="center"/>
            </w:pPr>
            <w:r>
              <w:rPr>
                <w:rFonts w:ascii="Times New Roman" w:hAnsi="Times New Roman" w:eastAsia="Times New Roman"/>
                <w:sz w:val="18"/>
              </w:rPr>
              <w:t>Bumblefoot: 58, Duck_Plague: 41, Fowl_Pox: 58</w:t>
            </w:r>
          </w:p>
        </w:tc>
      </w:tr>
      <w:tr w:rsidR="00DA23E1" w14:paraId="113AFE64" w14:textId="77777777">
        <w:trPr>
          <w:jc w:val="center"/>
        </w:trPr>
        <w:tc>
          <w:tcPr>
            <w:tcW w:w="4561" w:type="dxa"/>
            <w:vAlign w:val="center"/>
          </w:tcPr>
          <w:p w14:paraId="3240FB2E" w14:textId="77777777" w:rsidR="00DA23E1" w:rsidRDefault="00000000">
            <w:pPr>
              <w:spacing w:after="0"/>
              <w:ind w:firstLine="0"/>
              <w:jc w:val="center"/>
            </w:pPr>
            <w:r>
              <w:rPr>
                <w:rFonts w:ascii="Times New Roman" w:hAnsi="Times New Roman" w:eastAsia="Times New Roman"/>
                <w:sz w:val="18"/>
              </w:rPr>
              <w:t>prepared_duck_3class_cleaned</w:t>
            </w:r>
          </w:p>
        </w:tc>
        <w:tc>
          <w:tcPr>
            <w:tcW w:w="4561" w:type="dxa"/>
            <w:vAlign w:val="center"/>
          </w:tcPr>
          <w:p w14:paraId="01F0E2D7" w14:textId="77777777" w:rsidR="00DA23E1" w:rsidRDefault="00000000">
            <w:pPr>
              <w:spacing w:after="0"/>
              <w:ind w:firstLine="0"/>
              <w:jc w:val="center"/>
            </w:pPr>
            <w:r>
              <w:rPr>
                <w:rFonts w:ascii="Times New Roman" w:hAnsi="Times New Roman" w:eastAsia="Times New Roman"/>
                <w:sz w:val="18"/>
              </w:rPr>
              <w:t>Bumblefoot: 58, Duck_Plague: 39, Fowl_Pox: 58</w:t>
            </w:r>
          </w:p>
        </w:tc>
      </w:tr>
      <w:tr w:rsidR="00DA23E1" w14:paraId="25542458" w14:textId="77777777">
        <w:trPr>
          <w:jc w:val="center"/>
        </w:trPr>
        <w:tc>
          <w:tcPr>
            <w:tcW w:w="4561" w:type="dxa"/>
            <w:vAlign w:val="center"/>
          </w:tcPr>
          <w:p w14:paraId="1F3E0338" w14:textId="77777777" w:rsidR="00DA23E1" w:rsidRDefault="00000000">
            <w:pPr>
              <w:spacing w:after="0"/>
              <w:ind w:firstLine="0"/>
              <w:jc w:val="center"/>
            </w:pPr>
            <w:r>
              <w:rPr>
                <w:rFonts w:ascii="Times New Roman" w:hAnsi="Times New Roman" w:eastAsia="Times New Roman"/>
                <w:sz w:val="18"/>
              </w:rPr>
              <w:t>dataset/goose</w:t>
            </w:r>
          </w:p>
        </w:tc>
        <w:tc>
          <w:tcPr>
            <w:tcW w:w="4561" w:type="dxa"/>
            <w:vAlign w:val="center"/>
          </w:tcPr>
          <w:p w14:paraId="290E515D" w14:textId="77777777" w:rsidR="00DA23E1" w:rsidRDefault="00000000">
            <w:pPr>
              <w:spacing w:after="0"/>
              <w:ind w:firstLine="0"/>
              <w:jc w:val="center"/>
            </w:pPr>
            <w:r>
              <w:rPr>
                <w:rFonts w:ascii="Times New Roman" w:hAnsi="Times New Roman" w:eastAsia="Times New Roman"/>
                <w:sz w:val="18"/>
              </w:rPr>
              <w:t>Fowl_Pox: 46, Goose_Parvovirus: 31</w:t>
            </w:r>
          </w:p>
        </w:tc>
      </w:tr>
      <w:tr w:rsidR="00DA23E1" w14:paraId="3CA2DB40" w14:textId="77777777">
        <w:trPr>
          <w:jc w:val="center"/>
        </w:trPr>
        <w:tc>
          <w:tcPr>
            <w:tcW w:w="4561" w:type="dxa"/>
            <w:vAlign w:val="center"/>
          </w:tcPr>
          <w:p w14:paraId="2803095B" w14:textId="77777777" w:rsidR="00DA23E1" w:rsidRDefault="00000000">
            <w:pPr>
              <w:spacing w:after="0"/>
              <w:ind w:firstLine="0"/>
              <w:jc w:val="center"/>
            </w:pPr>
            <w:r>
              <w:rPr>
                <w:rFonts w:ascii="Times New Roman" w:hAnsi="Times New Roman" w:eastAsia="Times New Roman"/>
                <w:sz w:val="18"/>
              </w:rPr>
              <w:t>prepared_goose_2class_cleaned</w:t>
            </w:r>
          </w:p>
        </w:tc>
        <w:tc>
          <w:tcPr>
            <w:tcW w:w="4561" w:type="dxa"/>
            <w:vAlign w:val="center"/>
          </w:tcPr>
          <w:p w14:paraId="178AA32E" w14:textId="77777777" w:rsidR="00DA23E1" w:rsidRDefault="00000000">
            <w:pPr>
              <w:spacing w:after="0"/>
              <w:ind w:firstLine="0"/>
              <w:jc w:val="center"/>
            </w:pPr>
            <w:r>
              <w:rPr>
                <w:rFonts w:ascii="Times New Roman" w:hAnsi="Times New Roman" w:eastAsia="Times New Roman"/>
                <w:sz w:val="18"/>
              </w:rPr>
              <w:t>Fowl_Pox: 46, Goose_Parvovirus: 29</w:t>
            </w:r>
          </w:p>
        </w:tc>
      </w:tr>
    </w:tbl>
    <w:p w14:paraId="4EC2014A" w14:textId="77777777" w:rsidR="00DA23E1" w:rsidRDefault="00DA23E1"/>
    <w:p w14:paraId="03B841F6" w14:textId="77777777" w:rsidR="00DA23E1" w:rsidRDefault="00000000">
      <w:pPr>
        <w:pStyle w:val="Balk2"/>
      </w:pPr>
      <w:r>
        <w:rPr>
          <w:rFonts w:ascii="Times New Roman" w:hAnsi="Times New Roman"/>
          <w:sz w:val="24"/>
        </w:rPr>
        <w:t>3.3. Eğitim ve Değerlendirme Yöntemi</w:t>
      </w:r>
    </w:p>
    <w:p w14:paraId="4EC7382F" w14:textId="77777777" w:rsidR="00DA23E1" w:rsidRDefault="00000000">
      <w:pPr>
        <w:spacing w:after="120" w:line="360" w:lineRule="auto"/>
        <w:ind w:firstLine="709"/>
        <w:jc w:val="both"/>
      </w:pPr>
      <w:r>
        <w:rPr>
          <w:rFonts w:ascii="Times New Roman" w:hAnsi="Times New Roman" w:eastAsia="Times New Roman"/>
          <w:sz w:val="24"/>
        </w:rPr>
        <w:t>Model eğitimlerinde görüntüler 224x224 boyutuna getirilmiş, normalize edilmiş ve eğitim aşamasında veri artırma tekniklerinden yararlanılmıştır. Değerlendirme için doğruluk, precision, recall ve F1 skoru gibi metrikler kullanılmıştır. Sığır modeli için ayrıca bağımsız dış aday görüntüler ve internetten alınan bir video üzerinden örnek tahmin testi yapılmıştır.</w:t>
      </w:r>
    </w:p>
    <w:p w14:paraId="4BC3374B" w14:textId="77777777" w:rsidR="00DA23E1" w:rsidRDefault="00000000">
      <w:r>
        <w:br w:type="page"/>
      </w:r>
    </w:p>
    <w:p w14:paraId="1B2D1862"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4. ARAŞTIRMA BULGULARI VE TARTIŞMA</w:t>
      </w:r>
    </w:p>
    <w:p>
      <w:pPr>
        <w:spacing w:line="360" w:lineRule="auto" w:after="120"/>
        <w:ind w:firstLine="709"/>
        <w:jc w:val="both"/>
      </w:pPr>
      <w:r>
        <w:rPr>
          <w:rFonts w:ascii="Times New Roman" w:hAnsi="Times New Roman" w:eastAsia="Times New Roman"/>
          <w:sz w:val="24"/>
        </w:rPr>
        <w:t>Bulgular, model başarısının yalnızca doğruluk değeriyle değil, veri setinin sınıf çeşitliliği ve dış kaynak görüntüler üzerindeki davranışıyla birlikte değerlendirilmesi gerektiğini göstermektedir. Bu nedenle raporda genel kanatlı modelleri, tür özel ördek/kaz veri denetimi ve sığır modelinin dış test sonuçları ayrı başlıklar altında yorumlanmıştır.</w:t>
      </w:r>
    </w:p>
    <w:p>
      <w:pPr>
        <w:spacing w:line="360" w:lineRule="auto" w:after="120"/>
        <w:ind w:firstLine="709"/>
        <w:jc w:val="both"/>
      </w:pPr>
      <w:r>
        <w:rPr>
          <w:rFonts w:ascii="Times New Roman" w:hAnsi="Times New Roman" w:eastAsia="Times New Roman"/>
          <w:sz w:val="24"/>
        </w:rPr>
        <w:t>Genel kanatlı hastalıkları için oluşturulan model çıktılarında 10 sınıflı sınıflandırma yapısı korunmuştur. Bu yapı Avian Influenza, Coccidiosis, Fowl Pox, Healthy, Histomoniasis, Infectious Bronchitis, Infectious Bursal Disease, Mareks Disease, Newcastle Disease ve Salmonella sınıflarını içermektedir.</w:t>
      </w:r>
    </w:p>
    <w:p>
      <w:pPr>
        <w:spacing w:line="360" w:lineRule="auto" w:after="120"/>
        <w:ind w:firstLine="709"/>
        <w:jc w:val="both"/>
      </w:pPr>
      <w:r>
        <w:rPr>
          <w:rFonts w:ascii="Times New Roman" w:hAnsi="Times New Roman" w:eastAsia="Times New Roman"/>
          <w:sz w:val="24"/>
        </w:rPr>
        <w:t>Ördek ve kaz veri kümelerinde ise hedeflenen 10 sınıflı yapıya karşılık güvenilir tür özel veri sayısı sınırlı kalmıştır. Ördek için Bumblefoot, Duck Plague ve Fowl Pox olmak üzere 3 sınıf; kaz için Fowl Pox ve Goose Parvovirus olmak üzere 2 sınıf dolu bulunmuştur. Bu durum tür özel model başarısını yorumlarken en önemli sınırlılık olarak değerlendirilmiştir.</w:t>
      </w:r>
    </w:p>
    <w:p>
      <w:pPr>
        <w:spacing w:line="360" w:lineRule="auto" w:after="120"/>
        <w:ind w:firstLine="709"/>
        <w:jc w:val="both"/>
      </w:pPr>
      <w:r>
        <w:rPr>
          <w:rFonts w:ascii="Times New Roman" w:hAnsi="Times New Roman" w:eastAsia="Times New Roman"/>
          <w:sz w:val="24"/>
        </w:rPr>
        <w:t>Sığır modelinde raporun ana başarı değeri bağımsız dış aday testindeki %75,85 accuracy sonucudur. İç veri ayrımında daha yüksek değerler görülse de bu sonuçlar veri benzerliği nedeniyle ana bulgu olarak öne çıkarılmamış, daha temkinli ve dış test odaklı yorum tercih edilmiştir.</w:t>
      </w:r>
    </w:p>
    <w:p>
      <w:pPr>
        <w:spacing w:after="60"/>
        <w:ind w:firstLine="0"/>
        <w:jc w:val="center"/>
      </w:pPr>
      <w:r>
        <w:drawing>
          <wp:inline xmlns:a="http://schemas.openxmlformats.org/drawingml/2006/main" xmlns:pic="http://schemas.openxmlformats.org/drawingml/2006/picture">
            <wp:extent cx="5303520" cy="5507502"/>
            <wp:docPr id="2" name="Picture 2"/>
            <wp:cNvGraphicFramePr>
              <a:graphicFrameLocks noChangeAspect="1"/>
            </wp:cNvGraphicFramePr>
            <a:graphic>
              <a:graphicData uri="http://schemas.openxmlformats.org/drawingml/2006/picture">
                <pic:pic>
                  <pic:nvPicPr>
                    <pic:cNvPr id="0" name="dataset_examples_collage.jpg"/>
                    <pic:cNvPicPr/>
                  </pic:nvPicPr>
                  <pic:blipFill>
                    <a:blip r:embed="rId9"/>
                    <a:stretch>
                      <a:fillRect/>
                    </a:stretch>
                  </pic:blipFill>
                  <pic:spPr>
                    <a:xfrm>
                      <a:off x="0" y="0"/>
                      <a:ext cx="5303520" cy="5507502"/>
                    </a:xfrm>
                    <a:prstGeom prst="rect"/>
                  </pic:spPr>
                </pic:pic>
              </a:graphicData>
            </a:graphic>
          </wp:inline>
        </w:drawing>
      </w:r>
    </w:p>
    <w:p>
      <w:pPr>
        <w:spacing w:line="240" w:lineRule="auto" w:after="240"/>
        <w:ind w:firstLine="0"/>
        <w:jc w:val="center"/>
      </w:pPr>
      <w:r>
        <w:rPr>
          <w:rFonts w:ascii="Times New Roman" w:hAnsi="Times New Roman" w:eastAsia="Times New Roman"/>
          <w:b w:val="0"/>
          <w:i/>
          <w:sz w:val="20"/>
        </w:rPr>
        <w:t>Şekil 2. Çalışmada kullanılan sığır, ördek ve kaz veri kümelerinden örnek görüntüler.</w:t>
      </w:r>
    </w:p>
    <w:p>
      <w:pPr>
        <w:spacing w:after="60"/>
        <w:ind w:firstLine="0"/>
        <w:jc w:val="center"/>
      </w:pPr>
      <w:r>
        <w:drawing>
          <wp:inline xmlns:a="http://schemas.openxmlformats.org/drawingml/2006/main" xmlns:pic="http://schemas.openxmlformats.org/drawingml/2006/picture">
            <wp:extent cx="5394960" cy="2137922"/>
            <wp:docPr id="3" name="Picture 3"/>
            <wp:cNvGraphicFramePr>
              <a:graphicFrameLocks noChangeAspect="1"/>
            </wp:cNvGraphicFramePr>
            <a:graphic>
              <a:graphicData uri="http://schemas.openxmlformats.org/drawingml/2006/picture">
                <pic:pic>
                  <pic:nvPicPr>
                    <pic:cNvPr id="0" name="model_performance_comparison.png"/>
                    <pic:cNvPicPr/>
                  </pic:nvPicPr>
                  <pic:blipFill>
                    <a:blip r:embed="rId10"/>
                    <a:stretch>
                      <a:fillRect/>
                    </a:stretch>
                  </pic:blipFill>
                  <pic:spPr>
                    <a:xfrm>
                      <a:off x="0" y="0"/>
                      <a:ext cx="5394960" cy="2137922"/>
                    </a:xfrm>
                    <a:prstGeom prst="rect"/>
                  </pic:spPr>
                </pic:pic>
              </a:graphicData>
            </a:graphic>
          </wp:inline>
        </w:drawing>
      </w:r>
    </w:p>
    <w:p>
      <w:pPr>
        <w:spacing w:line="240" w:lineRule="auto" w:after="240"/>
        <w:ind w:firstLine="0"/>
        <w:jc w:val="center"/>
      </w:pPr>
      <w:r>
        <w:rPr>
          <w:rFonts w:ascii="Times New Roman" w:hAnsi="Times New Roman" w:eastAsia="Times New Roman"/>
          <w:b w:val="0"/>
          <w:i/>
          <w:sz w:val="20"/>
        </w:rPr>
        <w:t>Şekil 3. Proje klasöründe yer alan model performans karşılaştırma grafiği.</w:t>
      </w:r>
    </w:p>
    <w:p>
      <w:pPr>
        <w:spacing w:after="60"/>
        <w:ind w:firstLine="0"/>
        <w:jc w:val="center"/>
      </w:pPr>
      <w:r>
        <w:drawing>
          <wp:inline xmlns:a="http://schemas.openxmlformats.org/drawingml/2006/main" xmlns:pic="http://schemas.openxmlformats.org/drawingml/2006/picture">
            <wp:extent cx="5303520" cy="461360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4613606"/>
                    </a:xfrm>
                    <a:prstGeom prst="rect"/>
                  </pic:spPr>
                </pic:pic>
              </a:graphicData>
            </a:graphic>
          </wp:inline>
        </w:drawing>
      </w:r>
    </w:p>
    <w:p>
      <w:pPr>
        <w:spacing w:line="240" w:lineRule="auto" w:after="240"/>
        <w:ind w:firstLine="0"/>
        <w:jc w:val="center"/>
      </w:pPr>
      <w:r>
        <w:rPr>
          <w:rFonts w:ascii="Times New Roman" w:hAnsi="Times New Roman" w:eastAsia="Times New Roman"/>
          <w:b w:val="0"/>
          <w:i/>
          <w:sz w:val="20"/>
        </w:rPr>
        <w:t>Şekil 4. Genel kanatlı hastalık sınıflandırması için örnek confusion matrix çıktısı.</w:t>
      </w:r>
    </w:p>
    <w:p w14:paraId="2C0D1CCD" w14:textId="77777777" w:rsidR="00DA23E1" w:rsidRDefault="00000000">
      <w:pPr>
        <w:pStyle w:val="Balk2"/>
      </w:pPr>
      <w:r>
        <w:rPr>
          <w:rFonts w:ascii="Times New Roman" w:hAnsi="Times New Roman"/>
          <w:sz w:val="24"/>
        </w:rPr>
        <w:t>4.1. Genel Kanatlı Model Çıktıları</w:t>
      </w:r>
    </w:p>
    <w:p w14:paraId="0E16BCF7" w14:textId="77777777" w:rsidR="00DA23E1" w:rsidRDefault="00000000">
      <w:pPr>
        <w:spacing w:after="120" w:line="360" w:lineRule="auto"/>
        <w:ind w:firstLine="709"/>
        <w:jc w:val="both"/>
      </w:pPr>
      <w:r>
        <w:rPr>
          <w:rFonts w:ascii="Times New Roman" w:hAnsi="Times New Roman" w:eastAsia="Times New Roman"/>
          <w:sz w:val="24"/>
        </w:rPr>
        <w:t>Genel kanatlı modelleri için ViT, ResNeXt, ResNeSt, ConvNeXt ve CvT mimarilerine ait sonuç klasörleri ve karışıklık matrisi görselleri projede mevcuttur. İncelenen ZIP paketinde bu modellerin hafif rapor ve yapılandırma dosyaları bulunmakta, ancak büyük ağırlık dosyaları arşive dahil edilmemektedir.</w:t>
      </w:r>
    </w:p>
    <w:p w14:paraId="195C1711" w14:textId="77777777" w:rsidR="00DA23E1" w:rsidRDefault="00000000">
      <w:pPr>
        <w:pStyle w:val="Balk2"/>
      </w:pPr>
      <w:r>
        <w:rPr>
          <w:rFonts w:ascii="Times New Roman" w:hAnsi="Times New Roman"/>
          <w:sz w:val="24"/>
        </w:rPr>
        <w:t>4.2. Sığır Modeli Bulguları</w:t>
      </w:r>
    </w:p>
    <w:tbl>
      <w:tblPr>
        <w:tblStyle w:val="TabloKlavuzu"/>
        <w:tblW w:w="0" w:type="auto"/>
        <w:jc w:val="center"/>
        <w:tblLook w:val="04A0" w:firstRow="1" w:lastRow="0" w:firstColumn="1" w:lastColumn="0" w:noHBand="0" w:noVBand="1"/>
      </w:tblPr>
      <w:tblGrid>
        <w:gridCol w:w="1427"/>
        <w:gridCol w:w="1303"/>
        <w:gridCol w:w="1303"/>
        <w:gridCol w:w="1303"/>
        <w:gridCol w:w="1303"/>
        <w:gridCol w:w="1303"/>
        <w:gridCol w:w="1303"/>
      </w:tblGrid>
      <w:tr w:rsidR="00DA23E1" w14:paraId="5500E6FE" w14:textId="77777777">
        <w:trPr>
          <w:jc w:val="center"/>
        </w:trPr>
        <w:tc>
          <w:tcPr>
            <w:tcW w:w="1303" w:type="dxa"/>
            <w:vAlign w:val="center"/>
          </w:tcPr>
          <w:p>
            <w:pPr>
              <w:spacing w:after="0"/>
              <w:ind w:firstLine="0"/>
              <w:jc w:val="center"/>
            </w:pPr>
            <w:r>
              <w:rPr>
                <w:rFonts w:ascii="Times New Roman" w:hAnsi="Times New Roman" w:eastAsia="Times New Roman"/>
                <w:sz w:val="18"/>
              </w:rPr>
              <w:t>Model</w:t>
            </w:r>
          </w:p>
        </w:tc>
        <w:tc>
          <w:tcPr>
            <w:tcW w:w="1303" w:type="dxa"/>
            <w:vAlign w:val="center"/>
          </w:tcPr>
          <w:p>
            <w:pPr>
              <w:spacing w:after="0"/>
              <w:ind w:firstLine="0"/>
              <w:jc w:val="center"/>
            </w:pPr>
            <w:r>
              <w:rPr>
                <w:rFonts w:ascii="Times New Roman" w:hAnsi="Times New Roman" w:eastAsia="Times New Roman"/>
                <w:sz w:val="18"/>
              </w:rPr>
              <w:t>Sınıf sayısı</w:t>
            </w:r>
          </w:p>
        </w:tc>
        <w:tc>
          <w:tcPr>
            <w:tcW w:w="1303" w:type="dxa"/>
            <w:vAlign w:val="center"/>
          </w:tcPr>
          <w:p>
            <w:pPr>
              <w:spacing w:after="0"/>
              <w:ind w:firstLine="0"/>
              <w:jc w:val="center"/>
            </w:pPr>
            <w:r>
              <w:rPr>
                <w:rFonts w:ascii="Times New Roman" w:hAnsi="Times New Roman" w:eastAsia="Times New Roman"/>
                <w:sz w:val="18"/>
              </w:rPr>
              <w:t>En iyi epoch</w:t>
            </w:r>
          </w:p>
        </w:tc>
        <w:tc>
          <w:tcPr>
            <w:tcW w:w="1303" w:type="dxa"/>
            <w:vAlign w:val="center"/>
          </w:tcPr>
          <w:p>
            <w:pPr>
              <w:spacing w:after="0"/>
              <w:ind w:firstLine="0"/>
              <w:jc w:val="center"/>
            </w:pPr>
            <w:r>
              <w:rPr>
                <w:rFonts w:ascii="Times New Roman" w:hAnsi="Times New Roman" w:eastAsia="Times New Roman"/>
                <w:sz w:val="18"/>
              </w:rPr>
              <w:t>Bağımsız dış test accuracy</w:t>
            </w:r>
          </w:p>
        </w:tc>
        <w:tc>
          <w:tcPr>
            <w:tcW w:w="1303" w:type="dxa"/>
            <w:vAlign w:val="center"/>
          </w:tcPr>
          <w:p>
            <w:pPr>
              <w:spacing w:after="0"/>
              <w:ind w:firstLine="0"/>
              <w:jc w:val="center"/>
            </w:pPr>
            <w:r>
              <w:rPr>
                <w:rFonts w:ascii="Times New Roman" w:hAnsi="Times New Roman" w:eastAsia="Times New Roman"/>
                <w:sz w:val="18"/>
              </w:rPr>
              <w:t>Ek değerlendirme notu</w:t>
            </w:r>
          </w:p>
        </w:tc>
      </w:tr>
      <w:tr w:rsidR="00DA23E1" w14:paraId="3F58D4A3" w14:textId="77777777">
        <w:trPr>
          <w:jc w:val="center"/>
        </w:trPr>
        <w:tc>
          <w:tcPr>
            <w:tcW w:w="1303" w:type="dxa"/>
            <w:vAlign w:val="center"/>
          </w:tcPr>
          <w:p>
            <w:pPr>
              <w:spacing w:after="0"/>
              <w:ind w:firstLine="0"/>
              <w:jc w:val="center"/>
            </w:pPr>
            <w:r>
              <w:rPr>
                <w:rFonts w:ascii="Times New Roman" w:hAnsi="Times New Roman" w:eastAsia="Times New Roman"/>
                <w:sz w:val="18"/>
              </w:rPr>
              <w:t>EfficientNet-B0</w:t>
            </w:r>
          </w:p>
        </w:tc>
        <w:tc>
          <w:tcPr>
            <w:tcW w:w="1303" w:type="dxa"/>
            <w:vAlign w:val="center"/>
          </w:tcPr>
          <w:p>
            <w:pPr>
              <w:spacing w:after="0"/>
              <w:ind w:firstLine="0"/>
              <w:jc w:val="center"/>
            </w:pPr>
            <w:r>
              <w:rPr>
                <w:rFonts w:ascii="Times New Roman" w:hAnsi="Times New Roman" w:eastAsia="Times New Roman"/>
                <w:sz w:val="18"/>
              </w:rPr>
              <w:t>10</w:t>
            </w:r>
          </w:p>
        </w:tc>
        <w:tc>
          <w:tcPr>
            <w:tcW w:w="1303" w:type="dxa"/>
            <w:vAlign w:val="center"/>
          </w:tcPr>
          <w:p>
            <w:pPr>
              <w:spacing w:after="0"/>
              <w:ind w:firstLine="0"/>
              <w:jc w:val="center"/>
            </w:pPr>
            <w:r>
              <w:rPr>
                <w:rFonts w:ascii="Times New Roman" w:hAnsi="Times New Roman" w:eastAsia="Times New Roman"/>
                <w:sz w:val="18"/>
              </w:rPr>
              <w:t>11</w:t>
            </w:r>
          </w:p>
        </w:tc>
        <w:tc>
          <w:tcPr>
            <w:tcW w:w="1303" w:type="dxa"/>
            <w:vAlign w:val="center"/>
          </w:tcPr>
          <w:p>
            <w:pPr>
              <w:spacing w:after="0"/>
              <w:ind w:firstLine="0"/>
              <w:jc w:val="center"/>
            </w:pPr>
            <w:r>
              <w:rPr>
                <w:rFonts w:ascii="Times New Roman" w:hAnsi="Times New Roman" w:eastAsia="Times New Roman"/>
                <w:sz w:val="18"/>
              </w:rPr>
              <w:t>75.85%</w:t>
            </w:r>
          </w:p>
        </w:tc>
        <w:tc>
          <w:tcPr>
            <w:tcW w:w="1303" w:type="dxa"/>
            <w:vAlign w:val="center"/>
          </w:tcPr>
          <w:p>
            <w:pPr>
              <w:spacing w:after="0"/>
              <w:ind w:firstLine="0"/>
              <w:jc w:val="center"/>
            </w:pPr>
            <w:r>
              <w:rPr>
                <w:rFonts w:ascii="Times New Roman" w:hAnsi="Times New Roman" w:eastAsia="Times New Roman"/>
                <w:sz w:val="18"/>
              </w:rPr>
              <w:t>Macro F1 dış aday testinde ayrıca hesaplanmadı; iç split sonuçları ana başarı göstergesi olarak kullanılmadı.</w:t>
            </w:r>
          </w:p>
        </w:tc>
      </w:tr>
    </w:tbl>
    <w:p w14:paraId="4DE24835" w14:textId="77777777" w:rsidR="00DA23E1" w:rsidRDefault="00DA23E1"/>
    <w:p w14:paraId="7CF8EEAB" w14:textId="77777777" w:rsidR="00DA23E1" w:rsidRDefault="00000000">
      <w:pPr>
        <w:pStyle w:val="Balk2"/>
      </w:pPr>
      <w:r>
        <w:rPr>
          <w:rFonts w:ascii="Times New Roman" w:hAnsi="Times New Roman"/>
          <w:sz w:val="24"/>
        </w:rPr>
        <w:t>4.3. Sığır Sınıf Bazlı Test Sonuçları</w:t>
      </w:r>
    </w:p>
    <w:tbl>
      <w:tblPr>
        <w:tblStyle w:val="TabloKlavuzu"/>
        <w:tblW w:w="0" w:type="auto"/>
        <w:jc w:val="center"/>
        <w:tblLook w:val="04A0" w:firstRow="1" w:lastRow="0" w:firstColumn="1" w:lastColumn="0" w:noHBand="0" w:noVBand="1"/>
      </w:tblPr>
      <w:tblGrid>
        <w:gridCol w:w="2327"/>
        <w:gridCol w:w="1762"/>
        <w:gridCol w:w="1746"/>
        <w:gridCol w:w="1746"/>
        <w:gridCol w:w="1757"/>
      </w:tblGrid>
      <w:tr w:rsidR="00DA23E1" w14:paraId="3D48E3CA" w14:textId="77777777">
        <w:trPr>
          <w:jc w:val="center"/>
        </w:trPr>
        <w:tc>
          <w:tcPr>
            <w:tcW w:w="1824" w:type="dxa"/>
            <w:vAlign w:val="center"/>
          </w:tcPr>
          <w:p w14:paraId="74E91905" w14:textId="77777777" w:rsidR="00DA23E1" w:rsidRDefault="00000000">
            <w:pPr>
              <w:spacing w:after="0"/>
              <w:ind w:firstLine="0"/>
              <w:jc w:val="center"/>
            </w:pPr>
            <w:r>
              <w:rPr>
                <w:rFonts w:ascii="Times New Roman" w:hAnsi="Times New Roman" w:eastAsia="Times New Roman"/>
                <w:b/>
                <w:sz w:val="18"/>
              </w:rPr>
              <w:t>Sınıf</w:t>
            </w:r>
          </w:p>
        </w:tc>
        <w:tc>
          <w:tcPr>
            <w:tcW w:w="1824" w:type="dxa"/>
            <w:vAlign w:val="center"/>
          </w:tcPr>
          <w:p w14:paraId="2D71BB3F" w14:textId="77777777" w:rsidR="00DA23E1" w:rsidRDefault="00000000">
            <w:pPr>
              <w:spacing w:after="0"/>
              <w:ind w:firstLine="0"/>
              <w:jc w:val="center"/>
            </w:pPr>
            <w:r>
              <w:rPr>
                <w:rFonts w:ascii="Times New Roman" w:hAnsi="Times New Roman" w:eastAsia="Times New Roman"/>
                <w:b/>
                <w:sz w:val="18"/>
              </w:rPr>
              <w:t>Precision</w:t>
            </w:r>
          </w:p>
        </w:tc>
        <w:tc>
          <w:tcPr>
            <w:tcW w:w="1824" w:type="dxa"/>
            <w:vAlign w:val="center"/>
          </w:tcPr>
          <w:p w14:paraId="7F291F0C" w14:textId="77777777" w:rsidR="00DA23E1" w:rsidRDefault="00000000">
            <w:pPr>
              <w:spacing w:after="0"/>
              <w:ind w:firstLine="0"/>
              <w:jc w:val="center"/>
            </w:pPr>
            <w:r>
              <w:rPr>
                <w:rFonts w:ascii="Times New Roman" w:hAnsi="Times New Roman" w:eastAsia="Times New Roman"/>
                <w:b/>
                <w:sz w:val="18"/>
              </w:rPr>
              <w:t>Recall</w:t>
            </w:r>
          </w:p>
        </w:tc>
        <w:tc>
          <w:tcPr>
            <w:tcW w:w="1824" w:type="dxa"/>
            <w:vAlign w:val="center"/>
          </w:tcPr>
          <w:p w14:paraId="67991448" w14:textId="77777777" w:rsidR="00DA23E1" w:rsidRDefault="00000000">
            <w:pPr>
              <w:spacing w:after="0"/>
              <w:ind w:firstLine="0"/>
              <w:jc w:val="center"/>
            </w:pPr>
            <w:r>
              <w:rPr>
                <w:rFonts w:ascii="Times New Roman" w:hAnsi="Times New Roman" w:eastAsia="Times New Roman"/>
                <w:b/>
                <w:sz w:val="18"/>
              </w:rPr>
              <w:t>F1-score</w:t>
            </w:r>
          </w:p>
        </w:tc>
        <w:tc>
          <w:tcPr>
            <w:tcW w:w="1824" w:type="dxa"/>
            <w:vAlign w:val="center"/>
          </w:tcPr>
          <w:p w14:paraId="76ABF0FC" w14:textId="77777777" w:rsidR="00DA23E1" w:rsidRDefault="00000000">
            <w:pPr>
              <w:spacing w:after="0"/>
              <w:ind w:firstLine="0"/>
              <w:jc w:val="center"/>
            </w:pPr>
            <w:r>
              <w:rPr>
                <w:rFonts w:ascii="Times New Roman" w:hAnsi="Times New Roman" w:eastAsia="Times New Roman"/>
                <w:b/>
                <w:sz w:val="18"/>
              </w:rPr>
              <w:t>Support</w:t>
            </w:r>
          </w:p>
        </w:tc>
      </w:tr>
      <w:tr w:rsidR="00DA23E1" w14:paraId="39477AE9" w14:textId="77777777">
        <w:trPr>
          <w:jc w:val="center"/>
        </w:trPr>
        <w:tc>
          <w:tcPr>
            <w:tcW w:w="1824" w:type="dxa"/>
            <w:vAlign w:val="center"/>
          </w:tcPr>
          <w:p w14:paraId="30579A1F" w14:textId="77777777" w:rsidR="00DA23E1" w:rsidRDefault="00000000">
            <w:pPr>
              <w:spacing w:after="0"/>
              <w:ind w:firstLine="0"/>
              <w:jc w:val="center"/>
            </w:pPr>
            <w:r>
              <w:rPr>
                <w:rFonts w:ascii="Times New Roman" w:hAnsi="Times New Roman" w:eastAsia="Times New Roman"/>
                <w:sz w:val="18"/>
              </w:rPr>
              <w:t>Bovine_Tuberculosis</w:t>
            </w:r>
          </w:p>
        </w:tc>
        <w:tc>
          <w:tcPr>
            <w:tcW w:w="1824" w:type="dxa"/>
            <w:vAlign w:val="center"/>
          </w:tcPr>
          <w:p w14:paraId="2BC053A8" w14:textId="77777777" w:rsidR="00DA23E1" w:rsidRDefault="00000000">
            <w:pPr>
              <w:spacing w:after="0"/>
              <w:ind w:firstLine="0"/>
              <w:jc w:val="center"/>
            </w:pPr>
            <w:r>
              <w:rPr>
                <w:rFonts w:ascii="Times New Roman" w:hAnsi="Times New Roman" w:eastAsia="Times New Roman"/>
                <w:sz w:val="18"/>
              </w:rPr>
              <w:t>0.9670</w:t>
            </w:r>
          </w:p>
        </w:tc>
        <w:tc>
          <w:tcPr>
            <w:tcW w:w="1824" w:type="dxa"/>
            <w:vAlign w:val="center"/>
          </w:tcPr>
          <w:p w14:paraId="0C5616F2" w14:textId="77777777" w:rsidR="00DA23E1" w:rsidRDefault="00000000">
            <w:pPr>
              <w:spacing w:after="0"/>
              <w:ind w:firstLine="0"/>
              <w:jc w:val="center"/>
            </w:pPr>
            <w:r>
              <w:rPr>
                <w:rFonts w:ascii="Times New Roman" w:hAnsi="Times New Roman" w:eastAsia="Times New Roman"/>
                <w:sz w:val="18"/>
              </w:rPr>
              <w:t>1.0000</w:t>
            </w:r>
          </w:p>
        </w:tc>
        <w:tc>
          <w:tcPr>
            <w:tcW w:w="1824" w:type="dxa"/>
            <w:vAlign w:val="center"/>
          </w:tcPr>
          <w:p w14:paraId="5DBAFD41" w14:textId="77777777" w:rsidR="00DA23E1" w:rsidRDefault="00000000">
            <w:pPr>
              <w:spacing w:after="0"/>
              <w:ind w:firstLine="0"/>
              <w:jc w:val="center"/>
            </w:pPr>
            <w:r>
              <w:rPr>
                <w:rFonts w:ascii="Times New Roman" w:hAnsi="Times New Roman" w:eastAsia="Times New Roman"/>
                <w:sz w:val="18"/>
              </w:rPr>
              <w:t>0.9832</w:t>
            </w:r>
          </w:p>
        </w:tc>
        <w:tc>
          <w:tcPr>
            <w:tcW w:w="1824" w:type="dxa"/>
            <w:vAlign w:val="center"/>
          </w:tcPr>
          <w:p w14:paraId="6992A16B" w14:textId="77777777" w:rsidR="00DA23E1" w:rsidRDefault="00000000">
            <w:pPr>
              <w:spacing w:after="0"/>
              <w:ind w:firstLine="0"/>
              <w:jc w:val="center"/>
            </w:pPr>
            <w:r>
              <w:rPr>
                <w:rFonts w:ascii="Times New Roman" w:hAnsi="Times New Roman" w:eastAsia="Times New Roman"/>
                <w:sz w:val="18"/>
              </w:rPr>
              <w:t>88</w:t>
            </w:r>
          </w:p>
        </w:tc>
      </w:tr>
      <w:tr w:rsidR="00DA23E1" w14:paraId="0989B917" w14:textId="77777777">
        <w:trPr>
          <w:jc w:val="center"/>
        </w:trPr>
        <w:tc>
          <w:tcPr>
            <w:tcW w:w="1824" w:type="dxa"/>
            <w:vAlign w:val="center"/>
          </w:tcPr>
          <w:p w14:paraId="06430BD9" w14:textId="77777777" w:rsidR="00DA23E1" w:rsidRDefault="00000000">
            <w:pPr>
              <w:spacing w:after="0"/>
              <w:ind w:firstLine="0"/>
              <w:jc w:val="center"/>
            </w:pPr>
            <w:r>
              <w:rPr>
                <w:rFonts w:ascii="Times New Roman" w:hAnsi="Times New Roman" w:eastAsia="Times New Roman"/>
                <w:sz w:val="18"/>
              </w:rPr>
              <w:t>Dermatophilosis</w:t>
            </w:r>
          </w:p>
        </w:tc>
        <w:tc>
          <w:tcPr>
            <w:tcW w:w="1824" w:type="dxa"/>
            <w:vAlign w:val="center"/>
          </w:tcPr>
          <w:p w14:paraId="552A3715" w14:textId="77777777" w:rsidR="00DA23E1" w:rsidRDefault="00000000">
            <w:pPr>
              <w:spacing w:after="0"/>
              <w:ind w:firstLine="0"/>
              <w:jc w:val="center"/>
            </w:pPr>
            <w:r>
              <w:rPr>
                <w:rFonts w:ascii="Times New Roman" w:hAnsi="Times New Roman" w:eastAsia="Times New Roman"/>
                <w:sz w:val="18"/>
              </w:rPr>
              <w:t>0.7632</w:t>
            </w:r>
          </w:p>
        </w:tc>
        <w:tc>
          <w:tcPr>
            <w:tcW w:w="1824" w:type="dxa"/>
            <w:vAlign w:val="center"/>
          </w:tcPr>
          <w:p w14:paraId="4F9003C2" w14:textId="77777777" w:rsidR="00DA23E1" w:rsidRDefault="00000000">
            <w:pPr>
              <w:spacing w:after="0"/>
              <w:ind w:firstLine="0"/>
              <w:jc w:val="center"/>
            </w:pPr>
            <w:r>
              <w:rPr>
                <w:rFonts w:ascii="Times New Roman" w:hAnsi="Times New Roman" w:eastAsia="Times New Roman"/>
                <w:sz w:val="18"/>
              </w:rPr>
              <w:t>0.8056</w:t>
            </w:r>
          </w:p>
        </w:tc>
        <w:tc>
          <w:tcPr>
            <w:tcW w:w="1824" w:type="dxa"/>
            <w:vAlign w:val="center"/>
          </w:tcPr>
          <w:p w14:paraId="62ED0F3A" w14:textId="77777777" w:rsidR="00DA23E1" w:rsidRDefault="00000000">
            <w:pPr>
              <w:spacing w:after="0"/>
              <w:ind w:firstLine="0"/>
              <w:jc w:val="center"/>
            </w:pPr>
            <w:r>
              <w:rPr>
                <w:rFonts w:ascii="Times New Roman" w:hAnsi="Times New Roman" w:eastAsia="Times New Roman"/>
                <w:sz w:val="18"/>
              </w:rPr>
              <w:t>0.7838</w:t>
            </w:r>
          </w:p>
        </w:tc>
        <w:tc>
          <w:tcPr>
            <w:tcW w:w="1824" w:type="dxa"/>
            <w:vAlign w:val="center"/>
          </w:tcPr>
          <w:p w14:paraId="3B6E1789" w14:textId="77777777" w:rsidR="00DA23E1" w:rsidRDefault="00000000">
            <w:pPr>
              <w:spacing w:after="0"/>
              <w:ind w:firstLine="0"/>
              <w:jc w:val="center"/>
            </w:pPr>
            <w:r>
              <w:rPr>
                <w:rFonts w:ascii="Times New Roman" w:hAnsi="Times New Roman" w:eastAsia="Times New Roman"/>
                <w:sz w:val="18"/>
              </w:rPr>
              <w:t>36</w:t>
            </w:r>
          </w:p>
        </w:tc>
      </w:tr>
      <w:tr w:rsidR="00DA23E1" w14:paraId="37C1EC39" w14:textId="77777777">
        <w:trPr>
          <w:jc w:val="center"/>
        </w:trPr>
        <w:tc>
          <w:tcPr>
            <w:tcW w:w="1824" w:type="dxa"/>
            <w:vAlign w:val="center"/>
          </w:tcPr>
          <w:p w14:paraId="038E646D" w14:textId="77777777" w:rsidR="00DA23E1" w:rsidRDefault="00000000">
            <w:pPr>
              <w:spacing w:after="0"/>
              <w:ind w:firstLine="0"/>
              <w:jc w:val="center"/>
            </w:pPr>
            <w:r>
              <w:rPr>
                <w:rFonts w:ascii="Times New Roman" w:hAnsi="Times New Roman" w:eastAsia="Times New Roman"/>
                <w:sz w:val="18"/>
              </w:rPr>
              <w:t>Digital_Dermatitis</w:t>
            </w:r>
          </w:p>
        </w:tc>
        <w:tc>
          <w:tcPr>
            <w:tcW w:w="1824" w:type="dxa"/>
            <w:vAlign w:val="center"/>
          </w:tcPr>
          <w:p w14:paraId="08AF5E80" w14:textId="77777777" w:rsidR="00DA23E1" w:rsidRDefault="00000000">
            <w:pPr>
              <w:spacing w:after="0"/>
              <w:ind w:firstLine="0"/>
              <w:jc w:val="center"/>
            </w:pPr>
            <w:r>
              <w:rPr>
                <w:rFonts w:ascii="Times New Roman" w:hAnsi="Times New Roman" w:eastAsia="Times New Roman"/>
                <w:sz w:val="18"/>
              </w:rPr>
              <w:t>0.9630</w:t>
            </w:r>
          </w:p>
        </w:tc>
        <w:tc>
          <w:tcPr>
            <w:tcW w:w="1824" w:type="dxa"/>
            <w:vAlign w:val="center"/>
          </w:tcPr>
          <w:p w14:paraId="4AC9111E" w14:textId="77777777" w:rsidR="00DA23E1" w:rsidRDefault="00000000">
            <w:pPr>
              <w:spacing w:after="0"/>
              <w:ind w:firstLine="0"/>
              <w:jc w:val="center"/>
            </w:pPr>
            <w:r>
              <w:rPr>
                <w:rFonts w:ascii="Times New Roman" w:hAnsi="Times New Roman" w:eastAsia="Times New Roman"/>
                <w:sz w:val="18"/>
              </w:rPr>
              <w:t>1.0000</w:t>
            </w:r>
          </w:p>
        </w:tc>
        <w:tc>
          <w:tcPr>
            <w:tcW w:w="1824" w:type="dxa"/>
            <w:vAlign w:val="center"/>
          </w:tcPr>
          <w:p w14:paraId="1EA283B7" w14:textId="77777777" w:rsidR="00DA23E1" w:rsidRDefault="00000000">
            <w:pPr>
              <w:spacing w:after="0"/>
              <w:ind w:firstLine="0"/>
              <w:jc w:val="center"/>
            </w:pPr>
            <w:r>
              <w:rPr>
                <w:rFonts w:ascii="Times New Roman" w:hAnsi="Times New Roman" w:eastAsia="Times New Roman"/>
                <w:sz w:val="18"/>
              </w:rPr>
              <w:t>0.9811</w:t>
            </w:r>
          </w:p>
        </w:tc>
        <w:tc>
          <w:tcPr>
            <w:tcW w:w="1824" w:type="dxa"/>
            <w:vAlign w:val="center"/>
          </w:tcPr>
          <w:p w14:paraId="5BA3D8D3" w14:textId="77777777" w:rsidR="00DA23E1" w:rsidRDefault="00000000">
            <w:pPr>
              <w:spacing w:after="0"/>
              <w:ind w:firstLine="0"/>
              <w:jc w:val="center"/>
            </w:pPr>
            <w:r>
              <w:rPr>
                <w:rFonts w:ascii="Times New Roman" w:hAnsi="Times New Roman" w:eastAsia="Times New Roman"/>
                <w:sz w:val="18"/>
              </w:rPr>
              <w:t>26</w:t>
            </w:r>
          </w:p>
        </w:tc>
      </w:tr>
      <w:tr w:rsidR="00DA23E1" w14:paraId="23011BC0" w14:textId="77777777">
        <w:trPr>
          <w:jc w:val="center"/>
        </w:trPr>
        <w:tc>
          <w:tcPr>
            <w:tcW w:w="1824" w:type="dxa"/>
            <w:vAlign w:val="center"/>
          </w:tcPr>
          <w:p w14:paraId="25900AD2" w14:textId="77777777" w:rsidR="00DA23E1" w:rsidRDefault="00000000">
            <w:pPr>
              <w:spacing w:after="0"/>
              <w:ind w:firstLine="0"/>
              <w:jc w:val="center"/>
            </w:pPr>
            <w:r>
              <w:rPr>
                <w:rFonts w:ascii="Times New Roman" w:hAnsi="Times New Roman" w:eastAsia="Times New Roman"/>
                <w:sz w:val="18"/>
              </w:rPr>
              <w:t>Foot_and_Mouth_Disease</w:t>
            </w:r>
          </w:p>
        </w:tc>
        <w:tc>
          <w:tcPr>
            <w:tcW w:w="1824" w:type="dxa"/>
            <w:vAlign w:val="center"/>
          </w:tcPr>
          <w:p w14:paraId="21FBD20A" w14:textId="77777777" w:rsidR="00DA23E1" w:rsidRDefault="00000000">
            <w:pPr>
              <w:spacing w:after="0"/>
              <w:ind w:firstLine="0"/>
              <w:jc w:val="center"/>
            </w:pPr>
            <w:r>
              <w:rPr>
                <w:rFonts w:ascii="Times New Roman" w:hAnsi="Times New Roman" w:eastAsia="Times New Roman"/>
                <w:sz w:val="18"/>
              </w:rPr>
              <w:t>0.9683</w:t>
            </w:r>
          </w:p>
        </w:tc>
        <w:tc>
          <w:tcPr>
            <w:tcW w:w="1824" w:type="dxa"/>
            <w:vAlign w:val="center"/>
          </w:tcPr>
          <w:p w14:paraId="54B58281" w14:textId="77777777" w:rsidR="00DA23E1" w:rsidRDefault="00000000">
            <w:pPr>
              <w:spacing w:after="0"/>
              <w:ind w:firstLine="0"/>
              <w:jc w:val="center"/>
            </w:pPr>
            <w:r>
              <w:rPr>
                <w:rFonts w:ascii="Times New Roman" w:hAnsi="Times New Roman" w:eastAsia="Times New Roman"/>
                <w:sz w:val="18"/>
              </w:rPr>
              <w:t>0.9385</w:t>
            </w:r>
          </w:p>
        </w:tc>
        <w:tc>
          <w:tcPr>
            <w:tcW w:w="1824" w:type="dxa"/>
            <w:vAlign w:val="center"/>
          </w:tcPr>
          <w:p w14:paraId="525C6388" w14:textId="77777777" w:rsidR="00DA23E1" w:rsidRDefault="00000000">
            <w:pPr>
              <w:spacing w:after="0"/>
              <w:ind w:firstLine="0"/>
              <w:jc w:val="center"/>
            </w:pPr>
            <w:r>
              <w:rPr>
                <w:rFonts w:ascii="Times New Roman" w:hAnsi="Times New Roman" w:eastAsia="Times New Roman"/>
                <w:sz w:val="18"/>
              </w:rPr>
              <w:t>0.9531</w:t>
            </w:r>
          </w:p>
        </w:tc>
        <w:tc>
          <w:tcPr>
            <w:tcW w:w="1824" w:type="dxa"/>
            <w:vAlign w:val="center"/>
          </w:tcPr>
          <w:p w14:paraId="3D633BFD" w14:textId="77777777" w:rsidR="00DA23E1" w:rsidRDefault="00000000">
            <w:pPr>
              <w:spacing w:after="0"/>
              <w:ind w:firstLine="0"/>
              <w:jc w:val="center"/>
            </w:pPr>
            <w:r>
              <w:rPr>
                <w:rFonts w:ascii="Times New Roman" w:hAnsi="Times New Roman" w:eastAsia="Times New Roman"/>
                <w:sz w:val="18"/>
              </w:rPr>
              <w:t>65</w:t>
            </w:r>
          </w:p>
        </w:tc>
      </w:tr>
      <w:tr w:rsidR="00DA23E1" w14:paraId="5AA32E0E" w14:textId="77777777">
        <w:trPr>
          <w:jc w:val="center"/>
        </w:trPr>
        <w:tc>
          <w:tcPr>
            <w:tcW w:w="1824" w:type="dxa"/>
            <w:vAlign w:val="center"/>
          </w:tcPr>
          <w:p w14:paraId="7C92491F" w14:textId="77777777" w:rsidR="00DA23E1" w:rsidRDefault="00000000">
            <w:pPr>
              <w:spacing w:after="0"/>
              <w:ind w:firstLine="0"/>
              <w:jc w:val="center"/>
            </w:pPr>
            <w:r>
              <w:rPr>
                <w:rFonts w:ascii="Times New Roman" w:hAnsi="Times New Roman" w:eastAsia="Times New Roman"/>
                <w:sz w:val="18"/>
              </w:rPr>
              <w:t>Healthy</w:t>
            </w:r>
          </w:p>
        </w:tc>
        <w:tc>
          <w:tcPr>
            <w:tcW w:w="1824" w:type="dxa"/>
            <w:vAlign w:val="center"/>
          </w:tcPr>
          <w:p w14:paraId="130C2931" w14:textId="77777777" w:rsidR="00DA23E1" w:rsidRDefault="00000000">
            <w:pPr>
              <w:spacing w:after="0"/>
              <w:ind w:firstLine="0"/>
              <w:jc w:val="center"/>
            </w:pPr>
            <w:r>
              <w:rPr>
                <w:rFonts w:ascii="Times New Roman" w:hAnsi="Times New Roman" w:eastAsia="Times New Roman"/>
                <w:sz w:val="18"/>
              </w:rPr>
              <w:t>0.9521</w:t>
            </w:r>
          </w:p>
        </w:tc>
        <w:tc>
          <w:tcPr>
            <w:tcW w:w="1824" w:type="dxa"/>
            <w:vAlign w:val="center"/>
          </w:tcPr>
          <w:p w14:paraId="54950B40" w14:textId="77777777" w:rsidR="00DA23E1" w:rsidRDefault="00000000">
            <w:pPr>
              <w:spacing w:after="0"/>
              <w:ind w:firstLine="0"/>
              <w:jc w:val="center"/>
            </w:pPr>
            <w:r>
              <w:rPr>
                <w:rFonts w:ascii="Times New Roman" w:hAnsi="Times New Roman" w:eastAsia="Times New Roman"/>
                <w:sz w:val="18"/>
              </w:rPr>
              <w:t>0.8797</w:t>
            </w:r>
          </w:p>
        </w:tc>
        <w:tc>
          <w:tcPr>
            <w:tcW w:w="1824" w:type="dxa"/>
            <w:vAlign w:val="center"/>
          </w:tcPr>
          <w:p w14:paraId="74DD76E8" w14:textId="77777777" w:rsidR="00DA23E1" w:rsidRDefault="00000000">
            <w:pPr>
              <w:spacing w:after="0"/>
              <w:ind w:firstLine="0"/>
              <w:jc w:val="center"/>
            </w:pPr>
            <w:r>
              <w:rPr>
                <w:rFonts w:ascii="Times New Roman" w:hAnsi="Times New Roman" w:eastAsia="Times New Roman"/>
                <w:sz w:val="18"/>
              </w:rPr>
              <w:t>0.9145</w:t>
            </w:r>
          </w:p>
        </w:tc>
        <w:tc>
          <w:tcPr>
            <w:tcW w:w="1824" w:type="dxa"/>
            <w:vAlign w:val="center"/>
          </w:tcPr>
          <w:p w14:paraId="6F278842" w14:textId="77777777" w:rsidR="00DA23E1" w:rsidRDefault="00000000">
            <w:pPr>
              <w:spacing w:after="0"/>
              <w:ind w:firstLine="0"/>
              <w:jc w:val="center"/>
            </w:pPr>
            <w:r>
              <w:rPr>
                <w:rFonts w:ascii="Times New Roman" w:hAnsi="Times New Roman" w:eastAsia="Times New Roman"/>
                <w:sz w:val="18"/>
              </w:rPr>
              <w:t>158</w:t>
            </w:r>
          </w:p>
        </w:tc>
      </w:tr>
      <w:tr w:rsidR="00DA23E1" w14:paraId="71615D8D" w14:textId="77777777">
        <w:trPr>
          <w:jc w:val="center"/>
        </w:trPr>
        <w:tc>
          <w:tcPr>
            <w:tcW w:w="1824" w:type="dxa"/>
            <w:vAlign w:val="center"/>
          </w:tcPr>
          <w:p w14:paraId="412AC672" w14:textId="77777777" w:rsidR="00DA23E1" w:rsidRDefault="00000000">
            <w:pPr>
              <w:spacing w:after="0"/>
              <w:ind w:firstLine="0"/>
              <w:jc w:val="center"/>
            </w:pPr>
            <w:r>
              <w:rPr>
                <w:rFonts w:ascii="Times New Roman" w:hAnsi="Times New Roman" w:eastAsia="Times New Roman"/>
                <w:sz w:val="18"/>
              </w:rPr>
              <w:t>Hoof_Overgrowth</w:t>
            </w:r>
          </w:p>
        </w:tc>
        <w:tc>
          <w:tcPr>
            <w:tcW w:w="1824" w:type="dxa"/>
            <w:vAlign w:val="center"/>
          </w:tcPr>
          <w:p w14:paraId="210BEAD1" w14:textId="77777777" w:rsidR="00DA23E1" w:rsidRDefault="00000000">
            <w:pPr>
              <w:spacing w:after="0"/>
              <w:ind w:firstLine="0"/>
              <w:jc w:val="center"/>
            </w:pPr>
            <w:r>
              <w:rPr>
                <w:rFonts w:ascii="Times New Roman" w:hAnsi="Times New Roman" w:eastAsia="Times New Roman"/>
                <w:sz w:val="18"/>
              </w:rPr>
              <w:t>1.0000</w:t>
            </w:r>
          </w:p>
        </w:tc>
        <w:tc>
          <w:tcPr>
            <w:tcW w:w="1824" w:type="dxa"/>
            <w:vAlign w:val="center"/>
          </w:tcPr>
          <w:p w14:paraId="613C20E0" w14:textId="77777777" w:rsidR="00DA23E1" w:rsidRDefault="00000000">
            <w:pPr>
              <w:spacing w:after="0"/>
              <w:ind w:firstLine="0"/>
              <w:jc w:val="center"/>
            </w:pPr>
            <w:r>
              <w:rPr>
                <w:rFonts w:ascii="Times New Roman" w:hAnsi="Times New Roman" w:eastAsia="Times New Roman"/>
                <w:sz w:val="18"/>
              </w:rPr>
              <w:t>1.0000</w:t>
            </w:r>
          </w:p>
        </w:tc>
        <w:tc>
          <w:tcPr>
            <w:tcW w:w="1824" w:type="dxa"/>
            <w:vAlign w:val="center"/>
          </w:tcPr>
          <w:p w14:paraId="5AC6201E" w14:textId="77777777" w:rsidR="00DA23E1" w:rsidRDefault="00000000">
            <w:pPr>
              <w:spacing w:after="0"/>
              <w:ind w:firstLine="0"/>
              <w:jc w:val="center"/>
            </w:pPr>
            <w:r>
              <w:rPr>
                <w:rFonts w:ascii="Times New Roman" w:hAnsi="Times New Roman" w:eastAsia="Times New Roman"/>
                <w:sz w:val="18"/>
              </w:rPr>
              <w:t>1.0000</w:t>
            </w:r>
          </w:p>
        </w:tc>
        <w:tc>
          <w:tcPr>
            <w:tcW w:w="1824" w:type="dxa"/>
            <w:vAlign w:val="center"/>
          </w:tcPr>
          <w:p w14:paraId="7DCB0A91" w14:textId="77777777" w:rsidR="00DA23E1" w:rsidRDefault="00000000">
            <w:pPr>
              <w:spacing w:after="0"/>
              <w:ind w:firstLine="0"/>
              <w:jc w:val="center"/>
            </w:pPr>
            <w:r>
              <w:rPr>
                <w:rFonts w:ascii="Times New Roman" w:hAnsi="Times New Roman" w:eastAsia="Times New Roman"/>
                <w:sz w:val="18"/>
              </w:rPr>
              <w:t>17</w:t>
            </w:r>
          </w:p>
        </w:tc>
      </w:tr>
      <w:tr w:rsidR="00DA23E1" w14:paraId="410C82FA" w14:textId="77777777">
        <w:trPr>
          <w:jc w:val="center"/>
        </w:trPr>
        <w:tc>
          <w:tcPr>
            <w:tcW w:w="1824" w:type="dxa"/>
            <w:vAlign w:val="center"/>
          </w:tcPr>
          <w:p w14:paraId="3F4ED43F" w14:textId="77777777" w:rsidR="00DA23E1" w:rsidRDefault="00000000">
            <w:pPr>
              <w:spacing w:after="0"/>
              <w:ind w:firstLine="0"/>
              <w:jc w:val="center"/>
            </w:pPr>
            <w:r>
              <w:rPr>
                <w:rFonts w:ascii="Times New Roman" w:hAnsi="Times New Roman" w:eastAsia="Times New Roman"/>
                <w:sz w:val="18"/>
              </w:rPr>
              <w:t>Lumpy_Skin_Disease</w:t>
            </w:r>
          </w:p>
        </w:tc>
        <w:tc>
          <w:tcPr>
            <w:tcW w:w="1824" w:type="dxa"/>
            <w:vAlign w:val="center"/>
          </w:tcPr>
          <w:p w14:paraId="4E314FA0" w14:textId="77777777" w:rsidR="00DA23E1" w:rsidRDefault="00000000">
            <w:pPr>
              <w:spacing w:after="0"/>
              <w:ind w:firstLine="0"/>
              <w:jc w:val="center"/>
            </w:pPr>
            <w:r>
              <w:rPr>
                <w:rFonts w:ascii="Times New Roman" w:hAnsi="Times New Roman" w:eastAsia="Times New Roman"/>
                <w:sz w:val="18"/>
              </w:rPr>
              <w:t>0.9351</w:t>
            </w:r>
          </w:p>
        </w:tc>
        <w:tc>
          <w:tcPr>
            <w:tcW w:w="1824" w:type="dxa"/>
            <w:vAlign w:val="center"/>
          </w:tcPr>
          <w:p w14:paraId="54C885B0" w14:textId="77777777" w:rsidR="00DA23E1" w:rsidRDefault="00000000">
            <w:pPr>
              <w:spacing w:after="0"/>
              <w:ind w:firstLine="0"/>
              <w:jc w:val="center"/>
            </w:pPr>
            <w:r>
              <w:rPr>
                <w:rFonts w:ascii="Times New Roman" w:hAnsi="Times New Roman" w:eastAsia="Times New Roman"/>
                <w:sz w:val="18"/>
              </w:rPr>
              <w:t>0.9057</w:t>
            </w:r>
          </w:p>
        </w:tc>
        <w:tc>
          <w:tcPr>
            <w:tcW w:w="1824" w:type="dxa"/>
            <w:vAlign w:val="center"/>
          </w:tcPr>
          <w:p w14:paraId="2BBDA59A" w14:textId="77777777" w:rsidR="00DA23E1" w:rsidRDefault="00000000">
            <w:pPr>
              <w:spacing w:after="0"/>
              <w:ind w:firstLine="0"/>
              <w:jc w:val="center"/>
            </w:pPr>
            <w:r>
              <w:rPr>
                <w:rFonts w:ascii="Times New Roman" w:hAnsi="Times New Roman" w:eastAsia="Times New Roman"/>
                <w:sz w:val="18"/>
              </w:rPr>
              <w:t>0.9201</w:t>
            </w:r>
          </w:p>
        </w:tc>
        <w:tc>
          <w:tcPr>
            <w:tcW w:w="1824" w:type="dxa"/>
            <w:vAlign w:val="center"/>
          </w:tcPr>
          <w:p w14:paraId="2586D7AB" w14:textId="77777777" w:rsidR="00DA23E1" w:rsidRDefault="00000000">
            <w:pPr>
              <w:spacing w:after="0"/>
              <w:ind w:firstLine="0"/>
              <w:jc w:val="center"/>
            </w:pPr>
            <w:r>
              <w:rPr>
                <w:rFonts w:ascii="Times New Roman" w:hAnsi="Times New Roman" w:eastAsia="Times New Roman"/>
                <w:sz w:val="18"/>
              </w:rPr>
              <w:t>159</w:t>
            </w:r>
          </w:p>
        </w:tc>
      </w:tr>
      <w:tr w:rsidR="00DA23E1" w14:paraId="476F4F33" w14:textId="77777777">
        <w:trPr>
          <w:jc w:val="center"/>
        </w:trPr>
        <w:tc>
          <w:tcPr>
            <w:tcW w:w="1824" w:type="dxa"/>
            <w:vAlign w:val="center"/>
          </w:tcPr>
          <w:p w14:paraId="18099214" w14:textId="77777777" w:rsidR="00DA23E1" w:rsidRDefault="00000000">
            <w:pPr>
              <w:spacing w:after="0"/>
              <w:ind w:firstLine="0"/>
              <w:jc w:val="center"/>
            </w:pPr>
            <w:r>
              <w:rPr>
                <w:rFonts w:ascii="Times New Roman" w:hAnsi="Times New Roman" w:eastAsia="Times New Roman"/>
                <w:sz w:val="18"/>
              </w:rPr>
              <w:t>Mastitis</w:t>
            </w:r>
          </w:p>
        </w:tc>
        <w:tc>
          <w:tcPr>
            <w:tcW w:w="1824" w:type="dxa"/>
            <w:vAlign w:val="center"/>
          </w:tcPr>
          <w:p w14:paraId="4235DA43" w14:textId="77777777" w:rsidR="00DA23E1" w:rsidRDefault="00000000">
            <w:pPr>
              <w:spacing w:after="0"/>
              <w:ind w:firstLine="0"/>
              <w:jc w:val="center"/>
            </w:pPr>
            <w:r>
              <w:rPr>
                <w:rFonts w:ascii="Times New Roman" w:hAnsi="Times New Roman" w:eastAsia="Times New Roman"/>
                <w:sz w:val="18"/>
              </w:rPr>
              <w:t>0.8800</w:t>
            </w:r>
          </w:p>
        </w:tc>
        <w:tc>
          <w:tcPr>
            <w:tcW w:w="1824" w:type="dxa"/>
            <w:vAlign w:val="center"/>
          </w:tcPr>
          <w:p w14:paraId="270323BE" w14:textId="77777777" w:rsidR="00DA23E1" w:rsidRDefault="00000000">
            <w:pPr>
              <w:spacing w:after="0"/>
              <w:ind w:firstLine="0"/>
              <w:jc w:val="center"/>
            </w:pPr>
            <w:r>
              <w:rPr>
                <w:rFonts w:ascii="Times New Roman" w:hAnsi="Times New Roman" w:eastAsia="Times New Roman"/>
                <w:sz w:val="18"/>
              </w:rPr>
              <w:t>0.8800</w:t>
            </w:r>
          </w:p>
        </w:tc>
        <w:tc>
          <w:tcPr>
            <w:tcW w:w="1824" w:type="dxa"/>
            <w:vAlign w:val="center"/>
          </w:tcPr>
          <w:p w14:paraId="3E7EFCFA" w14:textId="77777777" w:rsidR="00DA23E1" w:rsidRDefault="00000000">
            <w:pPr>
              <w:spacing w:after="0"/>
              <w:ind w:firstLine="0"/>
              <w:jc w:val="center"/>
            </w:pPr>
            <w:r>
              <w:rPr>
                <w:rFonts w:ascii="Times New Roman" w:hAnsi="Times New Roman" w:eastAsia="Times New Roman"/>
                <w:sz w:val="18"/>
              </w:rPr>
              <w:t>0.8800</w:t>
            </w:r>
          </w:p>
        </w:tc>
        <w:tc>
          <w:tcPr>
            <w:tcW w:w="1824" w:type="dxa"/>
            <w:vAlign w:val="center"/>
          </w:tcPr>
          <w:p w14:paraId="28BBCB34" w14:textId="77777777" w:rsidR="00DA23E1" w:rsidRDefault="00000000">
            <w:pPr>
              <w:spacing w:after="0"/>
              <w:ind w:firstLine="0"/>
              <w:jc w:val="center"/>
            </w:pPr>
            <w:r>
              <w:rPr>
                <w:rFonts w:ascii="Times New Roman" w:hAnsi="Times New Roman" w:eastAsia="Times New Roman"/>
                <w:sz w:val="18"/>
              </w:rPr>
              <w:t>50</w:t>
            </w:r>
          </w:p>
        </w:tc>
      </w:tr>
      <w:tr w:rsidR="00DA23E1" w14:paraId="3EAD0B30" w14:textId="77777777">
        <w:trPr>
          <w:jc w:val="center"/>
        </w:trPr>
        <w:tc>
          <w:tcPr>
            <w:tcW w:w="1824" w:type="dxa"/>
            <w:vAlign w:val="center"/>
          </w:tcPr>
          <w:p w14:paraId="143E320B" w14:textId="77777777" w:rsidR="00DA23E1" w:rsidRDefault="00000000">
            <w:pPr>
              <w:spacing w:after="0"/>
              <w:ind w:firstLine="0"/>
              <w:jc w:val="center"/>
            </w:pPr>
            <w:r>
              <w:rPr>
                <w:rFonts w:ascii="Times New Roman" w:hAnsi="Times New Roman" w:eastAsia="Times New Roman"/>
                <w:sz w:val="18"/>
              </w:rPr>
              <w:t>Pediculosis</w:t>
            </w:r>
          </w:p>
        </w:tc>
        <w:tc>
          <w:tcPr>
            <w:tcW w:w="1824" w:type="dxa"/>
            <w:vAlign w:val="center"/>
          </w:tcPr>
          <w:p w14:paraId="311293A8" w14:textId="77777777" w:rsidR="00DA23E1" w:rsidRDefault="00000000">
            <w:pPr>
              <w:spacing w:after="0"/>
              <w:ind w:firstLine="0"/>
              <w:jc w:val="center"/>
            </w:pPr>
            <w:r>
              <w:rPr>
                <w:rFonts w:ascii="Times New Roman" w:hAnsi="Times New Roman" w:eastAsia="Times New Roman"/>
                <w:sz w:val="18"/>
              </w:rPr>
              <w:t>0.6600</w:t>
            </w:r>
          </w:p>
        </w:tc>
        <w:tc>
          <w:tcPr>
            <w:tcW w:w="1824" w:type="dxa"/>
            <w:vAlign w:val="center"/>
          </w:tcPr>
          <w:p w14:paraId="30B76EB2" w14:textId="77777777" w:rsidR="00DA23E1" w:rsidRDefault="00000000">
            <w:pPr>
              <w:spacing w:after="0"/>
              <w:ind w:firstLine="0"/>
              <w:jc w:val="center"/>
            </w:pPr>
            <w:r>
              <w:rPr>
                <w:rFonts w:ascii="Times New Roman" w:hAnsi="Times New Roman" w:eastAsia="Times New Roman"/>
                <w:sz w:val="18"/>
              </w:rPr>
              <w:t>0.8919</w:t>
            </w:r>
          </w:p>
        </w:tc>
        <w:tc>
          <w:tcPr>
            <w:tcW w:w="1824" w:type="dxa"/>
            <w:vAlign w:val="center"/>
          </w:tcPr>
          <w:p w14:paraId="081E7444" w14:textId="77777777" w:rsidR="00DA23E1" w:rsidRDefault="00000000">
            <w:pPr>
              <w:spacing w:after="0"/>
              <w:ind w:firstLine="0"/>
              <w:jc w:val="center"/>
            </w:pPr>
            <w:r>
              <w:rPr>
                <w:rFonts w:ascii="Times New Roman" w:hAnsi="Times New Roman" w:eastAsia="Times New Roman"/>
                <w:sz w:val="18"/>
              </w:rPr>
              <w:t>0.7586</w:t>
            </w:r>
          </w:p>
        </w:tc>
        <w:tc>
          <w:tcPr>
            <w:tcW w:w="1824" w:type="dxa"/>
            <w:vAlign w:val="center"/>
          </w:tcPr>
          <w:p w14:paraId="135F00C4" w14:textId="77777777" w:rsidR="00DA23E1" w:rsidRDefault="00000000">
            <w:pPr>
              <w:spacing w:after="0"/>
              <w:ind w:firstLine="0"/>
              <w:jc w:val="center"/>
            </w:pPr>
            <w:r>
              <w:rPr>
                <w:rFonts w:ascii="Times New Roman" w:hAnsi="Times New Roman" w:eastAsia="Times New Roman"/>
                <w:sz w:val="18"/>
              </w:rPr>
              <w:t>37</w:t>
            </w:r>
          </w:p>
        </w:tc>
      </w:tr>
      <w:tr w:rsidR="00DA23E1" w14:paraId="32322BCB" w14:textId="77777777">
        <w:trPr>
          <w:jc w:val="center"/>
        </w:trPr>
        <w:tc>
          <w:tcPr>
            <w:tcW w:w="1824" w:type="dxa"/>
            <w:vAlign w:val="center"/>
          </w:tcPr>
          <w:p w14:paraId="0F92FBD2" w14:textId="77777777" w:rsidR="00DA23E1" w:rsidRDefault="00000000">
            <w:pPr>
              <w:spacing w:after="0"/>
              <w:ind w:firstLine="0"/>
              <w:jc w:val="center"/>
            </w:pPr>
            <w:r>
              <w:rPr>
                <w:rFonts w:ascii="Times New Roman" w:hAnsi="Times New Roman" w:eastAsia="Times New Roman"/>
                <w:sz w:val="18"/>
              </w:rPr>
              <w:t>Ringworm</w:t>
            </w:r>
          </w:p>
        </w:tc>
        <w:tc>
          <w:tcPr>
            <w:tcW w:w="1824" w:type="dxa"/>
            <w:vAlign w:val="center"/>
          </w:tcPr>
          <w:p w14:paraId="14D3506D" w14:textId="77777777" w:rsidR="00DA23E1" w:rsidRDefault="00000000">
            <w:pPr>
              <w:spacing w:after="0"/>
              <w:ind w:firstLine="0"/>
              <w:jc w:val="center"/>
            </w:pPr>
            <w:r>
              <w:rPr>
                <w:rFonts w:ascii="Times New Roman" w:hAnsi="Times New Roman" w:eastAsia="Times New Roman"/>
                <w:sz w:val="18"/>
              </w:rPr>
              <w:t>0.8421</w:t>
            </w:r>
          </w:p>
        </w:tc>
        <w:tc>
          <w:tcPr>
            <w:tcW w:w="1824" w:type="dxa"/>
            <w:vAlign w:val="center"/>
          </w:tcPr>
          <w:p w14:paraId="09C134BA" w14:textId="77777777" w:rsidR="00DA23E1" w:rsidRDefault="00000000">
            <w:pPr>
              <w:spacing w:after="0"/>
              <w:ind w:firstLine="0"/>
              <w:jc w:val="center"/>
            </w:pPr>
            <w:r>
              <w:rPr>
                <w:rFonts w:ascii="Times New Roman" w:hAnsi="Times New Roman" w:eastAsia="Times New Roman"/>
                <w:sz w:val="18"/>
              </w:rPr>
              <w:t>0.8421</w:t>
            </w:r>
          </w:p>
        </w:tc>
        <w:tc>
          <w:tcPr>
            <w:tcW w:w="1824" w:type="dxa"/>
            <w:vAlign w:val="center"/>
          </w:tcPr>
          <w:p w14:paraId="54106FDA" w14:textId="77777777" w:rsidR="00DA23E1" w:rsidRDefault="00000000">
            <w:pPr>
              <w:spacing w:after="0"/>
              <w:ind w:firstLine="0"/>
              <w:jc w:val="center"/>
            </w:pPr>
            <w:r>
              <w:rPr>
                <w:rFonts w:ascii="Times New Roman" w:hAnsi="Times New Roman" w:eastAsia="Times New Roman"/>
                <w:sz w:val="18"/>
              </w:rPr>
              <w:t>0.8421</w:t>
            </w:r>
          </w:p>
        </w:tc>
        <w:tc>
          <w:tcPr>
            <w:tcW w:w="1824" w:type="dxa"/>
            <w:vAlign w:val="center"/>
          </w:tcPr>
          <w:p w14:paraId="159FE573" w14:textId="77777777" w:rsidR="00DA23E1" w:rsidRDefault="00000000">
            <w:pPr>
              <w:spacing w:after="0"/>
              <w:ind w:firstLine="0"/>
              <w:jc w:val="center"/>
            </w:pPr>
            <w:r>
              <w:rPr>
                <w:rFonts w:ascii="Times New Roman" w:hAnsi="Times New Roman" w:eastAsia="Times New Roman"/>
                <w:sz w:val="18"/>
              </w:rPr>
              <w:t>38</w:t>
            </w:r>
          </w:p>
        </w:tc>
      </w:tr>
    </w:tbl>
    <w:p w14:paraId="49C6DB5E" w14:textId="77777777" w:rsidR="00DA23E1" w:rsidRDefault="00DA23E1"/>
    <w:p w14:paraId="6CDA9012" w14:textId="77777777" w:rsidR="00DA23E1" w:rsidRDefault="00000000">
      <w:pPr>
        <w:pStyle w:val="Balk2"/>
      </w:pPr>
      <w:r>
        <w:rPr>
          <w:rFonts w:ascii="Times New Roman" w:hAnsi="Times New Roman"/>
          <w:sz w:val="24"/>
        </w:rPr>
        <w:t>4.4. İnternet Videosu ile Örnek Test</w:t>
      </w:r>
    </w:p>
    <w:p w14:paraId="17D5E419" w14:textId="77777777" w:rsidR="00DA23E1" w:rsidRDefault="00000000">
      <w:pPr>
        <w:spacing w:after="120" w:line="360" w:lineRule="auto"/>
        <w:ind w:firstLine="709"/>
        <w:jc w:val="both"/>
      </w:pPr>
      <w:r>
        <w:rPr>
          <w:rFonts w:ascii="Times New Roman" w:hAnsi="Times New Roman" w:eastAsia="Times New Roman"/>
          <w:sz w:val="24"/>
        </w:rPr>
        <w:t>Sığır modeli, Pexels üzerinden alınan bağımsız bir sığır videosundan örneklenen 12 kare üzerinde test edilmiştir. Tüm karelerde en yüksek tahmin sınıfı Healthy olarak bulunmuş ve ortalama en yüksek güven skoru 0.9968 olarak hesaplanmıştır.</w:t>
      </w:r>
    </w:p>
    <w:tbl>
      <w:tblPr>
        <w:tblStyle w:val="TabloKlavuzu"/>
        <w:tblW w:w="0" w:type="auto"/>
        <w:jc w:val="center"/>
        <w:tblLook w:val="04A0" w:firstRow="1" w:lastRow="0" w:firstColumn="1" w:lastColumn="0" w:noHBand="0" w:noVBand="1"/>
      </w:tblPr>
      <w:tblGrid>
        <w:gridCol w:w="2280"/>
        <w:gridCol w:w="2280"/>
        <w:gridCol w:w="2280"/>
        <w:gridCol w:w="2280"/>
      </w:tblGrid>
      <w:tr w:rsidR="00DA23E1" w14:paraId="1584D0E9" w14:textId="77777777">
        <w:trPr>
          <w:jc w:val="center"/>
        </w:trPr>
        <w:tc>
          <w:tcPr>
            <w:tcW w:w="2280" w:type="dxa"/>
            <w:vAlign w:val="center"/>
          </w:tcPr>
          <w:p w14:paraId="039C59BE" w14:textId="77777777" w:rsidR="00DA23E1" w:rsidRDefault="00000000">
            <w:pPr>
              <w:spacing w:after="0"/>
              <w:ind w:firstLine="0"/>
              <w:jc w:val="center"/>
            </w:pPr>
            <w:r>
              <w:rPr>
                <w:rFonts w:ascii="Times New Roman" w:hAnsi="Times New Roman" w:eastAsia="Times New Roman"/>
                <w:b/>
                <w:sz w:val="18"/>
              </w:rPr>
              <w:t>Video kaynağı</w:t>
            </w:r>
          </w:p>
        </w:tc>
        <w:tc>
          <w:tcPr>
            <w:tcW w:w="2280" w:type="dxa"/>
            <w:vAlign w:val="center"/>
          </w:tcPr>
          <w:p w14:paraId="202B8C84" w14:textId="77777777" w:rsidR="00DA23E1" w:rsidRDefault="00000000">
            <w:pPr>
              <w:spacing w:after="0"/>
              <w:ind w:firstLine="0"/>
              <w:jc w:val="center"/>
            </w:pPr>
            <w:r>
              <w:rPr>
                <w:rFonts w:ascii="Times New Roman" w:hAnsi="Times New Roman" w:eastAsia="Times New Roman"/>
                <w:b/>
                <w:sz w:val="18"/>
              </w:rPr>
              <w:t>Test edilen kare</w:t>
            </w:r>
          </w:p>
        </w:tc>
        <w:tc>
          <w:tcPr>
            <w:tcW w:w="2280" w:type="dxa"/>
            <w:vAlign w:val="center"/>
          </w:tcPr>
          <w:p w14:paraId="41BA6A29" w14:textId="77777777" w:rsidR="00DA23E1" w:rsidRDefault="00000000">
            <w:pPr>
              <w:spacing w:after="0"/>
              <w:ind w:firstLine="0"/>
              <w:jc w:val="center"/>
            </w:pPr>
            <w:r>
              <w:rPr>
                <w:rFonts w:ascii="Times New Roman" w:hAnsi="Times New Roman" w:eastAsia="Times New Roman"/>
                <w:b/>
                <w:sz w:val="18"/>
              </w:rPr>
              <w:t>Tahmin dağılımı</w:t>
            </w:r>
          </w:p>
        </w:tc>
        <w:tc>
          <w:tcPr>
            <w:tcW w:w="2280" w:type="dxa"/>
            <w:vAlign w:val="center"/>
          </w:tcPr>
          <w:p w14:paraId="2787884E" w14:textId="77777777" w:rsidR="00DA23E1" w:rsidRDefault="00000000">
            <w:pPr>
              <w:spacing w:after="0"/>
              <w:ind w:firstLine="0"/>
              <w:jc w:val="center"/>
            </w:pPr>
            <w:r>
              <w:rPr>
                <w:rFonts w:ascii="Times New Roman" w:hAnsi="Times New Roman" w:eastAsia="Times New Roman"/>
                <w:b/>
                <w:sz w:val="18"/>
              </w:rPr>
              <w:t>Ortalama güven</w:t>
            </w:r>
          </w:p>
        </w:tc>
      </w:tr>
      <w:tr w:rsidR="00DA23E1" w14:paraId="61832A34" w14:textId="77777777">
        <w:trPr>
          <w:jc w:val="center"/>
        </w:trPr>
        <w:tc>
          <w:tcPr>
            <w:tcW w:w="2280" w:type="dxa"/>
            <w:vAlign w:val="center"/>
          </w:tcPr>
          <w:p w14:paraId="234F3371" w14:textId="77777777" w:rsidR="00DA23E1" w:rsidRDefault="00000000">
            <w:pPr>
              <w:spacing w:after="0"/>
              <w:ind w:firstLine="0"/>
              <w:jc w:val="center"/>
            </w:pPr>
            <w:r>
              <w:rPr>
                <w:rFonts w:ascii="Times New Roman" w:hAnsi="Times New Roman" w:eastAsia="Times New Roman"/>
                <w:sz w:val="18"/>
              </w:rPr>
              <w:t>Pexels herd of cows video</w:t>
            </w:r>
          </w:p>
        </w:tc>
        <w:tc>
          <w:tcPr>
            <w:tcW w:w="2280" w:type="dxa"/>
            <w:vAlign w:val="center"/>
          </w:tcPr>
          <w:p w14:paraId="307543C1" w14:textId="77777777" w:rsidR="00DA23E1" w:rsidRDefault="00000000">
            <w:pPr>
              <w:spacing w:after="0"/>
              <w:ind w:firstLine="0"/>
              <w:jc w:val="center"/>
            </w:pPr>
            <w:r>
              <w:rPr>
                <w:rFonts w:ascii="Times New Roman" w:hAnsi="Times New Roman" w:eastAsia="Times New Roman"/>
                <w:sz w:val="18"/>
              </w:rPr>
              <w:t>12</w:t>
            </w:r>
          </w:p>
        </w:tc>
        <w:tc>
          <w:tcPr>
            <w:tcW w:w="2280" w:type="dxa"/>
            <w:vAlign w:val="center"/>
          </w:tcPr>
          <w:p w14:paraId="1DB50474" w14:textId="77777777" w:rsidR="00DA23E1" w:rsidRDefault="00000000">
            <w:pPr>
              <w:spacing w:after="0"/>
              <w:ind w:firstLine="0"/>
              <w:jc w:val="center"/>
            </w:pPr>
            <w:r>
              <w:rPr>
                <w:rFonts w:ascii="Times New Roman" w:hAnsi="Times New Roman" w:eastAsia="Times New Roman"/>
                <w:sz w:val="18"/>
              </w:rPr>
              <w:t>Healthy: 12</w:t>
            </w:r>
          </w:p>
        </w:tc>
        <w:tc>
          <w:tcPr>
            <w:tcW w:w="2280" w:type="dxa"/>
            <w:vAlign w:val="center"/>
          </w:tcPr>
          <w:p w14:paraId="4478989A" w14:textId="77777777" w:rsidR="00DA23E1" w:rsidRDefault="00000000">
            <w:pPr>
              <w:spacing w:after="0"/>
              <w:ind w:firstLine="0"/>
              <w:jc w:val="center"/>
            </w:pPr>
            <w:r>
              <w:rPr>
                <w:rFonts w:ascii="Times New Roman" w:hAnsi="Times New Roman" w:eastAsia="Times New Roman"/>
                <w:sz w:val="18"/>
              </w:rPr>
              <w:t>0.9968</w:t>
            </w:r>
          </w:p>
        </w:tc>
      </w:tr>
    </w:tbl>
    <w:p w14:paraId="7FF6FA0F" w14:textId="77777777" w:rsidR="00DA23E1" w:rsidRDefault="00DA23E1"/>
    <w:p w14:paraId="40E4043D" w14:textId="77777777" w:rsidR="00DA23E1" w:rsidRDefault="00000000">
      <w:pPr>
        <w:pStyle w:val="Balk2"/>
        <w:spacing w:line="360" w:lineRule="auto" w:after="120"/>
        <w:ind w:firstLine="709"/>
        <w:jc w:val="both"/>
      </w:pPr>
      <w:r>
        <w:rPr>
          <w:rFonts w:ascii="Times New Roman" w:hAnsi="Times New Roman" w:eastAsia="Times New Roman"/>
          <w:sz w:val="24"/>
        </w:rPr>
        <w:t>4.5. Ördek ve Kaz Bulgularının Değerlendirilmesi</w:t>
      </w:r>
    </w:p>
    <w:p w14:paraId="06837C7E" w14:textId="77777777" w:rsidR="00DA23E1" w:rsidRDefault="00000000">
      <w:pPr>
        <w:spacing w:after="120" w:line="360" w:lineRule="auto"/>
        <w:ind w:firstLine="709"/>
        <w:jc w:val="both"/>
      </w:pPr>
      <w:r>
        <w:rPr>
          <w:rFonts w:ascii="Times New Roman" w:hAnsi="Times New Roman" w:eastAsia="Times New Roman"/>
          <w:sz w:val="24"/>
        </w:rPr>
        <w:t>Ördek ve kaz veri kümeleri başlangıçta 10 sınıflı kanatlı hastalık sınıflandırması hedefiyle yapılandırılmıştır. Ancak dosya sistemi ve denetim çıktıları, ördek için yalnızca Bumblefoot, Duck_Plague ve Fowl_Pox sınıflarında; kaz için ise Fowl_Pox ve Goose_Parvovirus sınıflarında yeterli görüntü bulunduğunu göstermektedir. Bu nedenle bu türlere ait çalışmalar tam 10 sınıflı model olarak değil, tür özelinde sınırlı sınıflı prototip veri kümeleri olarak raporlanmalıdır.</w:t>
      </w:r>
    </w:p>
    <w:p w14:paraId="7D4BA990" w14:textId="77777777" w:rsidR="00DA23E1" w:rsidRDefault="00000000">
      <w:r>
        <w:br w:type="page"/>
      </w:r>
    </w:p>
    <w:p w14:paraId="5AB4F791"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5. SONUÇ VE ÖNERİLER</w:t>
      </w:r>
    </w:p>
    <w:p w14:paraId="6B8A520F" w14:textId="77777777" w:rsidR="00DA23E1" w:rsidRDefault="00000000">
      <w:pPr>
        <w:spacing w:after="120" w:line="360" w:lineRule="auto"/>
        <w:ind w:firstLine="709"/>
        <w:jc w:val="both"/>
      </w:pPr>
      <w:r>
        <w:rPr>
          <w:rFonts w:ascii="Times New Roman" w:hAnsi="Times New Roman" w:eastAsia="Times New Roman"/>
          <w:sz w:val="24"/>
        </w:rPr>
        <w:t>Bu çalışma kapsamında hayvan hastalıklarının görüntü tabanlı sınıflandırılması için derin öğrenme modelleri incelenmiş ve proje çıktıları değerlendirilmiştir. Genel kanatlı hastalıkları için birden fazla mimariyle deney yapılmış, sığır hastalıkları için ise EfficientNet-B0 tabanlı 10 sınıflı modelin güçlü ve doğrulanabilir sonuçlar verdiği görülmüştür.</w:t>
      </w:r>
    </w:p>
    <w:p w14:paraId="347B083B" w14:textId="77777777" w:rsidR="00DA23E1" w:rsidRDefault="00000000">
      <w:pPr>
        <w:spacing w:after="120" w:line="360" w:lineRule="auto"/>
        <w:ind w:firstLine="709"/>
        <w:jc w:val="both"/>
      </w:pPr>
      <w:r>
        <w:rPr>
          <w:rFonts w:ascii="Times New Roman" w:hAnsi="Times New Roman" w:eastAsia="Times New Roman"/>
          <w:sz w:val="24"/>
        </w:rPr>
        <w:t>Sığır modelinde ana başarı göstergesi olarak bağımsız dış aday testindeki %75,85 doğruluk değeri kullanılmıştır. İç veri ayrımındaki daha yüksek değerler, veri benzerliği ve olası iyimser değerlendirme riski nedeniyle ana sonuç olarak sunulmamıştır. Bu nedenle raporda sığır modeli için temkinli ve doğrulanabilir dış test sonucu esas alınmıştır.</w:t>
      </w:r>
    </w:p>
    <w:p w14:paraId="6EF77FCB" w14:textId="77777777" w:rsidR="00DA23E1" w:rsidRDefault="00000000">
      <w:pPr>
        <w:spacing w:after="120" w:line="360" w:lineRule="auto"/>
        <w:ind w:firstLine="709"/>
        <w:jc w:val="both"/>
      </w:pPr>
      <w:r>
        <w:rPr>
          <w:rFonts w:ascii="Times New Roman" w:hAnsi="Times New Roman" w:eastAsia="Times New Roman"/>
          <w:sz w:val="24"/>
        </w:rPr>
        <w:t>Ördek ve kaz veri kümelerinde ise hedeflenen 10 sınıflı yapı için yeterli tür özel veri bulunmadığı belirlenmiştir. Gelecek çalışmalarda ördek ve kaz türleri için eksik sınıflara ait daha fazla ve güvenilir görüntü toplanmalı, veri kalitesi uzman kontrolüyle artırılmalı ve sınıf dengesizliği giderildikten sonra tür özel modeller yeniden eğitilmelidir.</w:t>
      </w:r>
    </w:p>
    <w:p w14:paraId="27EE9013" w14:textId="77777777" w:rsidR="00DA23E1" w:rsidRDefault="00000000">
      <w:r>
        <w:br w:type="page"/>
      </w:r>
    </w:p>
    <w:p>
      <w:pPr>
        <w:spacing w:line="360" w:lineRule="auto" w:after="120"/>
        <w:ind w:firstLine="0"/>
        <w:jc w:val="left"/>
      </w:pPr>
      <w:r>
        <w:rPr>
          <w:rFonts w:ascii="Times New Roman" w:hAnsi="Times New Roman" w:eastAsia="Times New Roman"/>
          <w:b/>
          <w:i w:val="0"/>
          <w:sz w:val="26"/>
        </w:rPr>
        <w:t>5. TARTIŞMA, SINIRLILIKLAR VE GENEL DEĞERLENDİRME</w:t>
      </w:r>
    </w:p>
    <w:p>
      <w:pPr>
        <w:spacing w:line="360" w:lineRule="auto" w:after="120"/>
        <w:ind w:firstLine="709"/>
        <w:jc w:val="both"/>
      </w:pPr>
      <w:r>
        <w:rPr>
          <w:rFonts w:ascii="Times New Roman" w:hAnsi="Times New Roman" w:eastAsia="Times New Roman"/>
          <w:sz w:val="24"/>
        </w:rPr>
        <w:t>Çalışmanın en önemli katkısı, farklı hayvan türleri için görüntü tabanlı hastalık sınıflandırma yaklaşımının uygulanabilirliğini tek bir proje çatısı altında göstermesidir. Genel kanatlı model çıktıları, farklı mimarilerin aynı problem üzerinde karşılaştırılabilmesine imkan sağlamış; sığır modeli ise dış test ve video denemesiyle daha gerçekçi bir değerlendirme sürecinden geçirilmiştir.</w:t>
      </w:r>
    </w:p>
    <w:p>
      <w:pPr>
        <w:spacing w:line="360" w:lineRule="auto" w:after="120"/>
        <w:ind w:firstLine="709"/>
        <w:jc w:val="both"/>
      </w:pPr>
      <w:r>
        <w:rPr>
          <w:rFonts w:ascii="Times New Roman" w:hAnsi="Times New Roman" w:eastAsia="Times New Roman"/>
          <w:sz w:val="24"/>
        </w:rPr>
        <w:t>Bununla birlikte veri kalitesi ve sınıf dağılımı model başarısını doğrudan etkileyen temel faktörlerdir. Özellikle ördek ve kaz veri kümelerinde hedeflenen 10 sınıflı yapı için yeterli tür özel görüntü bulunamaması, bu türlerde kapsamlı model eğitiminin şimdilik sınırlı olduğunu göstermektedir. Bu nedenle raporda ördek ve kaz için mevcut sınıf sayıları açıkça belirtilmiş ve eksik sınıflar başarı sonucu gibi sunulmamıştır.</w:t>
      </w:r>
    </w:p>
    <w:p>
      <w:pPr>
        <w:spacing w:line="360" w:lineRule="auto" w:after="120"/>
        <w:ind w:firstLine="709"/>
        <w:jc w:val="both"/>
      </w:pPr>
      <w:r>
        <w:rPr>
          <w:rFonts w:ascii="Times New Roman" w:hAnsi="Times New Roman" w:eastAsia="Times New Roman"/>
          <w:sz w:val="24"/>
        </w:rPr>
        <w:t>Sığır modelinde %75,85 bağımsız dış test doğruluğu, modelin eğitim verisi dışında kalan görüntüler üzerinde çalışabildiğini göstermektedir. Ancak internet videosu testinde tüm karelerin Healthy olarak tahmin edilmesi, modelin sağlıklı görünen dış kaynak görüntülerde tutarlı davrandığını göstermekle birlikte, hastalık belirtileri içeren daha geniş video örnekleriyle ek test yapılması gerektiğini de ortaya koymaktadır.</w:t>
      </w:r>
    </w:p>
    <w:p>
      <w:pPr>
        <w:spacing w:line="360" w:lineRule="auto" w:after="120"/>
        <w:ind w:firstLine="709"/>
        <w:jc w:val="both"/>
      </w:pPr>
      <w:r>
        <w:rPr>
          <w:rFonts w:ascii="Times New Roman" w:hAnsi="Times New Roman" w:eastAsia="Times New Roman"/>
          <w:sz w:val="24"/>
        </w:rPr>
        <w:t>Gelecek çalışmalarda her tür için dengeli ve doğrulanmış veri toplanması, uzman veteriner etiketiyle veri kalitesinin artırılması ve modelin gerçek saha görüntüleri üzerinde test edilmesi önerilmektedir. Böyle bir genişletme, özellikle ördek ve kaz için 10 sınıflı hedef yapının daha güvenilir biçimde eğitilmesini sağlayacaktır.</w:t>
      </w:r>
    </w:p>
    <w:p w14:paraId="0619F02A"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KAYNAKLAR</w:t>
      </w:r>
    </w:p>
    <w:p w14:paraId="2C1F24C5" w14:textId="77777777" w:rsidR="00DA23E1" w:rsidRDefault="00000000">
      <w:pPr>
        <w:spacing w:after="120" w:line="360" w:lineRule="auto"/>
        <w:ind w:firstLine="709"/>
        <w:jc w:val="both"/>
      </w:pPr>
      <w:r>
        <w:rPr>
          <w:rFonts w:ascii="Times New Roman" w:hAnsi="Times New Roman" w:eastAsia="Times New Roman"/>
          <w:sz w:val="24"/>
        </w:rPr>
        <w:t>Dosovitskiy, A., ve diğerleri. (2021). An Image is Worth 16x16 Words: Transformers for Image Recognition at Scale. International Conference on Learning Representations.</w:t>
      </w:r>
    </w:p>
    <w:p w14:paraId="41D2652B" w14:textId="77777777" w:rsidR="00DA23E1" w:rsidRDefault="00000000">
      <w:pPr>
        <w:spacing w:after="120" w:line="360" w:lineRule="auto"/>
        <w:ind w:firstLine="709"/>
        <w:jc w:val="both"/>
      </w:pPr>
      <w:r>
        <w:rPr>
          <w:rFonts w:ascii="Times New Roman" w:hAnsi="Times New Roman" w:eastAsia="Times New Roman"/>
          <w:sz w:val="24"/>
        </w:rPr>
        <w:t>Tan, M., ve Le, Q. V. (2019). EfficientNet: Rethinking Model Scaling for Convolutional Neural Networks. International Conference on Machine Learning.</w:t>
      </w:r>
    </w:p>
    <w:p w14:paraId="3F800706" w14:textId="77777777" w:rsidR="00DA23E1" w:rsidRDefault="00000000">
      <w:pPr>
        <w:spacing w:after="120" w:line="360" w:lineRule="auto"/>
        <w:ind w:firstLine="709"/>
        <w:jc w:val="both"/>
      </w:pPr>
      <w:r>
        <w:rPr>
          <w:rFonts w:ascii="Times New Roman" w:hAnsi="Times New Roman" w:eastAsia="Times New Roman"/>
          <w:sz w:val="24"/>
        </w:rPr>
        <w:t>Xie, S., Girshick, R., Dollár, P., Tu, Z., ve He, K. (2017). Aggregated Residual Transformations for Deep Neural Networks. IEEE Conference on Computer Vision and Pattern Recognition.</w:t>
      </w:r>
    </w:p>
    <w:p w14:paraId="2D9A5A4E" w14:textId="77777777" w:rsidR="00DA23E1" w:rsidRDefault="00000000">
      <w:pPr>
        <w:spacing w:after="120" w:line="360" w:lineRule="auto"/>
        <w:ind w:firstLine="709"/>
        <w:jc w:val="both"/>
      </w:pPr>
      <w:r>
        <w:rPr>
          <w:rFonts w:ascii="Times New Roman" w:hAnsi="Times New Roman" w:eastAsia="Times New Roman"/>
          <w:sz w:val="24"/>
        </w:rPr>
        <w:t>Liu, Z., Mao, H., Wu, C. Y., Feichtenhofer, C., Darrell, T., ve Xie, S. (2022). A ConvNet for the 2020s. IEEE/CVF Conference on Computer Vision and Pattern Recognition.</w:t>
      </w:r>
    </w:p>
    <w:p w14:paraId="1587361C" w14:textId="77777777" w:rsidR="00DA23E1" w:rsidRDefault="00000000">
      <w:pPr>
        <w:spacing w:after="120" w:line="360" w:lineRule="auto"/>
        <w:ind w:firstLine="709"/>
        <w:jc w:val="both"/>
      </w:pPr>
      <w:r>
        <w:rPr>
          <w:rFonts w:ascii="Times New Roman" w:hAnsi="Times New Roman" w:eastAsia="Times New Roman"/>
          <w:sz w:val="24"/>
        </w:rPr>
        <w:t>Burdur Mehmet Akif Ersoy Üniversitesi Fen Bilimleri Enstitüsü. (2025). Tez Yazım Şablonu. MAKÜ Fen Bilimleri Enstitüsü.</w:t>
      </w:r>
    </w:p>
    <w:p w14:paraId="7F33867E" w14:textId="77777777" w:rsidR="00DA23E1" w:rsidRDefault="00000000">
      <w:pPr>
        <w:spacing w:after="120" w:line="360" w:lineRule="auto"/>
        <w:ind w:firstLine="709"/>
        <w:jc w:val="both"/>
      </w:pPr>
      <w:r>
        <w:rPr>
          <w:rFonts w:ascii="Times New Roman" w:hAnsi="Times New Roman" w:eastAsia="Times New Roman"/>
          <w:sz w:val="24"/>
        </w:rPr>
        <w:t>Pexels. (2026). Herd of cows during daylight video. Erişim adresi: https://www.pexels.com/video/herd-of-cows-during-daylight-855974/</w:t>
      </w:r>
    </w:p>
    <w:p w14:paraId="76BB840F" w14:textId="77777777" w:rsidR="00DA23E1" w:rsidRDefault="00000000">
      <w:r>
        <w:br w:type="page"/>
      </w:r>
    </w:p>
    <w:p w14:paraId="12C6300F" w14:textId="77777777" w:rsidR="00DA23E1" w:rsidRDefault="00000000">
      <w:pPr>
        <w:pStyle w:val="Balk1"/>
        <w:spacing w:before="240" w:after="120" w:line="360" w:lineRule="auto"/>
        <w:ind w:firstLine="0"/>
        <w:jc w:val="left"/>
      </w:pPr>
      <w:r>
        <w:rPr>
          <w:rFonts w:ascii="Times New Roman" w:hAnsi="Times New Roman" w:eastAsia="Times New Roman"/>
          <w:b/>
          <w:i w:val="0"/>
          <w:sz w:val="26"/>
        </w:rPr>
        <w:lastRenderedPageBreak/>
        <w:t>EKLER</w:t>
      </w:r>
    </w:p>
    <w:p w14:paraId="582E659F" w14:textId="77777777" w:rsidR="00DA23E1" w:rsidRDefault="00000000">
      <w:pPr>
        <w:pStyle w:val="Balk2"/>
        <w:spacing w:line="360" w:lineRule="auto" w:after="120"/>
        <w:ind w:firstLine="0"/>
        <w:jc w:val="left"/>
      </w:pPr>
      <w:r>
        <w:rPr>
          <w:rFonts w:ascii="Times New Roman" w:hAnsi="Times New Roman" w:eastAsia="Times New Roman"/>
          <w:b/>
          <w:i w:val="0"/>
          <w:sz w:val="26"/>
        </w:rPr>
        <w:t>EK 1. Proje Çıktı Dosyaları</w:t>
      </w:r>
    </w:p>
    <w:p w14:paraId="06FD6B1E" w14:textId="77777777" w:rsidR="00DA23E1" w:rsidRDefault="00000000">
      <w:pPr>
        <w:spacing w:after="120" w:line="360" w:lineRule="auto"/>
        <w:ind w:firstLine="709"/>
        <w:jc w:val="both"/>
      </w:pPr>
      <w:r>
        <w:rPr>
          <w:rFonts w:ascii="Times New Roman" w:hAnsi="Times New Roman" w:eastAsia="Times New Roman"/>
          <w:sz w:val="24"/>
        </w:rPr>
        <w:t>cattle_strict_efficientnet_kasa/best_model.pth</w:t>
      </w:r>
    </w:p>
    <w:p w14:paraId="43031605" w14:textId="77777777" w:rsidR="00DA23E1" w:rsidRDefault="00000000">
      <w:pPr>
        <w:spacing w:after="120" w:line="360" w:lineRule="auto"/>
        <w:ind w:firstLine="709"/>
        <w:jc w:val="both"/>
      </w:pPr>
      <w:r>
        <w:rPr>
          <w:rFonts w:ascii="Times New Roman" w:hAnsi="Times New Roman" w:eastAsia="Times New Roman"/>
          <w:sz w:val="24"/>
        </w:rPr>
        <w:t>cattle_strict_efficientnet_kasa/final_summary.json</w:t>
      </w:r>
    </w:p>
    <w:p w14:paraId="68709987" w14:textId="77777777" w:rsidR="00DA23E1" w:rsidRDefault="00000000">
      <w:pPr>
        <w:spacing w:after="120" w:line="360" w:lineRule="auto"/>
        <w:ind w:firstLine="709"/>
        <w:jc w:val="both"/>
      </w:pPr>
      <w:r>
        <w:rPr>
          <w:rFonts w:ascii="Times New Roman" w:hAnsi="Times New Roman" w:eastAsia="Times New Roman"/>
          <w:sz w:val="24"/>
        </w:rPr>
        <w:t>cattle_strict_efficientnet_kasa/classification_report.txt</w:t>
      </w:r>
    </w:p>
    <w:p w14:paraId="42BEB678" w14:textId="77777777" w:rsidR="00DA23E1" w:rsidRDefault="00000000">
      <w:pPr>
        <w:spacing w:after="40"/>
      </w:pPr>
      <w:r>
        <w:t>reports/duck_goose_asset_audit.json</w:t>
      </w:r>
    </w:p>
    <w:p w14:paraId="296AFF0C" w14:textId="77777777" w:rsidR="00DA23E1" w:rsidRDefault="00000000">
      <w:pPr>
        <w:spacing w:after="120" w:line="360" w:lineRule="auto"/>
        <w:ind w:firstLine="709"/>
        <w:jc w:val="both"/>
      </w:pPr>
      <w:r>
        <w:rPr>
          <w:rFonts w:ascii="Times New Roman" w:hAnsi="Times New Roman" w:eastAsia="Times New Roman"/>
          <w:sz w:val="24"/>
        </w:rPr>
        <w:t>reports/internet_cow_video_test/internet_cow_video_summary.json</w:t>
      </w:r>
    </w:p>
    <w:p w14:paraId="08C746F4" w14:textId="77777777" w:rsidR="00DA23E1" w:rsidRDefault="00000000">
      <w:pPr>
        <w:spacing w:after="120" w:line="360" w:lineRule="auto"/>
        <w:ind w:firstLine="709"/>
        <w:jc w:val="both"/>
      </w:pPr>
      <w:r>
        <w:rPr>
          <w:rFonts w:ascii="Times New Roman" w:hAnsi="Times New Roman" w:eastAsia="Times New Roman"/>
          <w:sz w:val="24"/>
        </w:rPr>
        <w:t>reports/internet_cow_video_test/internet_cow_video_predictions.csv</w:t>
      </w:r>
    </w:p>
    <w:p w14:paraId="5FF9BF14" w14:textId="77777777" w:rsidR="00DA23E1" w:rsidRDefault="00000000">
      <w:pPr>
        <w:spacing w:after="40"/>
      </w:pPr>
      <w:r>
        <w:t>audit_duck_goose_assets.py</w:t>
      </w:r>
    </w:p>
    <w:p w14:paraId="0B244433" w14:textId="77777777" w:rsidR="00DA23E1" w:rsidRDefault="00000000">
      <w:pPr>
        <w:spacing w:after="40"/>
      </w:pPr>
      <w:r>
        <w:t>test_internet_cow_video.py</w:t>
      </w:r>
    </w:p>
    <w:p w14:paraId="09591B84" w14:textId="77777777" w:rsidR="00DA23E1" w:rsidRDefault="00000000">
      <w:pPr>
        <w:pStyle w:val="Balk2"/>
        <w:spacing w:line="360" w:lineRule="auto" w:after="120"/>
        <w:ind w:firstLine="0"/>
        <w:jc w:val="left"/>
      </w:pPr>
      <w:r>
        <w:rPr>
          <w:rFonts w:ascii="Times New Roman" w:hAnsi="Times New Roman" w:eastAsia="Times New Roman"/>
          <w:b/>
          <w:i w:val="0"/>
          <w:sz w:val="26"/>
        </w:rPr>
        <w:t>EK 2. Teslim Öncesi Kontrol Notu</w:t>
      </w:r>
    </w:p>
    <w:p w14:paraId="3A815944" w14:textId="77777777" w:rsidR="00DA23E1" w:rsidRDefault="00000000">
      <w:pPr>
        <w:spacing w:after="120" w:line="360" w:lineRule="auto"/>
        <w:ind w:firstLine="709"/>
        <w:jc w:val="both"/>
      </w:pPr>
      <w:r>
        <w:rPr>
          <w:rFonts w:ascii="Times New Roman" w:hAnsi="Times New Roman" w:eastAsia="Times New Roman"/>
          <w:sz w:val="24"/>
        </w:rPr>
        <w:t>Bu rapor taslağında kişisel bilgiler, danışman adı ve anabilim dalı alanları yer tutucu olarak bırakılmıştır. Teslimden önce kapak, özet ve jüri/onay bilgileri ilgili kişi ve bölüm bilgileriyle güncellenmelidir.</w:t>
      </w:r>
    </w:p>
    <w:sectPr w:rsidR="00DA23E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15666103">
    <w:abstractNumId w:val="8"/>
  </w:num>
  <w:num w:numId="2" w16cid:durableId="901990166">
    <w:abstractNumId w:val="6"/>
  </w:num>
  <w:num w:numId="3" w16cid:durableId="1374888343">
    <w:abstractNumId w:val="5"/>
  </w:num>
  <w:num w:numId="4" w16cid:durableId="514609899">
    <w:abstractNumId w:val="4"/>
  </w:num>
  <w:num w:numId="5" w16cid:durableId="1742017838">
    <w:abstractNumId w:val="7"/>
  </w:num>
  <w:num w:numId="6" w16cid:durableId="1745836963">
    <w:abstractNumId w:val="3"/>
  </w:num>
  <w:num w:numId="7" w16cid:durableId="1189031753">
    <w:abstractNumId w:val="2"/>
  </w:num>
  <w:num w:numId="8" w16cid:durableId="971835929">
    <w:abstractNumId w:val="1"/>
  </w:num>
  <w:num w:numId="9" w16cid:durableId="119033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121"/>
    <w:rsid w:val="0015074B"/>
    <w:rsid w:val="0029639D"/>
    <w:rsid w:val="00326F90"/>
    <w:rsid w:val="00AA1D8D"/>
    <w:rsid w:val="00B47730"/>
    <w:rsid w:val="00CB0664"/>
    <w:rsid w:val="00DA23E1"/>
    <w:rsid w:val="00F75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AE790"/>
  <w14:defaultImageDpi w14:val="300"/>
  <w15:docId w15:val="{DC7B5991-6487-4052-AF2F-9D192097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E9"/>
    <w:rPr>
      <w:rFonts w:ascii="Times New Roman" w:hAnsi="Times New Roman" w:eastAsia="Times New Roman"/>
      <w:color w:val="000000"/>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1967</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ali ertuğrul</cp:lastModifiedBy>
  <cp:revision>2</cp:revision>
  <dcterms:created xsi:type="dcterms:W3CDTF">2013-12-23T23:15:00Z</dcterms:created>
  <dcterms:modified xsi:type="dcterms:W3CDTF">2026-06-03T20:44:00Z</dcterms:modified>
  <cp:category/>
</cp:coreProperties>
</file>