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77" w:rsidRDefault="00346F88" w:rsidP="00346F88">
      <w:pPr>
        <w:jc w:val="center"/>
        <w:rPr>
          <w:sz w:val="28"/>
          <w:szCs w:val="28"/>
        </w:rPr>
      </w:pPr>
      <w:r>
        <w:rPr>
          <w:sz w:val="28"/>
          <w:szCs w:val="28"/>
        </w:rPr>
        <w:t>Tokenizing</w:t>
      </w:r>
    </w:p>
    <w:p w:rsidR="00A94F16" w:rsidRPr="00A94F16" w:rsidRDefault="00A94F16" w:rsidP="00A94F16">
      <w:pPr>
        <w:spacing w:before="540" w:line="320" w:lineRule="atLeast"/>
        <w:outlineLvl w:val="1"/>
        <w:rPr>
          <w:rFonts w:ascii="Helvetica" w:eastAsia="Times New Roman" w:hAnsi="Helvetica" w:cs="Helvetica"/>
          <w:b/>
          <w:bCs/>
          <w:color w:val="2E3D49"/>
          <w:sz w:val="30"/>
          <w:szCs w:val="30"/>
        </w:rPr>
      </w:pPr>
      <w:r w:rsidRPr="00A94F16">
        <w:rPr>
          <w:rFonts w:ascii="Helvetica" w:eastAsia="Times New Roman" w:hAnsi="Helvetica" w:cs="Helvetica"/>
          <w:b/>
          <w:bCs/>
          <w:color w:val="2E3D49"/>
          <w:sz w:val="30"/>
          <w:szCs w:val="30"/>
        </w:rPr>
        <w:t>Tokenizing Text</w:t>
      </w:r>
    </w:p>
    <w:p w:rsidR="00A94F16" w:rsidRPr="00A94F16" w:rsidRDefault="00A94F16" w:rsidP="00A94F16">
      <w:pPr>
        <w:spacing w:after="225"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Neural networks utilize numbers as their inputs, so we need to convert our input text into numbers. Tokenization is the process of assigning numbers to our inputs, but there is more than one way to do this - should each letter have its own numerical token, each word, phrase, etc.</w:t>
      </w:r>
    </w:p>
    <w:p w:rsidR="00A94F16" w:rsidRPr="00A94F16" w:rsidRDefault="00A94F16" w:rsidP="00A94F16">
      <w:pPr>
        <w:spacing w:after="225"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As you saw in the video, tokenizing based on letters with our current neural networks doesn’t always work so well - anagrams, for instance, may be made up of the same letters but have vastly different meanings. So, in our case, we’ll start by tokenizing each individual word.</w:t>
      </w:r>
    </w:p>
    <w:p w:rsidR="00A94F16" w:rsidRPr="00A94F16" w:rsidRDefault="00A94F16" w:rsidP="00A94F16">
      <w:pPr>
        <w:spacing w:before="420" w:after="75" w:line="320" w:lineRule="atLeast"/>
        <w:outlineLvl w:val="2"/>
        <w:rPr>
          <w:rFonts w:ascii="Helvetica" w:eastAsia="Times New Roman" w:hAnsi="Helvetica" w:cs="Helvetica"/>
          <w:b/>
          <w:bCs/>
          <w:color w:val="2E3D49"/>
          <w:sz w:val="27"/>
          <w:szCs w:val="27"/>
        </w:rPr>
      </w:pPr>
      <w:r w:rsidRPr="00A94F16">
        <w:rPr>
          <w:rFonts w:ascii="Helvetica" w:eastAsia="Times New Roman" w:hAnsi="Helvetica" w:cs="Helvetica"/>
          <w:b/>
          <w:bCs/>
          <w:color w:val="2E3D49"/>
          <w:sz w:val="27"/>
          <w:szCs w:val="27"/>
        </w:rPr>
        <w:t>Tokenizer</w:t>
      </w:r>
    </w:p>
    <w:p w:rsidR="00A94F16" w:rsidRPr="00A94F16" w:rsidRDefault="00A94F16" w:rsidP="00A94F16">
      <w:pPr>
        <w:spacing w:after="0"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 xml:space="preserve">With </w:t>
      </w:r>
      <w:proofErr w:type="spellStart"/>
      <w:r w:rsidRPr="00A94F16">
        <w:rPr>
          <w:rFonts w:ascii="Helvetica" w:eastAsia="Times New Roman" w:hAnsi="Helvetica" w:cs="Helvetica"/>
          <w:color w:val="4F4F4F"/>
          <w:sz w:val="23"/>
          <w:szCs w:val="23"/>
        </w:rPr>
        <w:t>TensorFlow</w:t>
      </w:r>
      <w:proofErr w:type="spellEnd"/>
      <w:r w:rsidRPr="00A94F16">
        <w:rPr>
          <w:rFonts w:ascii="Helvetica" w:eastAsia="Times New Roman" w:hAnsi="Helvetica" w:cs="Helvetica"/>
          <w:color w:val="4F4F4F"/>
          <w:sz w:val="23"/>
          <w:szCs w:val="23"/>
        </w:rPr>
        <w:t>, this is done easily through use of a </w:t>
      </w:r>
      <w:r w:rsidRPr="00A94F16">
        <w:rPr>
          <w:rFonts w:ascii="Courier New" w:eastAsia="Times New Roman" w:hAnsi="Courier New" w:cs="Courier New"/>
          <w:color w:val="0F2B3D"/>
          <w:sz w:val="20"/>
          <w:szCs w:val="20"/>
          <w:bdr w:val="single" w:sz="6" w:space="0" w:color="B4B9BD" w:frame="1"/>
          <w:shd w:val="clear" w:color="auto" w:fill="F7F7F8"/>
        </w:rPr>
        <w:t>Tokenizer</w:t>
      </w:r>
      <w:r w:rsidRPr="00A94F16">
        <w:rPr>
          <w:rFonts w:ascii="Helvetica" w:eastAsia="Times New Roman" w:hAnsi="Helvetica" w:cs="Helvetica"/>
          <w:color w:val="4F4F4F"/>
          <w:sz w:val="23"/>
          <w:szCs w:val="23"/>
        </w:rPr>
        <w:t>, found within </w:t>
      </w:r>
      <w:proofErr w:type="spellStart"/>
      <w:r w:rsidRPr="00A94F16">
        <w:rPr>
          <w:rFonts w:ascii="Courier New" w:eastAsia="Times New Roman" w:hAnsi="Courier New" w:cs="Courier New"/>
          <w:color w:val="0F2B3D"/>
          <w:sz w:val="20"/>
          <w:szCs w:val="20"/>
          <w:bdr w:val="single" w:sz="6" w:space="0" w:color="B4B9BD" w:frame="1"/>
          <w:shd w:val="clear" w:color="auto" w:fill="F7F7F8"/>
        </w:rPr>
        <w:t>tf.keras.preprocessing.text</w:t>
      </w:r>
      <w:proofErr w:type="spellEnd"/>
      <w:r w:rsidRPr="00A94F16">
        <w:rPr>
          <w:rFonts w:ascii="Helvetica" w:eastAsia="Times New Roman" w:hAnsi="Helvetica" w:cs="Helvetica"/>
          <w:color w:val="4F4F4F"/>
          <w:sz w:val="23"/>
          <w:szCs w:val="23"/>
        </w:rPr>
        <w:t>. If you wanted only the first 10 most common words, you could initialize it like so:</w:t>
      </w:r>
    </w:p>
    <w:p w:rsidR="00A94F16" w:rsidRPr="00A94F16" w:rsidRDefault="00A94F16" w:rsidP="00A94F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A94F16">
        <w:rPr>
          <w:rFonts w:ascii="Courier New" w:eastAsia="Times New Roman" w:hAnsi="Courier New" w:cs="Courier New"/>
          <w:color w:val="0F2B3D"/>
          <w:sz w:val="20"/>
          <w:szCs w:val="20"/>
          <w:bdr w:val="none" w:sz="0" w:space="0" w:color="auto" w:frame="1"/>
          <w:shd w:val="clear" w:color="auto" w:fill="F7F7F8"/>
        </w:rPr>
        <w:t>tokenizer</w:t>
      </w:r>
      <w:proofErr w:type="gramEnd"/>
      <w:r w:rsidRPr="00A94F16">
        <w:rPr>
          <w:rFonts w:ascii="Courier New" w:eastAsia="Times New Roman" w:hAnsi="Courier New" w:cs="Courier New"/>
          <w:color w:val="0F2B3D"/>
          <w:sz w:val="20"/>
          <w:szCs w:val="20"/>
          <w:bdr w:val="none" w:sz="0" w:space="0" w:color="auto" w:frame="1"/>
          <w:shd w:val="clear" w:color="auto" w:fill="F7F7F8"/>
        </w:rPr>
        <w:t xml:space="preserve"> = Tokenizer(</w:t>
      </w:r>
      <w:proofErr w:type="spellStart"/>
      <w:r w:rsidRPr="00A94F16">
        <w:rPr>
          <w:rFonts w:ascii="Courier New" w:eastAsia="Times New Roman" w:hAnsi="Courier New" w:cs="Courier New"/>
          <w:color w:val="0F2B3D"/>
          <w:sz w:val="20"/>
          <w:szCs w:val="20"/>
          <w:bdr w:val="none" w:sz="0" w:space="0" w:color="auto" w:frame="1"/>
          <w:shd w:val="clear" w:color="auto" w:fill="F7F7F8"/>
        </w:rPr>
        <w:t>num_words</w:t>
      </w:r>
      <w:proofErr w:type="spellEnd"/>
      <w:r w:rsidRPr="00A94F16">
        <w:rPr>
          <w:rFonts w:ascii="Courier New" w:eastAsia="Times New Roman" w:hAnsi="Courier New" w:cs="Courier New"/>
          <w:color w:val="0F2B3D"/>
          <w:sz w:val="20"/>
          <w:szCs w:val="20"/>
          <w:bdr w:val="none" w:sz="0" w:space="0" w:color="auto" w:frame="1"/>
          <w:shd w:val="clear" w:color="auto" w:fill="F7F7F8"/>
        </w:rPr>
        <w:t>=10)</w:t>
      </w:r>
    </w:p>
    <w:p w:rsidR="00A94F16" w:rsidRPr="00A94F16" w:rsidRDefault="00A94F16" w:rsidP="00A94F16">
      <w:pPr>
        <w:spacing w:before="420" w:after="75" w:line="320" w:lineRule="atLeast"/>
        <w:outlineLvl w:val="2"/>
        <w:rPr>
          <w:rFonts w:ascii="Helvetica" w:eastAsia="Times New Roman" w:hAnsi="Helvetica" w:cs="Helvetica"/>
          <w:b/>
          <w:bCs/>
          <w:color w:val="2E3D49"/>
          <w:sz w:val="27"/>
          <w:szCs w:val="27"/>
        </w:rPr>
      </w:pPr>
      <w:r w:rsidRPr="00A94F16">
        <w:rPr>
          <w:rFonts w:ascii="Helvetica" w:eastAsia="Times New Roman" w:hAnsi="Helvetica" w:cs="Helvetica"/>
          <w:b/>
          <w:bCs/>
          <w:color w:val="2E3D49"/>
          <w:sz w:val="27"/>
          <w:szCs w:val="27"/>
        </w:rPr>
        <w:t>Fit on Texts</w:t>
      </w:r>
    </w:p>
    <w:p w:rsidR="00A94F16" w:rsidRPr="00A94F16" w:rsidRDefault="00A94F16" w:rsidP="00A94F16">
      <w:pPr>
        <w:spacing w:after="0"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Then, to fit the tokenizer to your inputs (in the below case a list of strings called </w:t>
      </w:r>
      <w:r w:rsidRPr="00A94F16">
        <w:rPr>
          <w:rFonts w:ascii="Courier New" w:eastAsia="Times New Roman" w:hAnsi="Courier New" w:cs="Courier New"/>
          <w:color w:val="0F2B3D"/>
          <w:sz w:val="20"/>
          <w:szCs w:val="20"/>
          <w:bdr w:val="single" w:sz="6" w:space="0" w:color="B4B9BD" w:frame="1"/>
          <w:shd w:val="clear" w:color="auto" w:fill="F7F7F8"/>
        </w:rPr>
        <w:t>sentences</w:t>
      </w:r>
      <w:r w:rsidRPr="00A94F16">
        <w:rPr>
          <w:rFonts w:ascii="Helvetica" w:eastAsia="Times New Roman" w:hAnsi="Helvetica" w:cs="Helvetica"/>
          <w:color w:val="4F4F4F"/>
          <w:sz w:val="23"/>
          <w:szCs w:val="23"/>
        </w:rPr>
        <w:t>), you use </w:t>
      </w:r>
      <w:r w:rsidRPr="00A94F16">
        <w:rPr>
          <w:rFonts w:ascii="Courier New" w:eastAsia="Times New Roman" w:hAnsi="Courier New" w:cs="Courier New"/>
          <w:color w:val="0F2B3D"/>
          <w:sz w:val="20"/>
          <w:szCs w:val="20"/>
          <w:bdr w:val="single" w:sz="6" w:space="0" w:color="B4B9BD" w:frame="1"/>
          <w:shd w:val="clear" w:color="auto" w:fill="F7F7F8"/>
        </w:rPr>
        <w:t>.</w:t>
      </w:r>
      <w:proofErr w:type="spellStart"/>
      <w:r w:rsidRPr="00A94F16">
        <w:rPr>
          <w:rFonts w:ascii="Courier New" w:eastAsia="Times New Roman" w:hAnsi="Courier New" w:cs="Courier New"/>
          <w:color w:val="0F2B3D"/>
          <w:sz w:val="20"/>
          <w:szCs w:val="20"/>
          <w:bdr w:val="single" w:sz="6" w:space="0" w:color="B4B9BD" w:frame="1"/>
          <w:shd w:val="clear" w:color="auto" w:fill="F7F7F8"/>
        </w:rPr>
        <w:t>fit_on_</w:t>
      </w:r>
      <w:proofErr w:type="gramStart"/>
      <w:r w:rsidRPr="00A94F16">
        <w:rPr>
          <w:rFonts w:ascii="Courier New" w:eastAsia="Times New Roman" w:hAnsi="Courier New" w:cs="Courier New"/>
          <w:color w:val="0F2B3D"/>
          <w:sz w:val="20"/>
          <w:szCs w:val="20"/>
          <w:bdr w:val="single" w:sz="6" w:space="0" w:color="B4B9BD" w:frame="1"/>
          <w:shd w:val="clear" w:color="auto" w:fill="F7F7F8"/>
        </w:rPr>
        <w:t>texts</w:t>
      </w:r>
      <w:proofErr w:type="spellEnd"/>
      <w:r w:rsidRPr="00A94F16">
        <w:rPr>
          <w:rFonts w:ascii="Courier New" w:eastAsia="Times New Roman" w:hAnsi="Courier New" w:cs="Courier New"/>
          <w:color w:val="0F2B3D"/>
          <w:sz w:val="20"/>
          <w:szCs w:val="20"/>
          <w:bdr w:val="single" w:sz="6" w:space="0" w:color="B4B9BD" w:frame="1"/>
          <w:shd w:val="clear" w:color="auto" w:fill="F7F7F8"/>
        </w:rPr>
        <w:t>(</w:t>
      </w:r>
      <w:proofErr w:type="gramEnd"/>
      <w:r w:rsidRPr="00A94F16">
        <w:rPr>
          <w:rFonts w:ascii="Courier New" w:eastAsia="Times New Roman" w:hAnsi="Courier New" w:cs="Courier New"/>
          <w:color w:val="0F2B3D"/>
          <w:sz w:val="20"/>
          <w:szCs w:val="20"/>
          <w:bdr w:val="single" w:sz="6" w:space="0" w:color="B4B9BD" w:frame="1"/>
          <w:shd w:val="clear" w:color="auto" w:fill="F7F7F8"/>
        </w:rPr>
        <w:t>)</w:t>
      </w:r>
      <w:r w:rsidRPr="00A94F16">
        <w:rPr>
          <w:rFonts w:ascii="Helvetica" w:eastAsia="Times New Roman" w:hAnsi="Helvetica" w:cs="Helvetica"/>
          <w:color w:val="4F4F4F"/>
          <w:sz w:val="23"/>
          <w:szCs w:val="23"/>
        </w:rPr>
        <w:t>:</w:t>
      </w:r>
    </w:p>
    <w:p w:rsidR="00A94F16" w:rsidRPr="00A94F16" w:rsidRDefault="00A94F16" w:rsidP="00A94F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A94F16">
        <w:rPr>
          <w:rFonts w:ascii="Courier New" w:eastAsia="Times New Roman" w:hAnsi="Courier New" w:cs="Courier New"/>
          <w:color w:val="0F2B3D"/>
          <w:sz w:val="20"/>
          <w:szCs w:val="20"/>
          <w:bdr w:val="none" w:sz="0" w:space="0" w:color="auto" w:frame="1"/>
          <w:shd w:val="clear" w:color="auto" w:fill="F7F7F8"/>
        </w:rPr>
        <w:t>tokenizer.fit_on_</w:t>
      </w:r>
      <w:proofErr w:type="gramStart"/>
      <w:r w:rsidRPr="00A94F16">
        <w:rPr>
          <w:rFonts w:ascii="Courier New" w:eastAsia="Times New Roman" w:hAnsi="Courier New" w:cs="Courier New"/>
          <w:color w:val="0F2B3D"/>
          <w:sz w:val="20"/>
          <w:szCs w:val="20"/>
          <w:bdr w:val="none" w:sz="0" w:space="0" w:color="auto" w:frame="1"/>
          <w:shd w:val="clear" w:color="auto" w:fill="F7F7F8"/>
        </w:rPr>
        <w:t>texts</w:t>
      </w:r>
      <w:proofErr w:type="spellEnd"/>
      <w:r w:rsidRPr="00A94F16">
        <w:rPr>
          <w:rFonts w:ascii="Courier New" w:eastAsia="Times New Roman" w:hAnsi="Courier New" w:cs="Courier New"/>
          <w:color w:val="0F2B3D"/>
          <w:sz w:val="20"/>
          <w:szCs w:val="20"/>
          <w:bdr w:val="none" w:sz="0" w:space="0" w:color="auto" w:frame="1"/>
          <w:shd w:val="clear" w:color="auto" w:fill="F7F7F8"/>
        </w:rPr>
        <w:t>(</w:t>
      </w:r>
      <w:proofErr w:type="gramEnd"/>
      <w:r w:rsidRPr="00A94F16">
        <w:rPr>
          <w:rFonts w:ascii="Courier New" w:eastAsia="Times New Roman" w:hAnsi="Courier New" w:cs="Courier New"/>
          <w:color w:val="0F2B3D"/>
          <w:sz w:val="20"/>
          <w:szCs w:val="20"/>
          <w:bdr w:val="none" w:sz="0" w:space="0" w:color="auto" w:frame="1"/>
          <w:shd w:val="clear" w:color="auto" w:fill="F7F7F8"/>
        </w:rPr>
        <w:t>sentences)</w:t>
      </w:r>
    </w:p>
    <w:p w:rsidR="00A94F16" w:rsidRPr="00A94F16" w:rsidRDefault="00A94F16" w:rsidP="00A94F16">
      <w:pPr>
        <w:spacing w:before="420" w:after="75" w:line="320" w:lineRule="atLeast"/>
        <w:outlineLvl w:val="2"/>
        <w:rPr>
          <w:rFonts w:ascii="Helvetica" w:eastAsia="Times New Roman" w:hAnsi="Helvetica" w:cs="Helvetica"/>
          <w:b/>
          <w:bCs/>
          <w:color w:val="2E3D49"/>
          <w:sz w:val="27"/>
          <w:szCs w:val="27"/>
        </w:rPr>
      </w:pPr>
      <w:r w:rsidRPr="00A94F16">
        <w:rPr>
          <w:rFonts w:ascii="Helvetica" w:eastAsia="Times New Roman" w:hAnsi="Helvetica" w:cs="Helvetica"/>
          <w:b/>
          <w:bCs/>
          <w:color w:val="2E3D49"/>
          <w:sz w:val="27"/>
          <w:szCs w:val="27"/>
        </w:rPr>
        <w:t>Text to Sequences</w:t>
      </w:r>
    </w:p>
    <w:p w:rsidR="00A94F16" w:rsidRPr="00A94F16" w:rsidRDefault="00A94F16" w:rsidP="00A94F16">
      <w:pPr>
        <w:spacing w:after="225"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From there, you can use the tokenizer to convert sentences into tokenized sequences:</w:t>
      </w:r>
    </w:p>
    <w:p w:rsidR="00A94F16" w:rsidRPr="00A94F16" w:rsidRDefault="00A94F16" w:rsidP="00A94F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A94F16">
        <w:rPr>
          <w:rFonts w:ascii="Courier New" w:eastAsia="Times New Roman" w:hAnsi="Courier New" w:cs="Courier New"/>
          <w:color w:val="0F2B3D"/>
          <w:sz w:val="20"/>
          <w:szCs w:val="20"/>
          <w:bdr w:val="none" w:sz="0" w:space="0" w:color="auto" w:frame="1"/>
          <w:shd w:val="clear" w:color="auto" w:fill="F7F7F8"/>
        </w:rPr>
        <w:t>tokenizer.texts_to_</w:t>
      </w:r>
      <w:proofErr w:type="gramStart"/>
      <w:r w:rsidRPr="00A94F16">
        <w:rPr>
          <w:rFonts w:ascii="Courier New" w:eastAsia="Times New Roman" w:hAnsi="Courier New" w:cs="Courier New"/>
          <w:color w:val="0F2B3D"/>
          <w:sz w:val="20"/>
          <w:szCs w:val="20"/>
          <w:bdr w:val="none" w:sz="0" w:space="0" w:color="auto" w:frame="1"/>
          <w:shd w:val="clear" w:color="auto" w:fill="F7F7F8"/>
        </w:rPr>
        <w:t>sequences</w:t>
      </w:r>
      <w:proofErr w:type="spellEnd"/>
      <w:r w:rsidRPr="00A94F16">
        <w:rPr>
          <w:rFonts w:ascii="Courier New" w:eastAsia="Times New Roman" w:hAnsi="Courier New" w:cs="Courier New"/>
          <w:color w:val="0F2B3D"/>
          <w:sz w:val="20"/>
          <w:szCs w:val="20"/>
          <w:bdr w:val="none" w:sz="0" w:space="0" w:color="auto" w:frame="1"/>
          <w:shd w:val="clear" w:color="auto" w:fill="F7F7F8"/>
        </w:rPr>
        <w:t>(</w:t>
      </w:r>
      <w:proofErr w:type="gramEnd"/>
      <w:r w:rsidRPr="00A94F16">
        <w:rPr>
          <w:rFonts w:ascii="Courier New" w:eastAsia="Times New Roman" w:hAnsi="Courier New" w:cs="Courier New"/>
          <w:color w:val="0F2B3D"/>
          <w:sz w:val="20"/>
          <w:szCs w:val="20"/>
          <w:bdr w:val="none" w:sz="0" w:space="0" w:color="auto" w:frame="1"/>
          <w:shd w:val="clear" w:color="auto" w:fill="F7F7F8"/>
        </w:rPr>
        <w:t>sentences)</w:t>
      </w:r>
    </w:p>
    <w:p w:rsidR="00A94F16" w:rsidRPr="00A94F16" w:rsidRDefault="00A94F16" w:rsidP="00A94F16">
      <w:pPr>
        <w:spacing w:before="420" w:after="75" w:line="320" w:lineRule="atLeast"/>
        <w:outlineLvl w:val="2"/>
        <w:rPr>
          <w:rFonts w:ascii="Helvetica" w:eastAsia="Times New Roman" w:hAnsi="Helvetica" w:cs="Helvetica"/>
          <w:b/>
          <w:bCs/>
          <w:color w:val="2E3D49"/>
          <w:sz w:val="27"/>
          <w:szCs w:val="27"/>
        </w:rPr>
      </w:pPr>
      <w:r w:rsidRPr="00A94F16">
        <w:rPr>
          <w:rFonts w:ascii="Helvetica" w:eastAsia="Times New Roman" w:hAnsi="Helvetica" w:cs="Helvetica"/>
          <w:b/>
          <w:bCs/>
          <w:color w:val="2E3D49"/>
          <w:sz w:val="27"/>
          <w:szCs w:val="27"/>
        </w:rPr>
        <w:t>Out of Vocabulary Words</w:t>
      </w:r>
    </w:p>
    <w:p w:rsidR="00A94F16" w:rsidRPr="00A94F16" w:rsidRDefault="00A94F16" w:rsidP="00A94F16">
      <w:pPr>
        <w:spacing w:after="0"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However, new sentences may have new words that the tokenizer was not fit on. By default, the tokenizer will just ignore these words and not include them in the tokenized sequences. However, you can also add an “out of vocabulary”, or OOV, token to represent these words. This has to be specified when originally creating the </w:t>
      </w:r>
      <w:r w:rsidRPr="00A94F16">
        <w:rPr>
          <w:rFonts w:ascii="Courier New" w:eastAsia="Times New Roman" w:hAnsi="Courier New" w:cs="Courier New"/>
          <w:color w:val="0F2B3D"/>
          <w:sz w:val="20"/>
          <w:szCs w:val="20"/>
          <w:bdr w:val="single" w:sz="6" w:space="0" w:color="B4B9BD" w:frame="1"/>
          <w:shd w:val="clear" w:color="auto" w:fill="F7F7F8"/>
        </w:rPr>
        <w:t>Tokenizer</w:t>
      </w:r>
      <w:r w:rsidRPr="00A94F16">
        <w:rPr>
          <w:rFonts w:ascii="Helvetica" w:eastAsia="Times New Roman" w:hAnsi="Helvetica" w:cs="Helvetica"/>
          <w:color w:val="4F4F4F"/>
          <w:sz w:val="23"/>
          <w:szCs w:val="23"/>
        </w:rPr>
        <w:t> object.</w:t>
      </w:r>
    </w:p>
    <w:p w:rsidR="00A94F16" w:rsidRPr="00A94F16" w:rsidRDefault="00A94F16" w:rsidP="00A94F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A94F16">
        <w:rPr>
          <w:rFonts w:ascii="Courier New" w:eastAsia="Times New Roman" w:hAnsi="Courier New" w:cs="Courier New"/>
          <w:color w:val="0F2B3D"/>
          <w:sz w:val="20"/>
          <w:szCs w:val="20"/>
          <w:bdr w:val="none" w:sz="0" w:space="0" w:color="auto" w:frame="1"/>
          <w:shd w:val="clear" w:color="auto" w:fill="F7F7F8"/>
        </w:rPr>
        <w:t>tokenizer</w:t>
      </w:r>
      <w:proofErr w:type="gramEnd"/>
      <w:r w:rsidRPr="00A94F16">
        <w:rPr>
          <w:rFonts w:ascii="Courier New" w:eastAsia="Times New Roman" w:hAnsi="Courier New" w:cs="Courier New"/>
          <w:color w:val="0F2B3D"/>
          <w:sz w:val="20"/>
          <w:szCs w:val="20"/>
          <w:bdr w:val="none" w:sz="0" w:space="0" w:color="auto" w:frame="1"/>
          <w:shd w:val="clear" w:color="auto" w:fill="F7F7F8"/>
        </w:rPr>
        <w:t xml:space="preserve"> = Tokenizer(</w:t>
      </w:r>
      <w:proofErr w:type="spellStart"/>
      <w:r w:rsidRPr="00A94F16">
        <w:rPr>
          <w:rFonts w:ascii="Courier New" w:eastAsia="Times New Roman" w:hAnsi="Courier New" w:cs="Courier New"/>
          <w:color w:val="0F2B3D"/>
          <w:sz w:val="20"/>
          <w:szCs w:val="20"/>
          <w:bdr w:val="none" w:sz="0" w:space="0" w:color="auto" w:frame="1"/>
          <w:shd w:val="clear" w:color="auto" w:fill="F7F7F8"/>
        </w:rPr>
        <w:t>num_words</w:t>
      </w:r>
      <w:proofErr w:type="spellEnd"/>
      <w:r w:rsidRPr="00A94F16">
        <w:rPr>
          <w:rFonts w:ascii="Courier New" w:eastAsia="Times New Roman" w:hAnsi="Courier New" w:cs="Courier New"/>
          <w:color w:val="0F2B3D"/>
          <w:sz w:val="20"/>
          <w:szCs w:val="20"/>
          <w:bdr w:val="none" w:sz="0" w:space="0" w:color="auto" w:frame="1"/>
          <w:shd w:val="clear" w:color="auto" w:fill="F7F7F8"/>
        </w:rPr>
        <w:t xml:space="preserve">=20, </w:t>
      </w:r>
      <w:proofErr w:type="spellStart"/>
      <w:r w:rsidRPr="00A94F16">
        <w:rPr>
          <w:rFonts w:ascii="Courier New" w:eastAsia="Times New Roman" w:hAnsi="Courier New" w:cs="Courier New"/>
          <w:color w:val="0F2B3D"/>
          <w:sz w:val="20"/>
          <w:szCs w:val="20"/>
          <w:bdr w:val="none" w:sz="0" w:space="0" w:color="auto" w:frame="1"/>
          <w:shd w:val="clear" w:color="auto" w:fill="F7F7F8"/>
        </w:rPr>
        <w:t>oov_token</w:t>
      </w:r>
      <w:proofErr w:type="spellEnd"/>
      <w:r w:rsidRPr="00A94F16">
        <w:rPr>
          <w:rFonts w:ascii="Courier New" w:eastAsia="Times New Roman" w:hAnsi="Courier New" w:cs="Courier New"/>
          <w:color w:val="0F2B3D"/>
          <w:sz w:val="20"/>
          <w:szCs w:val="20"/>
          <w:bdr w:val="none" w:sz="0" w:space="0" w:color="auto" w:frame="1"/>
          <w:shd w:val="clear" w:color="auto" w:fill="F7F7F8"/>
        </w:rPr>
        <w:t>=’OOV’)</w:t>
      </w:r>
    </w:p>
    <w:p w:rsidR="00A94F16" w:rsidRPr="00A94F16" w:rsidRDefault="00A94F16" w:rsidP="00A94F16">
      <w:pPr>
        <w:spacing w:before="420" w:after="75" w:line="320" w:lineRule="atLeast"/>
        <w:outlineLvl w:val="2"/>
        <w:rPr>
          <w:rFonts w:ascii="Helvetica" w:eastAsia="Times New Roman" w:hAnsi="Helvetica" w:cs="Helvetica"/>
          <w:b/>
          <w:bCs/>
          <w:color w:val="2E3D49"/>
          <w:sz w:val="27"/>
          <w:szCs w:val="27"/>
        </w:rPr>
      </w:pPr>
      <w:r w:rsidRPr="00A94F16">
        <w:rPr>
          <w:rFonts w:ascii="Helvetica" w:eastAsia="Times New Roman" w:hAnsi="Helvetica" w:cs="Helvetica"/>
          <w:b/>
          <w:bCs/>
          <w:color w:val="2E3D49"/>
          <w:sz w:val="27"/>
          <w:szCs w:val="27"/>
        </w:rPr>
        <w:t>Viewing the Word Index</w:t>
      </w:r>
    </w:p>
    <w:p w:rsidR="00A94F16" w:rsidRPr="00A94F16" w:rsidRDefault="00A94F16" w:rsidP="00A94F16">
      <w:pPr>
        <w:spacing w:line="240" w:lineRule="auto"/>
        <w:rPr>
          <w:rFonts w:ascii="Helvetica" w:eastAsia="Times New Roman" w:hAnsi="Helvetica" w:cs="Helvetica"/>
          <w:color w:val="4F4F4F"/>
          <w:sz w:val="23"/>
          <w:szCs w:val="23"/>
        </w:rPr>
      </w:pPr>
      <w:r w:rsidRPr="00A94F16">
        <w:rPr>
          <w:rFonts w:ascii="Helvetica" w:eastAsia="Times New Roman" w:hAnsi="Helvetica" w:cs="Helvetica"/>
          <w:color w:val="4F4F4F"/>
          <w:sz w:val="23"/>
          <w:szCs w:val="23"/>
        </w:rPr>
        <w:t>Lastly, if you want to see how the </w:t>
      </w:r>
      <w:r w:rsidRPr="00A94F16">
        <w:rPr>
          <w:rFonts w:ascii="Courier New" w:eastAsia="Times New Roman" w:hAnsi="Courier New" w:cs="Courier New"/>
          <w:color w:val="0F2B3D"/>
          <w:sz w:val="20"/>
          <w:szCs w:val="20"/>
          <w:bdr w:val="single" w:sz="6" w:space="0" w:color="B4B9BD" w:frame="1"/>
          <w:shd w:val="clear" w:color="auto" w:fill="F7F7F8"/>
        </w:rPr>
        <w:t>tokenizer</w:t>
      </w:r>
      <w:r w:rsidRPr="00A94F16">
        <w:rPr>
          <w:rFonts w:ascii="Helvetica" w:eastAsia="Times New Roman" w:hAnsi="Helvetica" w:cs="Helvetica"/>
          <w:color w:val="4F4F4F"/>
          <w:sz w:val="23"/>
          <w:szCs w:val="23"/>
        </w:rPr>
        <w:t> has mapped numbers to words, use the </w:t>
      </w:r>
      <w:proofErr w:type="spellStart"/>
      <w:r w:rsidRPr="00A94F16">
        <w:rPr>
          <w:rFonts w:ascii="Courier New" w:eastAsia="Times New Roman" w:hAnsi="Courier New" w:cs="Courier New"/>
          <w:color w:val="0F2B3D"/>
          <w:sz w:val="20"/>
          <w:szCs w:val="20"/>
          <w:bdr w:val="single" w:sz="6" w:space="0" w:color="B4B9BD" w:frame="1"/>
          <w:shd w:val="clear" w:color="auto" w:fill="F7F7F8"/>
        </w:rPr>
        <w:t>tokenizer.word_index</w:t>
      </w:r>
      <w:proofErr w:type="spellEnd"/>
      <w:r w:rsidRPr="00A94F16">
        <w:rPr>
          <w:rFonts w:ascii="Helvetica" w:eastAsia="Times New Roman" w:hAnsi="Helvetica" w:cs="Helvetica"/>
          <w:color w:val="4F4F4F"/>
          <w:sz w:val="23"/>
          <w:szCs w:val="23"/>
        </w:rPr>
        <w:t> property to see this mapping.</w:t>
      </w:r>
    </w:p>
    <w:p w:rsidR="00A94F16" w:rsidRPr="00A94F16" w:rsidRDefault="00A94F16" w:rsidP="00A94F16">
      <w:pPr>
        <w:shd w:val="clear" w:color="auto" w:fill="FFFFFF"/>
        <w:spacing w:line="320" w:lineRule="atLeast"/>
        <w:outlineLvl w:val="2"/>
        <w:rPr>
          <w:rFonts w:ascii="Helvetica" w:eastAsia="Times New Roman" w:hAnsi="Helvetica" w:cs="Helvetica"/>
          <w:b/>
          <w:bCs/>
          <w:caps/>
          <w:color w:val="7D97AD"/>
          <w:sz w:val="21"/>
          <w:szCs w:val="21"/>
        </w:rPr>
      </w:pPr>
      <w:r w:rsidRPr="00A94F16">
        <w:rPr>
          <w:rFonts w:ascii="Helvetica" w:eastAsia="Times New Roman" w:hAnsi="Helvetica" w:cs="Helvetica"/>
          <w:b/>
          <w:bCs/>
          <w:caps/>
          <w:color w:val="7D97AD"/>
          <w:sz w:val="21"/>
          <w:szCs w:val="21"/>
        </w:rPr>
        <w:t>QUESTION 1 OF 2</w:t>
      </w:r>
    </w:p>
    <w:p w:rsidR="00A94F16" w:rsidRDefault="00A94F16" w:rsidP="00346F88">
      <w:pPr>
        <w:jc w:val="center"/>
        <w:rPr>
          <w:sz w:val="28"/>
          <w:szCs w:val="28"/>
        </w:rPr>
      </w:pPr>
      <w:r>
        <w:rPr>
          <w:noProof/>
        </w:rPr>
        <w:lastRenderedPageBreak/>
        <w:drawing>
          <wp:inline distT="0" distB="0" distL="0" distR="0" wp14:anchorId="0AA94AC0" wp14:editId="646D0528">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0335"/>
                    </a:xfrm>
                    <a:prstGeom prst="rect">
                      <a:avLst/>
                    </a:prstGeom>
                  </pic:spPr>
                </pic:pic>
              </a:graphicData>
            </a:graphic>
          </wp:inline>
        </w:drawing>
      </w:r>
    </w:p>
    <w:p w:rsidR="006B519F" w:rsidRDefault="006B519F" w:rsidP="006B519F">
      <w:pPr>
        <w:rPr>
          <w:sz w:val="28"/>
          <w:szCs w:val="28"/>
        </w:rPr>
      </w:pPr>
    </w:p>
    <w:p w:rsidR="006B519F" w:rsidRDefault="006B519F" w:rsidP="006B519F">
      <w:pPr>
        <w:rPr>
          <w:sz w:val="28"/>
          <w:szCs w:val="28"/>
        </w:rPr>
      </w:pPr>
      <w:r>
        <w:rPr>
          <w:sz w:val="28"/>
          <w:szCs w:val="28"/>
        </w:rPr>
        <w:t>Text to Sequences:</w:t>
      </w:r>
    </w:p>
    <w:p w:rsidR="006B519F" w:rsidRDefault="006B519F" w:rsidP="006B519F">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Even after converting sentences to numerical values, there’s still an issue of providing equal length inputs to our neural networks - not every sentence will be the same length!</w:t>
      </w:r>
    </w:p>
    <w:p w:rsidR="006B519F" w:rsidRDefault="006B519F" w:rsidP="006B519F">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There’s two main ways you can process the input sentences to achieve this - padding the shorter sentences with zeroes, and truncating some of the longer sequences to be shorter. In fact, you’ll likely use some combination of these.</w:t>
      </w:r>
    </w:p>
    <w:p w:rsidR="006B519F" w:rsidRDefault="006B519F" w:rsidP="006B519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With </w:t>
      </w:r>
      <w:proofErr w:type="spellStart"/>
      <w:r>
        <w:rPr>
          <w:rFonts w:ascii="Helvetica" w:hAnsi="Helvetica" w:cs="Helvetica"/>
          <w:color w:val="4F4F4F"/>
          <w:sz w:val="23"/>
          <w:szCs w:val="23"/>
        </w:rPr>
        <w:t>TensorFlow</w:t>
      </w:r>
      <w:proofErr w:type="spellEnd"/>
      <w:r>
        <w:rPr>
          <w:rFonts w:ascii="Helvetica" w:hAnsi="Helvetica" w:cs="Helvetica"/>
          <w:color w:val="4F4F4F"/>
          <w:sz w:val="23"/>
          <w:szCs w:val="23"/>
        </w:rPr>
        <w:t>, the </w:t>
      </w:r>
      <w:proofErr w:type="spellStart"/>
      <w:r>
        <w:rPr>
          <w:rStyle w:val="HTMLCode"/>
          <w:color w:val="0F2B3D"/>
          <w:bdr w:val="single" w:sz="6" w:space="0" w:color="B4B9BD" w:frame="1"/>
          <w:shd w:val="clear" w:color="auto" w:fill="F7F7F8"/>
        </w:rPr>
        <w:t>pad_sequences</w:t>
      </w:r>
      <w:proofErr w:type="spellEnd"/>
      <w:r>
        <w:rPr>
          <w:rFonts w:ascii="Helvetica" w:hAnsi="Helvetica" w:cs="Helvetica"/>
          <w:color w:val="4F4F4F"/>
          <w:sz w:val="23"/>
          <w:szCs w:val="23"/>
        </w:rPr>
        <w:t> function from </w:t>
      </w:r>
      <w:proofErr w:type="spellStart"/>
      <w:r>
        <w:rPr>
          <w:rStyle w:val="HTMLCode"/>
          <w:color w:val="0F2B3D"/>
          <w:bdr w:val="single" w:sz="6" w:space="0" w:color="B4B9BD" w:frame="1"/>
          <w:shd w:val="clear" w:color="auto" w:fill="F7F7F8"/>
        </w:rPr>
        <w:t>tf.keras.preprocessing.sequence</w:t>
      </w:r>
      <w:proofErr w:type="spellEnd"/>
      <w:r>
        <w:rPr>
          <w:rFonts w:ascii="Helvetica" w:hAnsi="Helvetica" w:cs="Helvetica"/>
          <w:color w:val="4F4F4F"/>
          <w:sz w:val="23"/>
          <w:szCs w:val="23"/>
        </w:rPr>
        <w:t> can be used for both of these tasks. Given a list of sequences, you can specify a </w:t>
      </w:r>
      <w:proofErr w:type="spellStart"/>
      <w:r>
        <w:rPr>
          <w:rStyle w:val="HTMLCode"/>
          <w:color w:val="0F2B3D"/>
          <w:bdr w:val="single" w:sz="6" w:space="0" w:color="B4B9BD" w:frame="1"/>
          <w:shd w:val="clear" w:color="auto" w:fill="F7F7F8"/>
        </w:rPr>
        <w:t>maxlen</w:t>
      </w:r>
      <w:proofErr w:type="spellEnd"/>
      <w:r>
        <w:rPr>
          <w:rFonts w:ascii="Helvetica" w:hAnsi="Helvetica" w:cs="Helvetica"/>
          <w:color w:val="4F4F4F"/>
          <w:sz w:val="23"/>
          <w:szCs w:val="23"/>
        </w:rPr>
        <w:t> (where any sequences longer than that will be cut shorter), as well as whether to pad and truncate from either the beginning or ending, depending on </w:t>
      </w:r>
      <w:r>
        <w:rPr>
          <w:rStyle w:val="HTMLCode"/>
          <w:color w:val="0F2B3D"/>
          <w:bdr w:val="single" w:sz="6" w:space="0" w:color="B4B9BD" w:frame="1"/>
          <w:shd w:val="clear" w:color="auto" w:fill="F7F7F8"/>
        </w:rPr>
        <w:t>pre</w:t>
      </w:r>
      <w:r>
        <w:rPr>
          <w:rFonts w:ascii="Helvetica" w:hAnsi="Helvetica" w:cs="Helvetica"/>
          <w:color w:val="4F4F4F"/>
          <w:sz w:val="23"/>
          <w:szCs w:val="23"/>
        </w:rPr>
        <w:t> or </w:t>
      </w:r>
      <w:r>
        <w:rPr>
          <w:rStyle w:val="HTMLCode"/>
          <w:color w:val="0F2B3D"/>
          <w:bdr w:val="single" w:sz="6" w:space="0" w:color="B4B9BD" w:frame="1"/>
          <w:shd w:val="clear" w:color="auto" w:fill="F7F7F8"/>
        </w:rPr>
        <w:t>post</w:t>
      </w:r>
      <w:r>
        <w:rPr>
          <w:rFonts w:ascii="Helvetica" w:hAnsi="Helvetica" w:cs="Helvetica"/>
          <w:color w:val="4F4F4F"/>
          <w:sz w:val="23"/>
          <w:szCs w:val="23"/>
        </w:rPr>
        <w:t> settings for the </w:t>
      </w:r>
      <w:r>
        <w:rPr>
          <w:rStyle w:val="HTMLCode"/>
          <w:color w:val="0F2B3D"/>
          <w:bdr w:val="single" w:sz="6" w:space="0" w:color="B4B9BD" w:frame="1"/>
          <w:shd w:val="clear" w:color="auto" w:fill="F7F7F8"/>
        </w:rPr>
        <w:t>padding</w:t>
      </w:r>
      <w:r>
        <w:rPr>
          <w:rFonts w:ascii="Helvetica" w:hAnsi="Helvetica" w:cs="Helvetica"/>
          <w:color w:val="4F4F4F"/>
          <w:sz w:val="23"/>
          <w:szCs w:val="23"/>
        </w:rPr>
        <w:t> and </w:t>
      </w:r>
      <w:r>
        <w:rPr>
          <w:rStyle w:val="HTMLCode"/>
          <w:color w:val="0F2B3D"/>
          <w:bdr w:val="single" w:sz="6" w:space="0" w:color="B4B9BD" w:frame="1"/>
          <w:shd w:val="clear" w:color="auto" w:fill="F7F7F8"/>
        </w:rPr>
        <w:t>truncating</w:t>
      </w:r>
      <w:r>
        <w:rPr>
          <w:rFonts w:ascii="Helvetica" w:hAnsi="Helvetica" w:cs="Helvetica"/>
          <w:color w:val="4F4F4F"/>
          <w:sz w:val="23"/>
          <w:szCs w:val="23"/>
        </w:rPr>
        <w:t> arguments. By default, padding and truncation will happen from the beginning of the sequence, so set these to </w:t>
      </w:r>
      <w:r>
        <w:rPr>
          <w:rStyle w:val="HTMLCode"/>
          <w:color w:val="0F2B3D"/>
          <w:bdr w:val="single" w:sz="6" w:space="0" w:color="B4B9BD" w:frame="1"/>
          <w:shd w:val="clear" w:color="auto" w:fill="F7F7F8"/>
        </w:rPr>
        <w:t>post</w:t>
      </w:r>
      <w:r>
        <w:rPr>
          <w:rFonts w:ascii="Helvetica" w:hAnsi="Helvetica" w:cs="Helvetica"/>
          <w:color w:val="4F4F4F"/>
          <w:sz w:val="23"/>
          <w:szCs w:val="23"/>
        </w:rPr>
        <w:t> if you want it to occur at the end of the sequence.</w:t>
      </w:r>
    </w:p>
    <w:p w:rsidR="006B519F" w:rsidRDefault="006B519F" w:rsidP="006B519F">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If you wanted to pad and truncate from the beginning, you could use the following:</w:t>
      </w:r>
    </w:p>
    <w:p w:rsidR="006B519F" w:rsidRDefault="006B519F" w:rsidP="006B519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gramStart"/>
      <w:r>
        <w:rPr>
          <w:rStyle w:val="HTMLCode"/>
          <w:color w:val="0F2B3D"/>
          <w:bdr w:val="none" w:sz="0" w:space="0" w:color="auto" w:frame="1"/>
          <w:shd w:val="clear" w:color="auto" w:fill="F7F7F8"/>
        </w:rPr>
        <w:t>padded</w:t>
      </w:r>
      <w:proofErr w:type="gramEnd"/>
      <w:r>
        <w:rPr>
          <w:rStyle w:val="HTMLCode"/>
          <w:color w:val="0F2B3D"/>
          <w:bdr w:val="none" w:sz="0" w:space="0" w:color="auto" w:frame="1"/>
          <w:shd w:val="clear" w:color="auto" w:fill="F7F7F8"/>
        </w:rPr>
        <w:t xml:space="preserve"> = </w:t>
      </w:r>
      <w:proofErr w:type="spellStart"/>
      <w:r>
        <w:rPr>
          <w:rStyle w:val="HTMLCode"/>
          <w:color w:val="0F2B3D"/>
          <w:bdr w:val="none" w:sz="0" w:space="0" w:color="auto" w:frame="1"/>
          <w:shd w:val="clear" w:color="auto" w:fill="F7F7F8"/>
        </w:rPr>
        <w:t>pad_sequences</w:t>
      </w:r>
      <w:proofErr w:type="spellEnd"/>
      <w:r>
        <w:rPr>
          <w:rStyle w:val="HTMLCode"/>
          <w:color w:val="0F2B3D"/>
          <w:bdr w:val="none" w:sz="0" w:space="0" w:color="auto" w:frame="1"/>
          <w:shd w:val="clear" w:color="auto" w:fill="F7F7F8"/>
        </w:rPr>
        <w:t xml:space="preserve">(sequences, </w:t>
      </w:r>
      <w:proofErr w:type="spellStart"/>
      <w:r>
        <w:rPr>
          <w:rStyle w:val="HTMLCode"/>
          <w:color w:val="0F2B3D"/>
          <w:bdr w:val="none" w:sz="0" w:space="0" w:color="auto" w:frame="1"/>
          <w:shd w:val="clear" w:color="auto" w:fill="F7F7F8"/>
        </w:rPr>
        <w:t>maxlen</w:t>
      </w:r>
      <w:proofErr w:type="spellEnd"/>
      <w:r>
        <w:rPr>
          <w:rStyle w:val="HTMLCode"/>
          <w:color w:val="0F2B3D"/>
          <w:bdr w:val="none" w:sz="0" w:space="0" w:color="auto" w:frame="1"/>
          <w:shd w:val="clear" w:color="auto" w:fill="F7F7F8"/>
        </w:rPr>
        <w:t>=10)</w:t>
      </w:r>
    </w:p>
    <w:p w:rsidR="006B519F" w:rsidRDefault="006B519F" w:rsidP="006B519F">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Further Research</w:t>
      </w:r>
    </w:p>
    <w:p w:rsidR="006B519F" w:rsidRDefault="006B519F" w:rsidP="006B519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Head </w:t>
      </w:r>
      <w:hyperlink r:id="rId6" w:tgtFrame="_blank" w:history="1">
        <w:r>
          <w:rPr>
            <w:rStyle w:val="Hyperlink"/>
            <w:rFonts w:ascii="Helvetica" w:hAnsi="Helvetica" w:cs="Helvetica"/>
            <w:color w:val="017A9B"/>
            <w:sz w:val="23"/>
            <w:szCs w:val="23"/>
            <w:u w:val="none"/>
          </w:rPr>
          <w:t>here</w:t>
        </w:r>
      </w:hyperlink>
      <w:r>
        <w:rPr>
          <w:rFonts w:ascii="Helvetica" w:hAnsi="Helvetica" w:cs="Helvetica"/>
          <w:color w:val="4F4F4F"/>
          <w:sz w:val="23"/>
          <w:szCs w:val="23"/>
        </w:rPr>
        <w:t xml:space="preserve"> if you’d like to check out the full </w:t>
      </w:r>
      <w:proofErr w:type="spellStart"/>
      <w:r>
        <w:rPr>
          <w:rFonts w:ascii="Helvetica" w:hAnsi="Helvetica" w:cs="Helvetica"/>
          <w:color w:val="4F4F4F"/>
          <w:sz w:val="23"/>
          <w:szCs w:val="23"/>
        </w:rPr>
        <w:t>TensorFlow</w:t>
      </w:r>
      <w:proofErr w:type="spellEnd"/>
      <w:r>
        <w:rPr>
          <w:rFonts w:ascii="Helvetica" w:hAnsi="Helvetica" w:cs="Helvetica"/>
          <w:color w:val="4F4F4F"/>
          <w:sz w:val="23"/>
          <w:szCs w:val="23"/>
        </w:rPr>
        <w:t xml:space="preserve"> documentation for </w:t>
      </w:r>
      <w:proofErr w:type="spellStart"/>
      <w:r>
        <w:rPr>
          <w:rStyle w:val="HTMLCode"/>
          <w:color w:val="0F2B3D"/>
          <w:bdr w:val="single" w:sz="6" w:space="0" w:color="B4B9BD" w:frame="1"/>
          <w:shd w:val="clear" w:color="auto" w:fill="F7F7F8"/>
        </w:rPr>
        <w:t>pad_sequences</w:t>
      </w:r>
      <w:proofErr w:type="spellEnd"/>
      <w:r>
        <w:rPr>
          <w:rFonts w:ascii="Helvetica" w:hAnsi="Helvetica" w:cs="Helvetica"/>
          <w:color w:val="4F4F4F"/>
          <w:sz w:val="23"/>
          <w:szCs w:val="23"/>
        </w:rPr>
        <w:t>.</w:t>
      </w:r>
    </w:p>
    <w:p w:rsidR="006B519F" w:rsidRDefault="00A43110" w:rsidP="006B519F">
      <w:pPr>
        <w:rPr>
          <w:sz w:val="28"/>
          <w:szCs w:val="28"/>
        </w:rPr>
      </w:pPr>
      <w:r>
        <w:rPr>
          <w:noProof/>
        </w:rPr>
        <w:drawing>
          <wp:inline distT="0" distB="0" distL="0" distR="0" wp14:anchorId="74AA1402" wp14:editId="2B64873C">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9900"/>
                    </a:xfrm>
                    <a:prstGeom prst="rect">
                      <a:avLst/>
                    </a:prstGeom>
                  </pic:spPr>
                </pic:pic>
              </a:graphicData>
            </a:graphic>
          </wp:inline>
        </w:drawing>
      </w:r>
    </w:p>
    <w:p w:rsidR="00D04C42" w:rsidRDefault="00D04C42" w:rsidP="006B519F">
      <w:pPr>
        <w:rPr>
          <w:sz w:val="28"/>
          <w:szCs w:val="28"/>
        </w:rPr>
      </w:pPr>
      <w:r>
        <w:rPr>
          <w:noProof/>
        </w:rPr>
        <w:lastRenderedPageBreak/>
        <w:drawing>
          <wp:inline distT="0" distB="0" distL="0" distR="0" wp14:anchorId="6793343C" wp14:editId="3FE5AFDB">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9950"/>
                    </a:xfrm>
                    <a:prstGeom prst="rect">
                      <a:avLst/>
                    </a:prstGeom>
                  </pic:spPr>
                </pic:pic>
              </a:graphicData>
            </a:graphic>
          </wp:inline>
        </w:drawing>
      </w:r>
      <w:r w:rsidR="002213E9">
        <w:rPr>
          <w:noProof/>
        </w:rPr>
        <w:drawing>
          <wp:inline distT="0" distB="0" distL="0" distR="0" wp14:anchorId="30742541" wp14:editId="33D8E702">
            <wp:extent cx="5943600" cy="3009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9265"/>
                    </a:xfrm>
                    <a:prstGeom prst="rect">
                      <a:avLst/>
                    </a:prstGeom>
                  </pic:spPr>
                </pic:pic>
              </a:graphicData>
            </a:graphic>
          </wp:inline>
        </w:drawing>
      </w:r>
    </w:p>
    <w:p w:rsidR="002B49CE" w:rsidRDefault="002B49CE" w:rsidP="006B519F">
      <w:pPr>
        <w:rPr>
          <w:sz w:val="28"/>
          <w:szCs w:val="28"/>
        </w:rPr>
      </w:pPr>
    </w:p>
    <w:p w:rsidR="002B49CE" w:rsidRDefault="002B49CE" w:rsidP="006B519F">
      <w:pPr>
        <w:rPr>
          <w:sz w:val="28"/>
          <w:szCs w:val="28"/>
        </w:rPr>
      </w:pPr>
    </w:p>
    <w:p w:rsidR="002B49CE" w:rsidRDefault="002B49CE" w:rsidP="006B519F">
      <w:pPr>
        <w:rPr>
          <w:sz w:val="28"/>
          <w:szCs w:val="28"/>
        </w:rPr>
      </w:pPr>
    </w:p>
    <w:p w:rsidR="002B49CE" w:rsidRDefault="002B49CE" w:rsidP="006B519F">
      <w:pPr>
        <w:rPr>
          <w:sz w:val="28"/>
          <w:szCs w:val="28"/>
        </w:rPr>
      </w:pPr>
    </w:p>
    <w:p w:rsidR="002B49CE" w:rsidRDefault="002B49CE" w:rsidP="006B519F">
      <w:pPr>
        <w:rPr>
          <w:sz w:val="28"/>
          <w:szCs w:val="28"/>
        </w:rPr>
      </w:pPr>
    </w:p>
    <w:p w:rsidR="002B49CE" w:rsidRPr="002B49CE" w:rsidRDefault="002B49CE" w:rsidP="002B49CE">
      <w:pPr>
        <w:spacing w:before="540" w:line="320" w:lineRule="atLeast"/>
        <w:outlineLvl w:val="1"/>
        <w:rPr>
          <w:rFonts w:ascii="Helvetica" w:eastAsia="Times New Roman" w:hAnsi="Helvetica" w:cs="Helvetica"/>
          <w:b/>
          <w:bCs/>
          <w:color w:val="2E3D49"/>
          <w:sz w:val="30"/>
          <w:szCs w:val="30"/>
        </w:rPr>
      </w:pPr>
      <w:r w:rsidRPr="002B49CE">
        <w:rPr>
          <w:rFonts w:ascii="Helvetica" w:eastAsia="Times New Roman" w:hAnsi="Helvetica" w:cs="Helvetica"/>
          <w:b/>
          <w:bCs/>
          <w:color w:val="2E3D49"/>
          <w:sz w:val="30"/>
          <w:szCs w:val="30"/>
        </w:rPr>
        <w:lastRenderedPageBreak/>
        <w:t xml:space="preserve">Word </w:t>
      </w:r>
      <w:proofErr w:type="spellStart"/>
      <w:r w:rsidRPr="002B49CE">
        <w:rPr>
          <w:rFonts w:ascii="Helvetica" w:eastAsia="Times New Roman" w:hAnsi="Helvetica" w:cs="Helvetica"/>
          <w:b/>
          <w:bCs/>
          <w:color w:val="2E3D49"/>
          <w:sz w:val="30"/>
          <w:szCs w:val="30"/>
        </w:rPr>
        <w:t>Embeddings</w:t>
      </w:r>
      <w:proofErr w:type="spellEnd"/>
    </w:p>
    <w:p w:rsidR="002B49CE" w:rsidRPr="002B49CE" w:rsidRDefault="002B49CE" w:rsidP="002B49CE">
      <w:pPr>
        <w:spacing w:after="0" w:line="240" w:lineRule="auto"/>
        <w:rPr>
          <w:rFonts w:ascii="Helvetica" w:eastAsia="Times New Roman" w:hAnsi="Helvetica" w:cs="Helvetica"/>
          <w:color w:val="4F4F4F"/>
          <w:sz w:val="23"/>
          <w:szCs w:val="23"/>
        </w:rPr>
      </w:pPr>
      <w:proofErr w:type="spellStart"/>
      <w:r w:rsidRPr="002B49CE">
        <w:rPr>
          <w:rFonts w:ascii="Helvetica" w:eastAsia="Times New Roman" w:hAnsi="Helvetica" w:cs="Helvetica"/>
          <w:color w:val="4F4F4F"/>
          <w:sz w:val="23"/>
          <w:szCs w:val="23"/>
        </w:rPr>
        <w:t>Embeddings</w:t>
      </w:r>
      <w:proofErr w:type="spellEnd"/>
      <w:r w:rsidRPr="002B49CE">
        <w:rPr>
          <w:rFonts w:ascii="Helvetica" w:eastAsia="Times New Roman" w:hAnsi="Helvetica" w:cs="Helvetica"/>
          <w:color w:val="4F4F4F"/>
          <w:sz w:val="23"/>
          <w:szCs w:val="23"/>
        </w:rPr>
        <w:t xml:space="preserve"> are clusters of vectors in multi-dimensional space, where each vector represents a given word in those dimensions. While it’s difficult for us humans to think in many dimensions, luckily the </w:t>
      </w:r>
      <w:proofErr w:type="spellStart"/>
      <w:r w:rsidRPr="002B49CE">
        <w:rPr>
          <w:rFonts w:ascii="Helvetica" w:eastAsia="Times New Roman" w:hAnsi="Helvetica" w:cs="Helvetica"/>
          <w:color w:val="4F4F4F"/>
          <w:sz w:val="23"/>
          <w:szCs w:val="23"/>
        </w:rPr>
        <w:fldChar w:fldCharType="begin"/>
      </w:r>
      <w:r w:rsidRPr="002B49CE">
        <w:rPr>
          <w:rFonts w:ascii="Helvetica" w:eastAsia="Times New Roman" w:hAnsi="Helvetica" w:cs="Helvetica"/>
          <w:color w:val="4F4F4F"/>
          <w:sz w:val="23"/>
          <w:szCs w:val="23"/>
        </w:rPr>
        <w:instrText xml:space="preserve"> HYPERLINK "http://projector.tensorflow.org/" \t "_blank" </w:instrText>
      </w:r>
      <w:r w:rsidRPr="002B49CE">
        <w:rPr>
          <w:rFonts w:ascii="Helvetica" w:eastAsia="Times New Roman" w:hAnsi="Helvetica" w:cs="Helvetica"/>
          <w:color w:val="4F4F4F"/>
          <w:sz w:val="23"/>
          <w:szCs w:val="23"/>
        </w:rPr>
        <w:fldChar w:fldCharType="separate"/>
      </w:r>
      <w:r w:rsidRPr="002B49CE">
        <w:rPr>
          <w:rFonts w:ascii="Helvetica" w:eastAsia="Times New Roman" w:hAnsi="Helvetica" w:cs="Helvetica"/>
          <w:color w:val="017A9B"/>
          <w:sz w:val="23"/>
          <w:szCs w:val="23"/>
          <w:u w:val="single"/>
        </w:rPr>
        <w:t>TensorFlow</w:t>
      </w:r>
      <w:proofErr w:type="spellEnd"/>
      <w:r w:rsidRPr="002B49CE">
        <w:rPr>
          <w:rFonts w:ascii="Helvetica" w:eastAsia="Times New Roman" w:hAnsi="Helvetica" w:cs="Helvetica"/>
          <w:color w:val="017A9B"/>
          <w:sz w:val="23"/>
          <w:szCs w:val="23"/>
          <w:u w:val="single"/>
        </w:rPr>
        <w:t xml:space="preserve"> Projector</w:t>
      </w:r>
      <w:r w:rsidRPr="002B49CE">
        <w:rPr>
          <w:rFonts w:ascii="Helvetica" w:eastAsia="Times New Roman" w:hAnsi="Helvetica" w:cs="Helvetica"/>
          <w:color w:val="4F4F4F"/>
          <w:sz w:val="23"/>
          <w:szCs w:val="23"/>
        </w:rPr>
        <w:fldChar w:fldCharType="end"/>
      </w:r>
      <w:r w:rsidRPr="002B49CE">
        <w:rPr>
          <w:rFonts w:ascii="Helvetica" w:eastAsia="Times New Roman" w:hAnsi="Helvetica" w:cs="Helvetica"/>
          <w:color w:val="4F4F4F"/>
          <w:sz w:val="23"/>
          <w:szCs w:val="23"/>
        </w:rPr>
        <w:t xml:space="preserve"> makes it fairly easy for us to view these clusters in a 3D projection (later </w:t>
      </w:r>
      <w:proofErr w:type="spellStart"/>
      <w:r w:rsidRPr="002B49CE">
        <w:rPr>
          <w:rFonts w:ascii="Helvetica" w:eastAsia="Times New Roman" w:hAnsi="Helvetica" w:cs="Helvetica"/>
          <w:color w:val="4F4F4F"/>
          <w:sz w:val="23"/>
          <w:szCs w:val="23"/>
        </w:rPr>
        <w:t>Colabs</w:t>
      </w:r>
      <w:proofErr w:type="spellEnd"/>
      <w:r w:rsidRPr="002B49CE">
        <w:rPr>
          <w:rFonts w:ascii="Helvetica" w:eastAsia="Times New Roman" w:hAnsi="Helvetica" w:cs="Helvetica"/>
          <w:color w:val="4F4F4F"/>
          <w:sz w:val="23"/>
          <w:szCs w:val="23"/>
        </w:rPr>
        <w:t xml:space="preserve"> will generate the necessary files for use with the projection tool).</w:t>
      </w:r>
    </w:p>
    <w:p w:rsidR="002B49CE" w:rsidRDefault="002B49CE" w:rsidP="002B49CE">
      <w:pPr>
        <w:spacing w:line="240" w:lineRule="auto"/>
        <w:rPr>
          <w:rFonts w:ascii="Helvetica" w:eastAsia="Times New Roman" w:hAnsi="Helvetica" w:cs="Helvetica"/>
          <w:color w:val="4F4F4F"/>
          <w:sz w:val="23"/>
          <w:szCs w:val="23"/>
        </w:rPr>
      </w:pPr>
      <w:r w:rsidRPr="002B49CE">
        <w:rPr>
          <w:rFonts w:ascii="Helvetica" w:eastAsia="Times New Roman" w:hAnsi="Helvetica" w:cs="Helvetica"/>
          <w:color w:val="4F4F4F"/>
          <w:sz w:val="23"/>
          <w:szCs w:val="23"/>
        </w:rPr>
        <w:t>This can be very useful for sentiment analysis models, where you’d expect to see clusters around either more positive or more negative sentiment associated with each word.</w:t>
      </w:r>
    </w:p>
    <w:p w:rsidR="002B49CE" w:rsidRPr="002B49CE" w:rsidRDefault="002B49CE" w:rsidP="002B49CE">
      <w:pPr>
        <w:rPr>
          <w:rFonts w:ascii="Helvetica" w:eastAsia="Times New Roman" w:hAnsi="Helvetica" w:cs="Helvetica"/>
          <w:sz w:val="23"/>
          <w:szCs w:val="23"/>
        </w:rPr>
      </w:pPr>
    </w:p>
    <w:p w:rsidR="002B49CE" w:rsidRPr="002B49CE" w:rsidRDefault="002B49CE" w:rsidP="002B49CE">
      <w:pPr>
        <w:spacing w:after="0" w:line="320" w:lineRule="atLeast"/>
        <w:jc w:val="center"/>
        <w:rPr>
          <w:rFonts w:ascii="Helvetica" w:eastAsia="Times New Roman" w:hAnsi="Helvetica" w:cs="Helvetica"/>
          <w:color w:val="4F4F4F"/>
          <w:sz w:val="23"/>
          <w:szCs w:val="23"/>
        </w:rPr>
      </w:pPr>
      <w:r w:rsidRPr="002B49CE">
        <w:rPr>
          <w:rFonts w:ascii="Helvetica" w:eastAsia="Times New Roman" w:hAnsi="Helvetica" w:cs="Helvetica"/>
          <w:noProof/>
          <w:color w:val="4F4F4F"/>
          <w:sz w:val="23"/>
          <w:szCs w:val="23"/>
        </w:rPr>
        <w:drawing>
          <wp:inline distT="0" distB="0" distL="0" distR="0">
            <wp:extent cx="6638925" cy="4067175"/>
            <wp:effectExtent l="0" t="0" r="9525" b="9525"/>
            <wp:docPr id="5" name="Picture 5" descr="An example embedding projection, post-training. Negative sentiment words are separated quite distinctly from positive sentiment words, such as “incred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embedding projection, post-training. Negative sentiment words are separated quite distinctly from positive sentiment words, such as “incredi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4067175"/>
                    </a:xfrm>
                    <a:prstGeom prst="rect">
                      <a:avLst/>
                    </a:prstGeom>
                    <a:noFill/>
                    <a:ln>
                      <a:noFill/>
                    </a:ln>
                  </pic:spPr>
                </pic:pic>
              </a:graphicData>
            </a:graphic>
          </wp:inline>
        </w:drawing>
      </w:r>
    </w:p>
    <w:p w:rsidR="002B49CE" w:rsidRPr="002B49CE" w:rsidRDefault="002B49CE" w:rsidP="002B49CE">
      <w:pPr>
        <w:spacing w:line="240" w:lineRule="auto"/>
        <w:jc w:val="center"/>
        <w:rPr>
          <w:rFonts w:ascii="Helvetica" w:eastAsia="Times New Roman" w:hAnsi="Helvetica" w:cs="Helvetica"/>
          <w:color w:val="2E3D49"/>
          <w:sz w:val="21"/>
          <w:szCs w:val="21"/>
        </w:rPr>
      </w:pPr>
      <w:r w:rsidRPr="002B49CE">
        <w:rPr>
          <w:rFonts w:ascii="Helvetica" w:eastAsia="Times New Roman" w:hAnsi="Helvetica" w:cs="Helvetica"/>
          <w:color w:val="2E3D49"/>
          <w:sz w:val="21"/>
          <w:szCs w:val="21"/>
        </w:rPr>
        <w:t>An example of a post-training embedding projection, with clear distinctions between positive and negative sentiments.</w:t>
      </w:r>
    </w:p>
    <w:p w:rsidR="002B49CE" w:rsidRDefault="002B49CE" w:rsidP="006B519F">
      <w:pPr>
        <w:rPr>
          <w:sz w:val="28"/>
          <w:szCs w:val="28"/>
        </w:rPr>
      </w:pPr>
    </w:p>
    <w:p w:rsidR="00FC0B23" w:rsidRDefault="00FC0B23" w:rsidP="006B519F">
      <w:pPr>
        <w:rPr>
          <w:sz w:val="28"/>
          <w:szCs w:val="28"/>
        </w:rPr>
      </w:pPr>
    </w:p>
    <w:p w:rsidR="00FC0B23" w:rsidRDefault="00FC0B23" w:rsidP="006B519F">
      <w:pPr>
        <w:rPr>
          <w:sz w:val="28"/>
          <w:szCs w:val="28"/>
        </w:rPr>
      </w:pPr>
    </w:p>
    <w:p w:rsidR="00FC0B23" w:rsidRDefault="00FC0B23" w:rsidP="006B519F">
      <w:pPr>
        <w:rPr>
          <w:sz w:val="28"/>
          <w:szCs w:val="28"/>
        </w:rPr>
      </w:pPr>
    </w:p>
    <w:p w:rsidR="00FC0B23" w:rsidRDefault="00FC0B23" w:rsidP="006B519F">
      <w:pPr>
        <w:rPr>
          <w:sz w:val="28"/>
          <w:szCs w:val="28"/>
        </w:rPr>
      </w:pPr>
    </w:p>
    <w:p w:rsidR="00FC0B23" w:rsidRDefault="00FC0B23" w:rsidP="00FC0B23">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Building a Basic Sentiment Model</w:t>
      </w:r>
    </w:p>
    <w:p w:rsidR="00FC0B23" w:rsidRDefault="00FC0B23" w:rsidP="00FC0B2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To create our </w:t>
      </w:r>
      <w:proofErr w:type="spellStart"/>
      <w:r>
        <w:rPr>
          <w:rFonts w:ascii="Helvetica" w:hAnsi="Helvetica" w:cs="Helvetica"/>
          <w:color w:val="4F4F4F"/>
          <w:sz w:val="23"/>
          <w:szCs w:val="23"/>
        </w:rPr>
        <w:t>embeddings</w:t>
      </w:r>
      <w:proofErr w:type="spellEnd"/>
      <w:r>
        <w:rPr>
          <w:rFonts w:ascii="Helvetica" w:hAnsi="Helvetica" w:cs="Helvetica"/>
          <w:color w:val="4F4F4F"/>
          <w:sz w:val="23"/>
          <w:szCs w:val="23"/>
        </w:rPr>
        <w:t xml:space="preserve">, we’ll first use an </w:t>
      </w:r>
      <w:proofErr w:type="spellStart"/>
      <w:r>
        <w:rPr>
          <w:rFonts w:ascii="Helvetica" w:hAnsi="Helvetica" w:cs="Helvetica"/>
          <w:color w:val="4F4F4F"/>
          <w:sz w:val="23"/>
          <w:szCs w:val="23"/>
        </w:rPr>
        <w:t>embeddings</w:t>
      </w:r>
      <w:proofErr w:type="spellEnd"/>
      <w:r>
        <w:rPr>
          <w:rFonts w:ascii="Helvetica" w:hAnsi="Helvetica" w:cs="Helvetica"/>
          <w:color w:val="4F4F4F"/>
          <w:sz w:val="23"/>
          <w:szCs w:val="23"/>
        </w:rPr>
        <w:t xml:space="preserve"> layer, called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"https://www.tensorflow.org/api_docs/python/tf/keras/layers/Embedding" \t "_blank" </w:instrText>
      </w:r>
      <w:r>
        <w:rPr>
          <w:rFonts w:ascii="Helvetica" w:hAnsi="Helvetica" w:cs="Helvetica"/>
          <w:color w:val="4F4F4F"/>
          <w:sz w:val="23"/>
          <w:szCs w:val="23"/>
        </w:rPr>
        <w:fldChar w:fldCharType="separate"/>
      </w:r>
      <w:r>
        <w:rPr>
          <w:rStyle w:val="Hyperlink"/>
          <w:rFonts w:ascii="Helvetica" w:hAnsi="Helvetica" w:cs="Helvetica"/>
          <w:color w:val="017A9B"/>
          <w:sz w:val="23"/>
          <w:szCs w:val="23"/>
        </w:rPr>
        <w:t>tf.keras.layers.Embedding</w:t>
      </w:r>
      <w:proofErr w:type="spellEnd"/>
      <w:r>
        <w:rPr>
          <w:rFonts w:ascii="Helvetica" w:hAnsi="Helvetica" w:cs="Helvetica"/>
          <w:color w:val="4F4F4F"/>
          <w:sz w:val="23"/>
          <w:szCs w:val="23"/>
        </w:rPr>
        <w:fldChar w:fldCharType="end"/>
      </w:r>
      <w:r>
        <w:rPr>
          <w:rFonts w:ascii="Helvetica" w:hAnsi="Helvetica" w:cs="Helvetica"/>
          <w:color w:val="4F4F4F"/>
          <w:sz w:val="23"/>
          <w:szCs w:val="23"/>
        </w:rPr>
        <w:t>. This takes three arguments: the size of the tokenized vocabulary, the number of embedding dimensions to use, as well as the input length (from when you standardized sequence length with padding and truncation).</w:t>
      </w:r>
    </w:p>
    <w:p w:rsidR="00FC0B23" w:rsidRDefault="00FC0B23" w:rsidP="00FC0B2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output of this layer needs to be reshaped to work with any fully-connected layers. You can do this with a pure </w:t>
      </w:r>
      <w:r>
        <w:rPr>
          <w:rStyle w:val="HTMLCode"/>
          <w:color w:val="0F2B3D"/>
          <w:bdr w:val="single" w:sz="6" w:space="0" w:color="B4B9BD" w:frame="1"/>
          <w:shd w:val="clear" w:color="auto" w:fill="F7F7F8"/>
        </w:rPr>
        <w:t>Flatten</w:t>
      </w:r>
      <w:r>
        <w:rPr>
          <w:rFonts w:ascii="Helvetica" w:hAnsi="Helvetica" w:cs="Helvetica"/>
          <w:color w:val="4F4F4F"/>
          <w:sz w:val="23"/>
          <w:szCs w:val="23"/>
        </w:rPr>
        <w:t> layer, or use </w:t>
      </w:r>
      <w:r>
        <w:rPr>
          <w:rStyle w:val="HTMLCode"/>
          <w:color w:val="0F2B3D"/>
          <w:bdr w:val="single" w:sz="6" w:space="0" w:color="B4B9BD" w:frame="1"/>
          <w:shd w:val="clear" w:color="auto" w:fill="F7F7F8"/>
        </w:rPr>
        <w:t>GlobalAveragePooling1D</w:t>
      </w:r>
      <w:r>
        <w:rPr>
          <w:rFonts w:ascii="Helvetica" w:hAnsi="Helvetica" w:cs="Helvetica"/>
          <w:color w:val="4F4F4F"/>
          <w:sz w:val="23"/>
          <w:szCs w:val="23"/>
        </w:rPr>
        <w:t> for a little additional computation that sometimes creates better results.</w:t>
      </w:r>
    </w:p>
    <w:p w:rsidR="00FC0B23" w:rsidRDefault="00FC0B23" w:rsidP="00FC0B2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our case, we’re only looking at positive vs. negative sentiment, so only a single output node is needed (0 for negative, 1 for positive). You’ll be able to use a binary cross entropy loss function since the result is only binary classification.</w:t>
      </w:r>
    </w:p>
    <w:p w:rsidR="00FC0B23" w:rsidRDefault="00FC0B23" w:rsidP="00FC0B23">
      <w:pPr>
        <w:pStyle w:val="Heading3"/>
        <w:shd w:val="clear" w:color="auto" w:fill="FFFFFF"/>
        <w:spacing w:before="0" w:beforeAutospacing="0" w:after="150" w:afterAutospacing="0" w:line="320" w:lineRule="atLeast"/>
        <w:rPr>
          <w:rFonts w:ascii="Helvetica" w:hAnsi="Helvetica" w:cs="Helvetica"/>
          <w:caps/>
          <w:color w:val="7D97AD"/>
          <w:sz w:val="21"/>
          <w:szCs w:val="21"/>
        </w:rPr>
      </w:pPr>
      <w:r>
        <w:rPr>
          <w:rFonts w:ascii="Helvetica" w:hAnsi="Helvetica" w:cs="Helvetica"/>
          <w:caps/>
          <w:color w:val="7D97AD"/>
          <w:sz w:val="21"/>
          <w:szCs w:val="21"/>
        </w:rPr>
        <w:t>QUIZ QUESTION</w:t>
      </w:r>
    </w:p>
    <w:p w:rsidR="00FC0B23" w:rsidRDefault="00FC0B23" w:rsidP="00FC0B23">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A Note on Embedding Networks</w:t>
      </w:r>
    </w:p>
    <w:p w:rsidR="00FC0B23" w:rsidRDefault="00FC0B23" w:rsidP="00FC0B23">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The </w:t>
      </w:r>
      <w:proofErr w:type="spellStart"/>
      <w:r>
        <w:rPr>
          <w:rFonts w:ascii="Helvetica" w:hAnsi="Helvetica" w:cs="Helvetica"/>
          <w:color w:val="4F4F4F"/>
        </w:rPr>
        <w:t>TensorFlow</w:t>
      </w:r>
      <w:proofErr w:type="spellEnd"/>
      <w:r>
        <w:rPr>
          <w:rFonts w:ascii="Helvetica" w:hAnsi="Helvetica" w:cs="Helvetica"/>
          <w:color w:val="4F4F4F"/>
        </w:rPr>
        <w:t xml:space="preserve"> team has two additional suggestions for you, on top of what we show in the video and what we included in the </w:t>
      </w:r>
      <w:proofErr w:type="spellStart"/>
      <w:r>
        <w:rPr>
          <w:rFonts w:ascii="Helvetica" w:hAnsi="Helvetica" w:cs="Helvetica"/>
          <w:color w:val="4F4F4F"/>
        </w:rPr>
        <w:t>Colab</w:t>
      </w:r>
      <w:proofErr w:type="spellEnd"/>
      <w:r>
        <w:rPr>
          <w:rFonts w:ascii="Helvetica" w:hAnsi="Helvetica" w:cs="Helvetica"/>
          <w:color w:val="4F4F4F"/>
        </w:rPr>
        <w:t xml:space="preserve"> coming up.</w:t>
      </w:r>
    </w:p>
    <w:p w:rsidR="00FC0B23" w:rsidRDefault="00FC0B23" w:rsidP="00FC0B23">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They suggest that the final network does not use a </w:t>
      </w:r>
      <w:r>
        <w:rPr>
          <w:rStyle w:val="HTMLCode"/>
          <w:color w:val="0F2B3D"/>
          <w:bdr w:val="single" w:sz="6" w:space="0" w:color="B4B9BD" w:frame="1"/>
          <w:shd w:val="clear" w:color="auto" w:fill="F7F7F8"/>
        </w:rPr>
        <w:t>sigmoid</w:t>
      </w:r>
      <w:r>
        <w:rPr>
          <w:rFonts w:ascii="Helvetica" w:hAnsi="Helvetica" w:cs="Helvetica"/>
          <w:color w:val="4F4F4F"/>
        </w:rPr>
        <w:t xml:space="preserve"> activation layer when working with </w:t>
      </w:r>
      <w:proofErr w:type="spellStart"/>
      <w:r>
        <w:rPr>
          <w:rFonts w:ascii="Helvetica" w:hAnsi="Helvetica" w:cs="Helvetica"/>
          <w:color w:val="4F4F4F"/>
        </w:rPr>
        <w:t>embeddings</w:t>
      </w:r>
      <w:proofErr w:type="spellEnd"/>
      <w:r>
        <w:rPr>
          <w:rFonts w:ascii="Helvetica" w:hAnsi="Helvetica" w:cs="Helvetica"/>
          <w:color w:val="4F4F4F"/>
        </w:rPr>
        <w:t>, especially when using just the two classes like we are for sentiment analysis:</w:t>
      </w:r>
    </w:p>
    <w:p w:rsidR="00FC0B23" w:rsidRDefault="00FC0B23" w:rsidP="00FC0B2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ljs-tag"/>
          <w:color w:val="000080"/>
          <w:bdr w:val="none" w:sz="0" w:space="0" w:color="auto" w:frame="1"/>
          <w:shd w:val="clear" w:color="auto" w:fill="F7F7F8"/>
        </w:rPr>
        <w:t>tf</w:t>
      </w:r>
      <w:r>
        <w:rPr>
          <w:rStyle w:val="hljs-class"/>
          <w:color w:val="0F2B3D"/>
          <w:bdr w:val="none" w:sz="0" w:space="0" w:color="auto" w:frame="1"/>
          <w:shd w:val="clear" w:color="auto" w:fill="F7F7F8"/>
        </w:rPr>
        <w:t>.keras.layers.Dense</w:t>
      </w:r>
      <w:proofErr w:type="spellEnd"/>
      <w:r>
        <w:rPr>
          <w:rStyle w:val="HTMLCode"/>
          <w:color w:val="0F2B3D"/>
          <w:bdr w:val="none" w:sz="0" w:space="0" w:color="auto" w:frame="1"/>
          <w:shd w:val="clear" w:color="auto" w:fill="F7F7F8"/>
        </w:rPr>
        <w:t>(</w:t>
      </w:r>
      <w:proofErr w:type="gramEnd"/>
      <w:r>
        <w:rPr>
          <w:rStyle w:val="HTMLCode"/>
          <w:color w:val="0F2B3D"/>
          <w:bdr w:val="none" w:sz="0" w:space="0" w:color="auto" w:frame="1"/>
          <w:shd w:val="clear" w:color="auto" w:fill="F7F7F8"/>
        </w:rPr>
        <w:t>1)</w:t>
      </w:r>
    </w:p>
    <w:p w:rsidR="00FC0B23" w:rsidRDefault="00FC0B23" w:rsidP="00FC0B23">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Additionally, they suggest instead of using the </w:t>
      </w:r>
      <w:proofErr w:type="gramStart"/>
      <w:r>
        <w:rPr>
          <w:rFonts w:ascii="Helvetica" w:hAnsi="Helvetica" w:cs="Helvetica"/>
          <w:color w:val="4F4F4F"/>
        </w:rPr>
        <w:t>string </w:t>
      </w:r>
      <w:r>
        <w:rPr>
          <w:rStyle w:val="HTMLCode"/>
          <w:color w:val="0F2B3D"/>
          <w:bdr w:val="single" w:sz="6" w:space="0" w:color="B4B9BD" w:frame="1"/>
          <w:shd w:val="clear" w:color="auto" w:fill="F7F7F8"/>
        </w:rPr>
        <w:t>”</w:t>
      </w:r>
      <w:proofErr w:type="spellStart"/>
      <w:proofErr w:type="gramEnd"/>
      <w:r>
        <w:rPr>
          <w:rStyle w:val="HTMLCode"/>
          <w:color w:val="0F2B3D"/>
          <w:bdr w:val="single" w:sz="6" w:space="0" w:color="B4B9BD" w:frame="1"/>
          <w:shd w:val="clear" w:color="auto" w:fill="F7F7F8"/>
        </w:rPr>
        <w:t>binary_crossentropy</w:t>
      </w:r>
      <w:proofErr w:type="spellEnd"/>
      <w:r>
        <w:rPr>
          <w:rStyle w:val="HTMLCode"/>
          <w:color w:val="0F2B3D"/>
          <w:bdr w:val="single" w:sz="6" w:space="0" w:color="B4B9BD" w:frame="1"/>
          <w:shd w:val="clear" w:color="auto" w:fill="F7F7F8"/>
        </w:rPr>
        <w:t>”</w:t>
      </w:r>
      <w:r>
        <w:rPr>
          <w:rFonts w:ascii="Helvetica" w:hAnsi="Helvetica" w:cs="Helvetica"/>
          <w:color w:val="4F4F4F"/>
        </w:rPr>
        <w:t> as the loss function, you use </w:t>
      </w:r>
      <w:proofErr w:type="spellStart"/>
      <w:r>
        <w:rPr>
          <w:rStyle w:val="HTMLCode"/>
          <w:color w:val="0F2B3D"/>
          <w:bdr w:val="single" w:sz="6" w:space="0" w:color="B4B9BD" w:frame="1"/>
          <w:shd w:val="clear" w:color="auto" w:fill="F7F7F8"/>
        </w:rPr>
        <w:t>tf.keras.losses.BinaryCrossentropy</w:t>
      </w:r>
      <w:proofErr w:type="spellEnd"/>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from_logits</w:t>
      </w:r>
      <w:proofErr w:type="spellEnd"/>
      <w:r>
        <w:rPr>
          <w:rStyle w:val="HTMLCode"/>
          <w:color w:val="0F2B3D"/>
          <w:bdr w:val="single" w:sz="6" w:space="0" w:color="B4B9BD" w:frame="1"/>
          <w:shd w:val="clear" w:color="auto" w:fill="F7F7F8"/>
        </w:rPr>
        <w:t>=True)</w:t>
      </w:r>
      <w:r>
        <w:rPr>
          <w:rFonts w:ascii="Helvetica" w:hAnsi="Helvetica" w:cs="Helvetica"/>
          <w:color w:val="4F4F4F"/>
        </w:rPr>
        <w:t>.</w:t>
      </w:r>
    </w:p>
    <w:p w:rsidR="004038C9" w:rsidRDefault="004038C9" w:rsidP="004038C9">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 xml:space="preserve">Visualizing </w:t>
      </w:r>
      <w:proofErr w:type="spellStart"/>
      <w:r>
        <w:rPr>
          <w:rFonts w:ascii="Helvetica" w:hAnsi="Helvetica" w:cs="Helvetica"/>
          <w:color w:val="2E3D49"/>
          <w:sz w:val="30"/>
          <w:szCs w:val="30"/>
        </w:rPr>
        <w:t>Embeddings</w:t>
      </w:r>
      <w:proofErr w:type="spellEnd"/>
    </w:p>
    <w:p w:rsidR="004038C9" w:rsidRDefault="004038C9" w:rsidP="004038C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We’ve given you the code to create the files for input into the </w:t>
      </w:r>
      <w:hyperlink r:id="rId11" w:tgtFrame="_blank" w:history="1">
        <w:r>
          <w:rPr>
            <w:rStyle w:val="Hyperlink"/>
            <w:rFonts w:ascii="Helvetica" w:hAnsi="Helvetica" w:cs="Helvetica"/>
            <w:color w:val="017A9B"/>
          </w:rPr>
          <w:t>projector</w:t>
        </w:r>
      </w:hyperlink>
      <w:r>
        <w:rPr>
          <w:rFonts w:ascii="Helvetica" w:hAnsi="Helvetica" w:cs="Helvetica"/>
          <w:color w:val="4F4F4F"/>
        </w:rPr>
        <w:t>. This will download two files: 1) the vectors, and 2) the metadata.</w:t>
      </w:r>
    </w:p>
    <w:p w:rsidR="004038C9" w:rsidRDefault="004038C9" w:rsidP="004038C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projector will already come with a pre-loaded visualization, so you’ll need to use the “Load” button on the left and upload each of the two files. In some cases, there may be a small difference in the number of tensors present in the vector file and the metadata file (usually with a message appearing after uploading the metadata); if this appears, wait for a few seconds for the error message to disappear, and then click outside the window. Typically, the visualization will still load just fine.</w:t>
      </w:r>
    </w:p>
    <w:p w:rsidR="004038C9" w:rsidRDefault="004038C9" w:rsidP="004038C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Make sure to click the checkbox for “</w:t>
      </w:r>
      <w:proofErr w:type="spellStart"/>
      <w:r>
        <w:rPr>
          <w:rFonts w:ascii="Helvetica" w:hAnsi="Helvetica" w:cs="Helvetica"/>
          <w:color w:val="4F4F4F"/>
        </w:rPr>
        <w:t>Sphereize</w:t>
      </w:r>
      <w:proofErr w:type="spellEnd"/>
      <w:r>
        <w:rPr>
          <w:rFonts w:ascii="Helvetica" w:hAnsi="Helvetica" w:cs="Helvetica"/>
          <w:color w:val="4F4F4F"/>
        </w:rPr>
        <w:t xml:space="preserve"> data”, which will better show whether there is separation between positive and negative sentiment (or not).</w:t>
      </w:r>
    </w:p>
    <w:p w:rsidR="00FC0B23" w:rsidRDefault="00FC0B23" w:rsidP="006B519F">
      <w:pPr>
        <w:rPr>
          <w:sz w:val="28"/>
          <w:szCs w:val="28"/>
        </w:rPr>
      </w:pPr>
    </w:p>
    <w:p w:rsidR="009F2F04" w:rsidRDefault="009F2F04" w:rsidP="009F2F04">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Tweaking the Model</w:t>
      </w:r>
    </w:p>
    <w:p w:rsidR="00C71657" w:rsidRPr="00C71657" w:rsidRDefault="00C71657" w:rsidP="00C71657">
      <w:pPr>
        <w:spacing w:after="225" w:line="240" w:lineRule="auto"/>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There are a number of ways in which you might improve the sentiment analysis model we’ve built already:</w:t>
      </w:r>
    </w:p>
    <w:p w:rsidR="00C71657" w:rsidRPr="00C71657" w:rsidRDefault="00C71657" w:rsidP="00C71657">
      <w:pPr>
        <w:numPr>
          <w:ilvl w:val="0"/>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lastRenderedPageBreak/>
        <w:t>Data and preprocessing-based approaches</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More data</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Adjusting vocabulary size (make sure to consider the overall size of the corpus!)</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Adjusting sequence length (more or less padding or truncation)</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Whether to pad or truncate </w:t>
      </w:r>
      <w:r w:rsidRPr="00C71657">
        <w:rPr>
          <w:rFonts w:ascii="Courier New" w:eastAsia="Times New Roman" w:hAnsi="Courier New" w:cs="Courier New"/>
          <w:color w:val="0F2B3D"/>
          <w:sz w:val="20"/>
          <w:szCs w:val="20"/>
          <w:bdr w:val="single" w:sz="6" w:space="0" w:color="B4B9BD" w:frame="1"/>
          <w:shd w:val="clear" w:color="auto" w:fill="F7F7F8"/>
        </w:rPr>
        <w:t>pre</w:t>
      </w:r>
      <w:r w:rsidRPr="00C71657">
        <w:rPr>
          <w:rFonts w:ascii="Helvetica" w:eastAsia="Times New Roman" w:hAnsi="Helvetica" w:cs="Helvetica"/>
          <w:color w:val="4F4F4F"/>
          <w:sz w:val="23"/>
          <w:szCs w:val="23"/>
        </w:rPr>
        <w:t> or </w:t>
      </w:r>
      <w:r w:rsidRPr="00C71657">
        <w:rPr>
          <w:rFonts w:ascii="Courier New" w:eastAsia="Times New Roman" w:hAnsi="Courier New" w:cs="Courier New"/>
          <w:color w:val="0F2B3D"/>
          <w:sz w:val="20"/>
          <w:szCs w:val="20"/>
          <w:bdr w:val="single" w:sz="6" w:space="0" w:color="B4B9BD" w:frame="1"/>
          <w:shd w:val="clear" w:color="auto" w:fill="F7F7F8"/>
        </w:rPr>
        <w:t>post</w:t>
      </w:r>
      <w:r w:rsidRPr="00C71657">
        <w:rPr>
          <w:rFonts w:ascii="Helvetica" w:eastAsia="Times New Roman" w:hAnsi="Helvetica" w:cs="Helvetica"/>
          <w:color w:val="4F4F4F"/>
          <w:sz w:val="23"/>
          <w:szCs w:val="23"/>
        </w:rPr>
        <w:t> (usually less of an effect than the others)</w:t>
      </w:r>
    </w:p>
    <w:p w:rsidR="00C71657" w:rsidRPr="00C71657" w:rsidRDefault="00C71657" w:rsidP="00C71657">
      <w:pPr>
        <w:numPr>
          <w:ilvl w:val="0"/>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Model-based approaches</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Adjust the number of embedding dimensions</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Changing use of </w:t>
      </w:r>
      <w:r w:rsidRPr="00C71657">
        <w:rPr>
          <w:rFonts w:ascii="Courier New" w:eastAsia="Times New Roman" w:hAnsi="Courier New" w:cs="Courier New"/>
          <w:color w:val="0F2B3D"/>
          <w:sz w:val="20"/>
          <w:szCs w:val="20"/>
          <w:bdr w:val="single" w:sz="6" w:space="0" w:color="B4B9BD" w:frame="1"/>
          <w:shd w:val="clear" w:color="auto" w:fill="F7F7F8"/>
        </w:rPr>
        <w:t>Flatten</w:t>
      </w:r>
      <w:r w:rsidRPr="00C71657">
        <w:rPr>
          <w:rFonts w:ascii="Helvetica" w:eastAsia="Times New Roman" w:hAnsi="Helvetica" w:cs="Helvetica"/>
          <w:color w:val="4F4F4F"/>
          <w:sz w:val="23"/>
          <w:szCs w:val="23"/>
        </w:rPr>
        <w:t> vs. </w:t>
      </w:r>
      <w:r w:rsidRPr="00C71657">
        <w:rPr>
          <w:rFonts w:ascii="Courier New" w:eastAsia="Times New Roman" w:hAnsi="Courier New" w:cs="Courier New"/>
          <w:color w:val="0F2B3D"/>
          <w:sz w:val="20"/>
          <w:szCs w:val="20"/>
          <w:bdr w:val="single" w:sz="6" w:space="0" w:color="B4B9BD" w:frame="1"/>
          <w:shd w:val="clear" w:color="auto" w:fill="F7F7F8"/>
        </w:rPr>
        <w:t>GlobalAveragePooling1D</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Considering other layers like Dropout</w:t>
      </w:r>
    </w:p>
    <w:p w:rsidR="00C71657" w:rsidRPr="00C71657" w:rsidRDefault="00C71657" w:rsidP="00C71657">
      <w:pPr>
        <w:numPr>
          <w:ilvl w:val="1"/>
          <w:numId w:val="1"/>
        </w:numPr>
        <w:spacing w:after="0" w:line="240" w:lineRule="auto"/>
        <w:ind w:left="0"/>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Adjusting the number of nodes in intermediate fully-connected layers</w:t>
      </w:r>
    </w:p>
    <w:p w:rsidR="00C71657" w:rsidRPr="00C71657" w:rsidRDefault="00C71657" w:rsidP="00C71657">
      <w:pPr>
        <w:spacing w:line="240" w:lineRule="auto"/>
        <w:rPr>
          <w:rFonts w:ascii="Helvetica" w:eastAsia="Times New Roman" w:hAnsi="Helvetica" w:cs="Helvetica"/>
          <w:color w:val="4F4F4F"/>
          <w:sz w:val="23"/>
          <w:szCs w:val="23"/>
        </w:rPr>
      </w:pPr>
      <w:r w:rsidRPr="00C71657">
        <w:rPr>
          <w:rFonts w:ascii="Helvetica" w:eastAsia="Times New Roman" w:hAnsi="Helvetica" w:cs="Helvetica"/>
          <w:color w:val="4F4F4F"/>
          <w:sz w:val="23"/>
          <w:szCs w:val="23"/>
        </w:rPr>
        <w:t>These are just some of the potential things you might tweak to better predict sentiment from text.</w:t>
      </w:r>
    </w:p>
    <w:p w:rsidR="00C71657" w:rsidRPr="00C71657" w:rsidRDefault="00C71657" w:rsidP="00C71657">
      <w:pPr>
        <w:shd w:val="clear" w:color="auto" w:fill="FFFFFF"/>
        <w:spacing w:line="320" w:lineRule="atLeast"/>
        <w:outlineLvl w:val="1"/>
        <w:rPr>
          <w:rFonts w:ascii="Helvetica" w:eastAsia="Times New Roman" w:hAnsi="Helvetica" w:cs="Helvetica"/>
          <w:b/>
          <w:bCs/>
          <w:color w:val="657482"/>
          <w:sz w:val="21"/>
          <w:szCs w:val="21"/>
        </w:rPr>
      </w:pPr>
      <w:r w:rsidRPr="00C71657">
        <w:rPr>
          <w:rFonts w:ascii="Helvetica" w:eastAsia="Times New Roman" w:hAnsi="Helvetica" w:cs="Helvetica"/>
          <w:b/>
          <w:bCs/>
          <w:color w:val="657482"/>
          <w:sz w:val="21"/>
          <w:szCs w:val="21"/>
        </w:rPr>
        <w:t>Tweaking the Model Quiz</w:t>
      </w:r>
    </w:p>
    <w:p w:rsidR="009F2F04" w:rsidRDefault="00D718AC" w:rsidP="006B519F">
      <w:pPr>
        <w:rPr>
          <w:sz w:val="28"/>
          <w:szCs w:val="28"/>
        </w:rPr>
      </w:pPr>
      <w:r>
        <w:rPr>
          <w:noProof/>
        </w:rPr>
        <w:drawing>
          <wp:inline distT="0" distB="0" distL="0" distR="0" wp14:anchorId="5139CDD4" wp14:editId="4D4B9E49">
            <wp:extent cx="5943600" cy="3198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8495"/>
                    </a:xfrm>
                    <a:prstGeom prst="rect">
                      <a:avLst/>
                    </a:prstGeom>
                  </pic:spPr>
                </pic:pic>
              </a:graphicData>
            </a:graphic>
          </wp:inline>
        </w:drawing>
      </w:r>
    </w:p>
    <w:p w:rsidR="0003640F" w:rsidRDefault="0003640F" w:rsidP="006B519F">
      <w:pPr>
        <w:rPr>
          <w:sz w:val="28"/>
          <w:szCs w:val="28"/>
        </w:rPr>
      </w:pPr>
    </w:p>
    <w:p w:rsidR="0003640F" w:rsidRDefault="0003640F" w:rsidP="006B519F">
      <w:pPr>
        <w:rPr>
          <w:sz w:val="28"/>
          <w:szCs w:val="28"/>
        </w:rPr>
      </w:pPr>
    </w:p>
    <w:p w:rsidR="0003640F" w:rsidRDefault="0003640F" w:rsidP="006B519F">
      <w:pPr>
        <w:rPr>
          <w:sz w:val="28"/>
          <w:szCs w:val="28"/>
        </w:rPr>
      </w:pPr>
    </w:p>
    <w:p w:rsidR="0003640F" w:rsidRDefault="0003640F" w:rsidP="006B519F">
      <w:pPr>
        <w:rPr>
          <w:sz w:val="28"/>
          <w:szCs w:val="28"/>
        </w:rPr>
      </w:pPr>
    </w:p>
    <w:p w:rsidR="0003640F" w:rsidRDefault="0003640F" w:rsidP="006B519F">
      <w:pPr>
        <w:rPr>
          <w:sz w:val="28"/>
          <w:szCs w:val="28"/>
        </w:rPr>
      </w:pPr>
    </w:p>
    <w:p w:rsidR="0003640F" w:rsidRDefault="0003640F" w:rsidP="006B519F">
      <w:pPr>
        <w:rPr>
          <w:sz w:val="28"/>
          <w:szCs w:val="28"/>
        </w:rPr>
      </w:pPr>
    </w:p>
    <w:p w:rsidR="0003640F" w:rsidRDefault="0003640F" w:rsidP="006B519F">
      <w:pPr>
        <w:rPr>
          <w:sz w:val="28"/>
          <w:szCs w:val="28"/>
        </w:rPr>
      </w:pPr>
    </w:p>
    <w:p w:rsidR="0003640F" w:rsidRDefault="0003640F" w:rsidP="0003640F">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What's in a (sub</w:t>
      </w:r>
      <w:proofErr w:type="gramStart"/>
      <w:r>
        <w:rPr>
          <w:rFonts w:ascii="Helvetica" w:hAnsi="Helvetica" w:cs="Helvetica"/>
          <w:color w:val="2E3D49"/>
          <w:sz w:val="30"/>
          <w:szCs w:val="30"/>
        </w:rPr>
        <w:t>)word</w:t>
      </w:r>
      <w:proofErr w:type="gramEnd"/>
      <w:r>
        <w:rPr>
          <w:rFonts w:ascii="Helvetica" w:hAnsi="Helvetica" w:cs="Helvetica"/>
          <w:color w:val="2E3D49"/>
          <w:sz w:val="30"/>
          <w:szCs w:val="30"/>
        </w:rPr>
        <w:t>?</w:t>
      </w:r>
    </w:p>
    <w:p w:rsidR="0003640F" w:rsidRDefault="0003640F" w:rsidP="0003640F">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We’ve worked with full words before for our sentiment models, and Jocelyn had shown us some issues right at the start of the lesson when using character-based tokenization. </w:t>
      </w:r>
      <w:proofErr w:type="spellStart"/>
      <w:r>
        <w:rPr>
          <w:rFonts w:ascii="Helvetica" w:hAnsi="Helvetica" w:cs="Helvetica"/>
          <w:color w:val="4F4F4F"/>
          <w:sz w:val="23"/>
          <w:szCs w:val="23"/>
        </w:rPr>
        <w:t>Subwords</w:t>
      </w:r>
      <w:proofErr w:type="spellEnd"/>
      <w:r>
        <w:rPr>
          <w:rFonts w:ascii="Helvetica" w:hAnsi="Helvetica" w:cs="Helvetica"/>
          <w:color w:val="4F4F4F"/>
          <w:sz w:val="23"/>
          <w:szCs w:val="23"/>
        </w:rPr>
        <w:t xml:space="preserve"> are another approach, where individual words are broken up into the more commonly appearing pieces of themselves. This helps avoid marking very rare words as OOV when you use only the most common words in a corpus.</w:t>
      </w:r>
    </w:p>
    <w:p w:rsidR="0003640F" w:rsidRDefault="0003640F" w:rsidP="0003640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As shown in the video, this can further expose an issue affecting all of our models up to this point, in that they don’t understand the full context of the sequence of words in an input. The next lesson on recurrent neural networks will help address this issue.</w:t>
      </w:r>
    </w:p>
    <w:p w:rsidR="0003640F" w:rsidRDefault="0003640F" w:rsidP="0003640F">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drawing>
          <wp:inline distT="0" distB="0" distL="0" distR="0">
            <wp:extent cx="10906125" cy="3238500"/>
            <wp:effectExtent l="0" t="0" r="9525" b="0"/>
            <wp:docPr id="7" name="Picture 7" descr="The example subwords from the video breaking out Decent, Decadent and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ample subwords from the video breaking out Decent, Decadent and Dec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06125" cy="3238500"/>
                    </a:xfrm>
                    <a:prstGeom prst="rect">
                      <a:avLst/>
                    </a:prstGeom>
                    <a:noFill/>
                    <a:ln>
                      <a:noFill/>
                    </a:ln>
                  </pic:spPr>
                </pic:pic>
              </a:graphicData>
            </a:graphic>
          </wp:inline>
        </w:drawing>
      </w:r>
    </w:p>
    <w:p w:rsidR="0003640F" w:rsidRDefault="0003640F" w:rsidP="0003640F">
      <w:pPr>
        <w:pStyle w:val="NormalWeb"/>
        <w:spacing w:before="0" w:beforeAutospacing="0" w:after="0" w:afterAutospacing="0"/>
        <w:jc w:val="center"/>
        <w:rPr>
          <w:rFonts w:ascii="Helvetica" w:hAnsi="Helvetica" w:cs="Helvetica"/>
          <w:color w:val="2E3D49"/>
          <w:sz w:val="21"/>
          <w:szCs w:val="21"/>
        </w:rPr>
      </w:pPr>
      <w:r>
        <w:rPr>
          <w:rFonts w:ascii="Helvetica" w:hAnsi="Helvetica" w:cs="Helvetica"/>
          <w:color w:val="2E3D49"/>
          <w:sz w:val="21"/>
          <w:szCs w:val="21"/>
        </w:rPr>
        <w:t xml:space="preserve">Our example </w:t>
      </w:r>
      <w:proofErr w:type="spellStart"/>
      <w:r>
        <w:rPr>
          <w:rFonts w:ascii="Helvetica" w:hAnsi="Helvetica" w:cs="Helvetica"/>
          <w:color w:val="2E3D49"/>
          <w:sz w:val="21"/>
          <w:szCs w:val="21"/>
        </w:rPr>
        <w:t>subwords</w:t>
      </w:r>
      <w:proofErr w:type="spellEnd"/>
      <w:r>
        <w:rPr>
          <w:rFonts w:ascii="Helvetica" w:hAnsi="Helvetica" w:cs="Helvetica"/>
          <w:color w:val="2E3D49"/>
          <w:sz w:val="21"/>
          <w:szCs w:val="21"/>
        </w:rPr>
        <w:t xml:space="preserve"> using Decent, Decadent and Decay.</w:t>
      </w:r>
    </w:p>
    <w:p w:rsidR="0003640F" w:rsidRDefault="0003640F" w:rsidP="0003640F">
      <w:pPr>
        <w:pStyle w:val="Heading3"/>
        <w:spacing w:before="420" w:beforeAutospacing="0" w:after="75" w:afterAutospacing="0" w:line="320" w:lineRule="atLeast"/>
        <w:rPr>
          <w:rFonts w:ascii="Helvetica" w:hAnsi="Helvetica" w:cs="Helvetica"/>
          <w:color w:val="2E3D49"/>
        </w:rPr>
      </w:pPr>
      <w:proofErr w:type="spellStart"/>
      <w:r>
        <w:rPr>
          <w:rFonts w:ascii="Helvetica" w:hAnsi="Helvetica" w:cs="Helvetica"/>
          <w:color w:val="2E3D49"/>
        </w:rPr>
        <w:t>Subword</w:t>
      </w:r>
      <w:proofErr w:type="spellEnd"/>
      <w:r>
        <w:rPr>
          <w:rFonts w:ascii="Helvetica" w:hAnsi="Helvetica" w:cs="Helvetica"/>
          <w:color w:val="2E3D49"/>
        </w:rPr>
        <w:t xml:space="preserve"> Datasets</w:t>
      </w:r>
    </w:p>
    <w:p w:rsidR="0003640F" w:rsidRDefault="0003640F" w:rsidP="0003640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There are a number of already created </w:t>
      </w:r>
      <w:proofErr w:type="spellStart"/>
      <w:r>
        <w:rPr>
          <w:rFonts w:ascii="Helvetica" w:hAnsi="Helvetica" w:cs="Helvetica"/>
          <w:color w:val="4F4F4F"/>
          <w:sz w:val="23"/>
          <w:szCs w:val="23"/>
        </w:rPr>
        <w:t>subwords</w:t>
      </w:r>
      <w:proofErr w:type="spellEnd"/>
      <w:r>
        <w:rPr>
          <w:rFonts w:ascii="Helvetica" w:hAnsi="Helvetica" w:cs="Helvetica"/>
          <w:color w:val="4F4F4F"/>
          <w:sz w:val="23"/>
          <w:szCs w:val="23"/>
        </w:rPr>
        <w:t xml:space="preserve"> datasets available online. If you check out the </w:t>
      </w:r>
      <w:hyperlink r:id="rId14" w:tgtFrame="_blank" w:history="1">
        <w:r>
          <w:rPr>
            <w:rStyle w:val="Hyperlink"/>
            <w:rFonts w:ascii="Helvetica" w:hAnsi="Helvetica" w:cs="Helvetica"/>
            <w:color w:val="017A9B"/>
            <w:sz w:val="23"/>
            <w:szCs w:val="23"/>
          </w:rPr>
          <w:t>IMDB dataset on TFDS</w:t>
        </w:r>
      </w:hyperlink>
      <w:r>
        <w:rPr>
          <w:rFonts w:ascii="Helvetica" w:hAnsi="Helvetica" w:cs="Helvetica"/>
          <w:color w:val="4F4F4F"/>
          <w:sz w:val="23"/>
          <w:szCs w:val="23"/>
        </w:rPr>
        <w:t xml:space="preserve">, for instance, by scrolling down you can see datasets with both 8,000 </w:t>
      </w:r>
      <w:proofErr w:type="spellStart"/>
      <w:r>
        <w:rPr>
          <w:rFonts w:ascii="Helvetica" w:hAnsi="Helvetica" w:cs="Helvetica"/>
          <w:color w:val="4F4F4F"/>
          <w:sz w:val="23"/>
          <w:szCs w:val="23"/>
        </w:rPr>
        <w:t>subwords</w:t>
      </w:r>
      <w:proofErr w:type="spellEnd"/>
      <w:r>
        <w:rPr>
          <w:rFonts w:ascii="Helvetica" w:hAnsi="Helvetica" w:cs="Helvetica"/>
          <w:color w:val="4F4F4F"/>
          <w:sz w:val="23"/>
          <w:szCs w:val="23"/>
        </w:rPr>
        <w:t xml:space="preserve"> as well as 32,000 </w:t>
      </w:r>
      <w:proofErr w:type="spellStart"/>
      <w:r>
        <w:rPr>
          <w:rFonts w:ascii="Helvetica" w:hAnsi="Helvetica" w:cs="Helvetica"/>
          <w:color w:val="4F4F4F"/>
          <w:sz w:val="23"/>
          <w:szCs w:val="23"/>
        </w:rPr>
        <w:t>subwords</w:t>
      </w:r>
      <w:proofErr w:type="spellEnd"/>
      <w:r>
        <w:rPr>
          <w:rFonts w:ascii="Helvetica" w:hAnsi="Helvetica" w:cs="Helvetica"/>
          <w:color w:val="4F4F4F"/>
          <w:sz w:val="23"/>
          <w:szCs w:val="23"/>
        </w:rPr>
        <w:t xml:space="preserve"> in a corpus (along with regular full-word datasets).</w:t>
      </w:r>
    </w:p>
    <w:p w:rsidR="0003640F" w:rsidRDefault="0003640F" w:rsidP="0003640F">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However, I want you to know how to create these yourself as well, so we’ll use </w:t>
      </w:r>
      <w:proofErr w:type="spellStart"/>
      <w:r>
        <w:rPr>
          <w:rFonts w:ascii="Helvetica" w:hAnsi="Helvetica" w:cs="Helvetica"/>
          <w:color w:val="4F4F4F"/>
          <w:sz w:val="23"/>
          <w:szCs w:val="23"/>
        </w:rPr>
        <w:t>TensorFlow’s</w:t>
      </w:r>
      <w:proofErr w:type="spellEnd"/>
      <w:r>
        <w:rPr>
          <w:rFonts w:ascii="Helvetica" w:hAnsi="Helvetica" w:cs="Helvetica"/>
          <w:color w:val="4F4F4F"/>
          <w:sz w:val="23"/>
          <w:szCs w:val="23"/>
        </w:rPr>
        <w:t xml:space="preserve"> </w:t>
      </w:r>
      <w:proofErr w:type="spellStart"/>
      <w:r>
        <w:rPr>
          <w:rFonts w:ascii="Helvetica" w:hAnsi="Helvetica" w:cs="Helvetica"/>
          <w:color w:val="4F4F4F"/>
          <w:sz w:val="23"/>
          <w:szCs w:val="23"/>
        </w:rPr>
        <w:t>SubwordTextEncoder</w:t>
      </w:r>
      <w:proofErr w:type="spellEnd"/>
      <w:r>
        <w:rPr>
          <w:rFonts w:ascii="Helvetica" w:hAnsi="Helvetica" w:cs="Helvetica"/>
          <w:color w:val="4F4F4F"/>
          <w:sz w:val="23"/>
          <w:szCs w:val="23"/>
        </w:rPr>
        <w:t xml:space="preserve"> and </w:t>
      </w:r>
      <w:hyperlink r:id="rId15" w:anchor="build_from_corpus" w:tgtFrame="_blank" w:history="1">
        <w:r>
          <w:rPr>
            <w:rStyle w:val="Hyperlink"/>
            <w:rFonts w:ascii="Helvetica" w:hAnsi="Helvetica" w:cs="Helvetica"/>
            <w:color w:val="017A9B"/>
            <w:sz w:val="23"/>
            <w:szCs w:val="23"/>
          </w:rPr>
          <w:t>its </w:t>
        </w:r>
        <w:proofErr w:type="spellStart"/>
        <w:r>
          <w:rPr>
            <w:rStyle w:val="HTMLCode"/>
            <w:color w:val="0F2B3D"/>
            <w:bdr w:val="single" w:sz="6" w:space="0" w:color="B4B9BD" w:frame="1"/>
            <w:shd w:val="clear" w:color="auto" w:fill="F7F7F8"/>
          </w:rPr>
          <w:t>build_from_corpus</w:t>
        </w:r>
        <w:proofErr w:type="spellEnd"/>
        <w:r>
          <w:rPr>
            <w:rStyle w:val="Hyperlink"/>
            <w:rFonts w:ascii="Helvetica" w:hAnsi="Helvetica" w:cs="Helvetica"/>
            <w:color w:val="017A9B"/>
            <w:sz w:val="23"/>
            <w:szCs w:val="23"/>
          </w:rPr>
          <w:t> function</w:t>
        </w:r>
      </w:hyperlink>
      <w:r>
        <w:rPr>
          <w:rFonts w:ascii="Helvetica" w:hAnsi="Helvetica" w:cs="Helvetica"/>
          <w:color w:val="4F4F4F"/>
          <w:sz w:val="23"/>
          <w:szCs w:val="23"/>
        </w:rPr>
        <w:t> to create one from the reviews dataset we used previously.</w:t>
      </w:r>
    </w:p>
    <w:p w:rsidR="0003640F" w:rsidRDefault="0003640F" w:rsidP="006B519F">
      <w:pPr>
        <w:rPr>
          <w:sz w:val="28"/>
          <w:szCs w:val="28"/>
        </w:rPr>
      </w:pPr>
    </w:p>
    <w:p w:rsidR="00E45938" w:rsidRPr="00E45938" w:rsidRDefault="00E45938" w:rsidP="00E45938">
      <w:pPr>
        <w:shd w:val="clear" w:color="auto" w:fill="FFFFFF"/>
        <w:spacing w:after="225" w:line="240" w:lineRule="auto"/>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 xml:space="preserve">You’ve already learned an amazing amount of material on Natural Language Processing with </w:t>
      </w:r>
      <w:proofErr w:type="spellStart"/>
      <w:r w:rsidRPr="00E45938">
        <w:rPr>
          <w:rFonts w:ascii="Helvetica" w:eastAsia="Times New Roman" w:hAnsi="Helvetica" w:cs="Helvetica"/>
          <w:color w:val="4F4F4F"/>
          <w:sz w:val="24"/>
          <w:szCs w:val="24"/>
        </w:rPr>
        <w:t>TensorFlow</w:t>
      </w:r>
      <w:proofErr w:type="spellEnd"/>
      <w:r w:rsidRPr="00E45938">
        <w:rPr>
          <w:rFonts w:ascii="Helvetica" w:eastAsia="Times New Roman" w:hAnsi="Helvetica" w:cs="Helvetica"/>
          <w:color w:val="4F4F4F"/>
          <w:sz w:val="24"/>
          <w:szCs w:val="24"/>
        </w:rPr>
        <w:t xml:space="preserve"> in this lesson.</w:t>
      </w:r>
    </w:p>
    <w:p w:rsidR="00E45938" w:rsidRPr="00E45938" w:rsidRDefault="00E45938" w:rsidP="00E45938">
      <w:pPr>
        <w:shd w:val="clear" w:color="auto" w:fill="FFFFFF"/>
        <w:spacing w:after="225" w:line="240" w:lineRule="auto"/>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You started with Tokenization by:</w:t>
      </w:r>
    </w:p>
    <w:p w:rsidR="00E45938" w:rsidRPr="00E45938" w:rsidRDefault="00E45938" w:rsidP="00E4593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lastRenderedPageBreak/>
        <w:t>Tokenizing input text</w:t>
      </w:r>
    </w:p>
    <w:p w:rsidR="00E45938" w:rsidRPr="00E45938" w:rsidRDefault="00E45938" w:rsidP="00E4593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Creating and padding sequences</w:t>
      </w:r>
    </w:p>
    <w:p w:rsidR="00E45938" w:rsidRPr="00E45938" w:rsidRDefault="00E45938" w:rsidP="00E4593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Incorporating out of vocabulary words</w:t>
      </w:r>
    </w:p>
    <w:p w:rsidR="00E45938" w:rsidRPr="00E45938" w:rsidRDefault="00E45938" w:rsidP="00E4593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Generalizing tokenization and sequence methods to real world datasets</w:t>
      </w:r>
    </w:p>
    <w:p w:rsidR="00E45938" w:rsidRPr="00E45938" w:rsidRDefault="00E45938" w:rsidP="00E45938">
      <w:pPr>
        <w:shd w:val="clear" w:color="auto" w:fill="FFFFFF"/>
        <w:spacing w:after="225" w:line="240" w:lineRule="auto"/>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 xml:space="preserve">From there, you moved onto </w:t>
      </w:r>
      <w:proofErr w:type="spellStart"/>
      <w:r w:rsidRPr="00E45938">
        <w:rPr>
          <w:rFonts w:ascii="Helvetica" w:eastAsia="Times New Roman" w:hAnsi="Helvetica" w:cs="Helvetica"/>
          <w:color w:val="4F4F4F"/>
          <w:sz w:val="24"/>
          <w:szCs w:val="24"/>
        </w:rPr>
        <w:t>Embeddings</w:t>
      </w:r>
      <w:proofErr w:type="spellEnd"/>
      <w:r w:rsidRPr="00E45938">
        <w:rPr>
          <w:rFonts w:ascii="Helvetica" w:eastAsia="Times New Roman" w:hAnsi="Helvetica" w:cs="Helvetica"/>
          <w:color w:val="4F4F4F"/>
          <w:sz w:val="24"/>
          <w:szCs w:val="24"/>
        </w:rPr>
        <w:t>, where you:</w:t>
      </w:r>
    </w:p>
    <w:p w:rsidR="00E45938" w:rsidRPr="00E45938" w:rsidRDefault="00E45938" w:rsidP="00E45938">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 xml:space="preserve">transformed tokenized sequences into </w:t>
      </w:r>
      <w:proofErr w:type="spellStart"/>
      <w:r w:rsidRPr="00E45938">
        <w:rPr>
          <w:rFonts w:ascii="Helvetica" w:eastAsia="Times New Roman" w:hAnsi="Helvetica" w:cs="Helvetica"/>
          <w:color w:val="4F4F4F"/>
          <w:sz w:val="24"/>
          <w:szCs w:val="24"/>
        </w:rPr>
        <w:t>embeddings</w:t>
      </w:r>
      <w:proofErr w:type="spellEnd"/>
    </w:p>
    <w:p w:rsidR="00E45938" w:rsidRPr="00E45938" w:rsidRDefault="00E45938" w:rsidP="00E45938">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developed a basic sentiment analysis model</w:t>
      </w:r>
    </w:p>
    <w:p w:rsidR="00E45938" w:rsidRPr="00E45938" w:rsidRDefault="00E45938" w:rsidP="00E45938">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 xml:space="preserve">visualized the </w:t>
      </w:r>
      <w:proofErr w:type="spellStart"/>
      <w:r w:rsidRPr="00E45938">
        <w:rPr>
          <w:rFonts w:ascii="Helvetica" w:eastAsia="Times New Roman" w:hAnsi="Helvetica" w:cs="Helvetica"/>
          <w:color w:val="4F4F4F"/>
          <w:sz w:val="24"/>
          <w:szCs w:val="24"/>
        </w:rPr>
        <w:t>embeddings</w:t>
      </w:r>
      <w:proofErr w:type="spellEnd"/>
      <w:r w:rsidRPr="00E45938">
        <w:rPr>
          <w:rFonts w:ascii="Helvetica" w:eastAsia="Times New Roman" w:hAnsi="Helvetica" w:cs="Helvetica"/>
          <w:color w:val="4F4F4F"/>
          <w:sz w:val="24"/>
          <w:szCs w:val="24"/>
        </w:rPr>
        <w:t xml:space="preserve"> vector</w:t>
      </w:r>
    </w:p>
    <w:p w:rsidR="00E45938" w:rsidRPr="00E45938" w:rsidRDefault="00E45938" w:rsidP="00E45938">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 xml:space="preserve">tweaked </w:t>
      </w:r>
      <w:proofErr w:type="spellStart"/>
      <w:r w:rsidRPr="00E45938">
        <w:rPr>
          <w:rFonts w:ascii="Helvetica" w:eastAsia="Times New Roman" w:hAnsi="Helvetica" w:cs="Helvetica"/>
          <w:color w:val="4F4F4F"/>
          <w:sz w:val="24"/>
          <w:szCs w:val="24"/>
        </w:rPr>
        <w:t>hyperparameters</w:t>
      </w:r>
      <w:proofErr w:type="spellEnd"/>
      <w:r w:rsidRPr="00E45938">
        <w:rPr>
          <w:rFonts w:ascii="Helvetica" w:eastAsia="Times New Roman" w:hAnsi="Helvetica" w:cs="Helvetica"/>
          <w:color w:val="4F4F4F"/>
          <w:sz w:val="24"/>
          <w:szCs w:val="24"/>
        </w:rPr>
        <w:t xml:space="preserve"> of the model to improve it</w:t>
      </w:r>
    </w:p>
    <w:p w:rsidR="00E45938" w:rsidRPr="00E45938" w:rsidRDefault="00E45938" w:rsidP="00E45938">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 xml:space="preserve">and diagnosed potential issues with using pre-trained </w:t>
      </w:r>
      <w:proofErr w:type="spellStart"/>
      <w:r w:rsidRPr="00E45938">
        <w:rPr>
          <w:rFonts w:ascii="Helvetica" w:eastAsia="Times New Roman" w:hAnsi="Helvetica" w:cs="Helvetica"/>
          <w:color w:val="4F4F4F"/>
          <w:sz w:val="24"/>
          <w:szCs w:val="24"/>
        </w:rPr>
        <w:t>subword</w:t>
      </w:r>
      <w:proofErr w:type="spellEnd"/>
      <w:r w:rsidRPr="00E45938">
        <w:rPr>
          <w:rFonts w:ascii="Helvetica" w:eastAsia="Times New Roman" w:hAnsi="Helvetica" w:cs="Helvetica"/>
          <w:color w:val="4F4F4F"/>
          <w:sz w:val="24"/>
          <w:szCs w:val="24"/>
        </w:rPr>
        <w:t xml:space="preserve"> tokenizers when the network doesn’t have sequence context</w:t>
      </w:r>
    </w:p>
    <w:p w:rsidR="00E45938" w:rsidRPr="00E45938" w:rsidRDefault="00E45938" w:rsidP="00E45938">
      <w:pPr>
        <w:shd w:val="clear" w:color="auto" w:fill="FFFFFF"/>
        <w:spacing w:after="0" w:line="240" w:lineRule="auto"/>
        <w:rPr>
          <w:rFonts w:ascii="Helvetica" w:eastAsia="Times New Roman" w:hAnsi="Helvetica" w:cs="Helvetica"/>
          <w:color w:val="4F4F4F"/>
          <w:sz w:val="24"/>
          <w:szCs w:val="24"/>
        </w:rPr>
      </w:pPr>
      <w:r w:rsidRPr="00E45938">
        <w:rPr>
          <w:rFonts w:ascii="Helvetica" w:eastAsia="Times New Roman" w:hAnsi="Helvetica" w:cs="Helvetica"/>
          <w:color w:val="4F4F4F"/>
          <w:sz w:val="24"/>
          <w:szCs w:val="24"/>
        </w:rPr>
        <w:t>In the next lesson, you’ll dive into Recurrent Neural Networks, which will be able to understand the sequence of inputs, and you'll learn how to generate new text.</w:t>
      </w:r>
    </w:p>
    <w:p w:rsidR="00E45938" w:rsidRPr="00346F88" w:rsidRDefault="00E45938" w:rsidP="006B519F">
      <w:pPr>
        <w:rPr>
          <w:sz w:val="28"/>
          <w:szCs w:val="28"/>
        </w:rPr>
      </w:pPr>
      <w:bookmarkStart w:id="0" w:name="_GoBack"/>
      <w:bookmarkEnd w:id="0"/>
    </w:p>
    <w:sectPr w:rsidR="00E45938" w:rsidRPr="0034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EB0"/>
    <w:multiLevelType w:val="multilevel"/>
    <w:tmpl w:val="264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C4EE4"/>
    <w:multiLevelType w:val="multilevel"/>
    <w:tmpl w:val="7CE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849E5"/>
    <w:multiLevelType w:val="multilevel"/>
    <w:tmpl w:val="24E48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88"/>
    <w:rsid w:val="0003640F"/>
    <w:rsid w:val="002213E9"/>
    <w:rsid w:val="002B49CE"/>
    <w:rsid w:val="00346F88"/>
    <w:rsid w:val="004038C9"/>
    <w:rsid w:val="006B519F"/>
    <w:rsid w:val="009F2F04"/>
    <w:rsid w:val="00A43110"/>
    <w:rsid w:val="00A94F16"/>
    <w:rsid w:val="00C71657"/>
    <w:rsid w:val="00D04C42"/>
    <w:rsid w:val="00D718AC"/>
    <w:rsid w:val="00DD5FF9"/>
    <w:rsid w:val="00E45938"/>
    <w:rsid w:val="00E732AB"/>
    <w:rsid w:val="00FC0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76DA"/>
  <w15:chartTrackingRefBased/>
  <w15:docId w15:val="{3CA7E723-09BB-40E1-92AA-9F3AF1F3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4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F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F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F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4F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4F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F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519F"/>
    <w:rPr>
      <w:color w:val="0000FF"/>
      <w:u w:val="single"/>
    </w:rPr>
  </w:style>
  <w:style w:type="character" w:customStyle="1" w:styleId="hljs-tag">
    <w:name w:val="hljs-tag"/>
    <w:basedOn w:val="DefaultParagraphFont"/>
    <w:rsid w:val="00FC0B23"/>
  </w:style>
  <w:style w:type="character" w:customStyle="1" w:styleId="hljs-class">
    <w:name w:val="hljs-class"/>
    <w:basedOn w:val="DefaultParagraphFont"/>
    <w:rsid w:val="00FC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5808">
      <w:bodyDiv w:val="1"/>
      <w:marLeft w:val="0"/>
      <w:marRight w:val="0"/>
      <w:marTop w:val="0"/>
      <w:marBottom w:val="0"/>
      <w:divBdr>
        <w:top w:val="none" w:sz="0" w:space="0" w:color="auto"/>
        <w:left w:val="none" w:sz="0" w:space="0" w:color="auto"/>
        <w:bottom w:val="none" w:sz="0" w:space="0" w:color="auto"/>
        <w:right w:val="none" w:sz="0" w:space="0" w:color="auto"/>
      </w:divBdr>
    </w:div>
    <w:div w:id="256595880">
      <w:bodyDiv w:val="1"/>
      <w:marLeft w:val="0"/>
      <w:marRight w:val="0"/>
      <w:marTop w:val="0"/>
      <w:marBottom w:val="0"/>
      <w:divBdr>
        <w:top w:val="none" w:sz="0" w:space="0" w:color="auto"/>
        <w:left w:val="none" w:sz="0" w:space="0" w:color="auto"/>
        <w:bottom w:val="none" w:sz="0" w:space="0" w:color="auto"/>
        <w:right w:val="none" w:sz="0" w:space="0" w:color="auto"/>
      </w:divBdr>
      <w:divsChild>
        <w:div w:id="1555894527">
          <w:marLeft w:val="0"/>
          <w:marRight w:val="0"/>
          <w:marTop w:val="375"/>
          <w:marBottom w:val="375"/>
          <w:divBdr>
            <w:top w:val="none" w:sz="0" w:space="0" w:color="auto"/>
            <w:left w:val="none" w:sz="0" w:space="0" w:color="auto"/>
            <w:bottom w:val="none" w:sz="0" w:space="0" w:color="auto"/>
            <w:right w:val="none" w:sz="0" w:space="0" w:color="auto"/>
          </w:divBdr>
          <w:divsChild>
            <w:div w:id="805513571">
              <w:marLeft w:val="0"/>
              <w:marRight w:val="0"/>
              <w:marTop w:val="0"/>
              <w:marBottom w:val="0"/>
              <w:divBdr>
                <w:top w:val="none" w:sz="0" w:space="0" w:color="auto"/>
                <w:left w:val="none" w:sz="0" w:space="0" w:color="auto"/>
                <w:bottom w:val="none" w:sz="0" w:space="0" w:color="auto"/>
                <w:right w:val="none" w:sz="0" w:space="0" w:color="auto"/>
              </w:divBdr>
              <w:divsChild>
                <w:div w:id="688214310">
                  <w:marLeft w:val="0"/>
                  <w:marRight w:val="0"/>
                  <w:marTop w:val="0"/>
                  <w:marBottom w:val="0"/>
                  <w:divBdr>
                    <w:top w:val="none" w:sz="0" w:space="0" w:color="auto"/>
                    <w:left w:val="none" w:sz="0" w:space="0" w:color="auto"/>
                    <w:bottom w:val="none" w:sz="0" w:space="0" w:color="auto"/>
                    <w:right w:val="none" w:sz="0" w:space="0" w:color="auto"/>
                  </w:divBdr>
                  <w:divsChild>
                    <w:div w:id="1653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2641">
          <w:marLeft w:val="0"/>
          <w:marRight w:val="0"/>
          <w:marTop w:val="375"/>
          <w:marBottom w:val="375"/>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sChild>
                <w:div w:id="96683870">
                  <w:marLeft w:val="0"/>
                  <w:marRight w:val="0"/>
                  <w:marTop w:val="0"/>
                  <w:marBottom w:val="0"/>
                  <w:divBdr>
                    <w:top w:val="none" w:sz="0" w:space="0" w:color="auto"/>
                    <w:left w:val="none" w:sz="0" w:space="0" w:color="auto"/>
                    <w:bottom w:val="none" w:sz="0" w:space="0" w:color="auto"/>
                    <w:right w:val="none" w:sz="0" w:space="0" w:color="auto"/>
                  </w:divBdr>
                  <w:divsChild>
                    <w:div w:id="2032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7946">
          <w:marLeft w:val="0"/>
          <w:marRight w:val="0"/>
          <w:marTop w:val="375"/>
          <w:marBottom w:val="375"/>
          <w:divBdr>
            <w:top w:val="none" w:sz="0" w:space="0" w:color="auto"/>
            <w:left w:val="none" w:sz="0" w:space="0" w:color="auto"/>
            <w:bottom w:val="none" w:sz="0" w:space="0" w:color="auto"/>
            <w:right w:val="none" w:sz="0" w:space="0" w:color="auto"/>
          </w:divBdr>
          <w:divsChild>
            <w:div w:id="2110735858">
              <w:marLeft w:val="0"/>
              <w:marRight w:val="0"/>
              <w:marTop w:val="0"/>
              <w:marBottom w:val="0"/>
              <w:divBdr>
                <w:top w:val="none" w:sz="0" w:space="0" w:color="auto"/>
                <w:left w:val="none" w:sz="0" w:space="0" w:color="auto"/>
                <w:bottom w:val="none" w:sz="0" w:space="0" w:color="auto"/>
                <w:right w:val="none" w:sz="0" w:space="0" w:color="auto"/>
              </w:divBdr>
              <w:divsChild>
                <w:div w:id="445124822">
                  <w:marLeft w:val="0"/>
                  <w:marRight w:val="0"/>
                  <w:marTop w:val="0"/>
                  <w:marBottom w:val="0"/>
                  <w:divBdr>
                    <w:top w:val="none" w:sz="0" w:space="0" w:color="auto"/>
                    <w:left w:val="none" w:sz="0" w:space="0" w:color="auto"/>
                    <w:bottom w:val="none" w:sz="0" w:space="0" w:color="auto"/>
                    <w:right w:val="none" w:sz="0" w:space="0" w:color="auto"/>
                  </w:divBdr>
                  <w:divsChild>
                    <w:div w:id="251360845">
                      <w:marLeft w:val="0"/>
                      <w:marRight w:val="0"/>
                      <w:marTop w:val="0"/>
                      <w:marBottom w:val="0"/>
                      <w:divBdr>
                        <w:top w:val="none" w:sz="0" w:space="0" w:color="auto"/>
                        <w:left w:val="none" w:sz="0" w:space="0" w:color="auto"/>
                        <w:bottom w:val="none" w:sz="0" w:space="0" w:color="auto"/>
                        <w:right w:val="none" w:sz="0" w:space="0" w:color="auto"/>
                      </w:divBdr>
                      <w:divsChild>
                        <w:div w:id="2095124229">
                          <w:marLeft w:val="0"/>
                          <w:marRight w:val="0"/>
                          <w:marTop w:val="0"/>
                          <w:marBottom w:val="0"/>
                          <w:divBdr>
                            <w:top w:val="none" w:sz="0" w:space="0" w:color="auto"/>
                            <w:left w:val="none" w:sz="0" w:space="0" w:color="auto"/>
                            <w:bottom w:val="none" w:sz="0" w:space="0" w:color="auto"/>
                            <w:right w:val="none" w:sz="0" w:space="0" w:color="auto"/>
                          </w:divBdr>
                        </w:div>
                        <w:div w:id="435029616">
                          <w:marLeft w:val="0"/>
                          <w:marRight w:val="0"/>
                          <w:marTop w:val="75"/>
                          <w:marBottom w:val="0"/>
                          <w:divBdr>
                            <w:top w:val="none" w:sz="0" w:space="0" w:color="auto"/>
                            <w:left w:val="none" w:sz="0" w:space="0" w:color="auto"/>
                            <w:bottom w:val="none" w:sz="0" w:space="0" w:color="auto"/>
                            <w:right w:val="none" w:sz="0" w:space="0" w:color="auto"/>
                          </w:divBdr>
                          <w:divsChild>
                            <w:div w:id="11368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44722">
      <w:bodyDiv w:val="1"/>
      <w:marLeft w:val="0"/>
      <w:marRight w:val="0"/>
      <w:marTop w:val="0"/>
      <w:marBottom w:val="0"/>
      <w:divBdr>
        <w:top w:val="none" w:sz="0" w:space="0" w:color="auto"/>
        <w:left w:val="none" w:sz="0" w:space="0" w:color="auto"/>
        <w:bottom w:val="none" w:sz="0" w:space="0" w:color="auto"/>
        <w:right w:val="none" w:sz="0" w:space="0" w:color="auto"/>
      </w:divBdr>
      <w:divsChild>
        <w:div w:id="1843468182">
          <w:marLeft w:val="0"/>
          <w:marRight w:val="0"/>
          <w:marTop w:val="375"/>
          <w:marBottom w:val="375"/>
          <w:divBdr>
            <w:top w:val="none" w:sz="0" w:space="0" w:color="auto"/>
            <w:left w:val="none" w:sz="0" w:space="0" w:color="auto"/>
            <w:bottom w:val="none" w:sz="0" w:space="0" w:color="auto"/>
            <w:right w:val="none" w:sz="0" w:space="0" w:color="auto"/>
          </w:divBdr>
          <w:divsChild>
            <w:div w:id="1915505755">
              <w:marLeft w:val="0"/>
              <w:marRight w:val="0"/>
              <w:marTop w:val="0"/>
              <w:marBottom w:val="0"/>
              <w:divBdr>
                <w:top w:val="none" w:sz="0" w:space="0" w:color="auto"/>
                <w:left w:val="none" w:sz="0" w:space="0" w:color="auto"/>
                <w:bottom w:val="none" w:sz="0" w:space="0" w:color="auto"/>
                <w:right w:val="none" w:sz="0" w:space="0" w:color="auto"/>
              </w:divBdr>
              <w:divsChild>
                <w:div w:id="133062025">
                  <w:marLeft w:val="0"/>
                  <w:marRight w:val="0"/>
                  <w:marTop w:val="0"/>
                  <w:marBottom w:val="0"/>
                  <w:divBdr>
                    <w:top w:val="none" w:sz="0" w:space="0" w:color="auto"/>
                    <w:left w:val="none" w:sz="0" w:space="0" w:color="auto"/>
                    <w:bottom w:val="none" w:sz="0" w:space="0" w:color="auto"/>
                    <w:right w:val="none" w:sz="0" w:space="0" w:color="auto"/>
                  </w:divBdr>
                  <w:divsChild>
                    <w:div w:id="654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5751">
          <w:marLeft w:val="0"/>
          <w:marRight w:val="0"/>
          <w:marTop w:val="375"/>
          <w:marBottom w:val="375"/>
          <w:divBdr>
            <w:top w:val="none" w:sz="0" w:space="0" w:color="auto"/>
            <w:left w:val="none" w:sz="0" w:space="0" w:color="auto"/>
            <w:bottom w:val="none" w:sz="0" w:space="0" w:color="auto"/>
            <w:right w:val="none" w:sz="0" w:space="0" w:color="auto"/>
          </w:divBdr>
          <w:divsChild>
            <w:div w:id="1102654059">
              <w:marLeft w:val="0"/>
              <w:marRight w:val="0"/>
              <w:marTop w:val="0"/>
              <w:marBottom w:val="0"/>
              <w:divBdr>
                <w:top w:val="none" w:sz="0" w:space="0" w:color="auto"/>
                <w:left w:val="none" w:sz="0" w:space="0" w:color="auto"/>
                <w:bottom w:val="none" w:sz="0" w:space="0" w:color="auto"/>
                <w:right w:val="none" w:sz="0" w:space="0" w:color="auto"/>
              </w:divBdr>
              <w:divsChild>
                <w:div w:id="1943873957">
                  <w:marLeft w:val="0"/>
                  <w:marRight w:val="0"/>
                  <w:marTop w:val="0"/>
                  <w:marBottom w:val="0"/>
                  <w:divBdr>
                    <w:top w:val="none" w:sz="0" w:space="0" w:color="auto"/>
                    <w:left w:val="none" w:sz="0" w:space="0" w:color="auto"/>
                    <w:bottom w:val="none" w:sz="0" w:space="0" w:color="auto"/>
                    <w:right w:val="none" w:sz="0" w:space="0" w:color="auto"/>
                  </w:divBdr>
                  <w:divsChild>
                    <w:div w:id="425856314">
                      <w:marLeft w:val="0"/>
                      <w:marRight w:val="0"/>
                      <w:marTop w:val="0"/>
                      <w:marBottom w:val="0"/>
                      <w:divBdr>
                        <w:top w:val="single" w:sz="6" w:space="0" w:color="DBE2E8"/>
                        <w:left w:val="single" w:sz="6" w:space="0" w:color="DBE2E8"/>
                        <w:bottom w:val="single" w:sz="6" w:space="0" w:color="DBE2E8"/>
                        <w:right w:val="single" w:sz="6" w:space="0" w:color="DBE2E8"/>
                      </w:divBdr>
                      <w:divsChild>
                        <w:div w:id="1489175416">
                          <w:marLeft w:val="0"/>
                          <w:marRight w:val="0"/>
                          <w:marTop w:val="0"/>
                          <w:marBottom w:val="0"/>
                          <w:divBdr>
                            <w:top w:val="none" w:sz="0" w:space="0" w:color="auto"/>
                            <w:left w:val="none" w:sz="0" w:space="0" w:color="auto"/>
                            <w:bottom w:val="single" w:sz="6" w:space="30" w:color="DBE2E8"/>
                            <w:right w:val="none" w:sz="0" w:space="0" w:color="auto"/>
                          </w:divBdr>
                        </w:div>
                      </w:divsChild>
                    </w:div>
                  </w:divsChild>
                </w:div>
              </w:divsChild>
            </w:div>
          </w:divsChild>
        </w:div>
      </w:divsChild>
    </w:div>
    <w:div w:id="891771708">
      <w:bodyDiv w:val="1"/>
      <w:marLeft w:val="0"/>
      <w:marRight w:val="0"/>
      <w:marTop w:val="0"/>
      <w:marBottom w:val="0"/>
      <w:divBdr>
        <w:top w:val="none" w:sz="0" w:space="0" w:color="auto"/>
        <w:left w:val="none" w:sz="0" w:space="0" w:color="auto"/>
        <w:bottom w:val="none" w:sz="0" w:space="0" w:color="auto"/>
        <w:right w:val="none" w:sz="0" w:space="0" w:color="auto"/>
      </w:divBdr>
    </w:div>
    <w:div w:id="1010059937">
      <w:bodyDiv w:val="1"/>
      <w:marLeft w:val="0"/>
      <w:marRight w:val="0"/>
      <w:marTop w:val="0"/>
      <w:marBottom w:val="0"/>
      <w:divBdr>
        <w:top w:val="none" w:sz="0" w:space="0" w:color="auto"/>
        <w:left w:val="none" w:sz="0" w:space="0" w:color="auto"/>
        <w:bottom w:val="none" w:sz="0" w:space="0" w:color="auto"/>
        <w:right w:val="none" w:sz="0" w:space="0" w:color="auto"/>
      </w:divBdr>
      <w:divsChild>
        <w:div w:id="1541479611">
          <w:marLeft w:val="0"/>
          <w:marRight w:val="0"/>
          <w:marTop w:val="375"/>
          <w:marBottom w:val="375"/>
          <w:divBdr>
            <w:top w:val="none" w:sz="0" w:space="0" w:color="auto"/>
            <w:left w:val="none" w:sz="0" w:space="0" w:color="auto"/>
            <w:bottom w:val="none" w:sz="0" w:space="0" w:color="auto"/>
            <w:right w:val="none" w:sz="0" w:space="0" w:color="auto"/>
          </w:divBdr>
          <w:divsChild>
            <w:div w:id="2057385813">
              <w:marLeft w:val="0"/>
              <w:marRight w:val="0"/>
              <w:marTop w:val="0"/>
              <w:marBottom w:val="0"/>
              <w:divBdr>
                <w:top w:val="none" w:sz="0" w:space="0" w:color="auto"/>
                <w:left w:val="none" w:sz="0" w:space="0" w:color="auto"/>
                <w:bottom w:val="none" w:sz="0" w:space="0" w:color="auto"/>
                <w:right w:val="none" w:sz="0" w:space="0" w:color="auto"/>
              </w:divBdr>
              <w:divsChild>
                <w:div w:id="1566724775">
                  <w:marLeft w:val="0"/>
                  <w:marRight w:val="0"/>
                  <w:marTop w:val="0"/>
                  <w:marBottom w:val="0"/>
                  <w:divBdr>
                    <w:top w:val="none" w:sz="0" w:space="0" w:color="auto"/>
                    <w:left w:val="none" w:sz="0" w:space="0" w:color="auto"/>
                    <w:bottom w:val="none" w:sz="0" w:space="0" w:color="auto"/>
                    <w:right w:val="none" w:sz="0" w:space="0" w:color="auto"/>
                  </w:divBdr>
                  <w:divsChild>
                    <w:div w:id="4932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70405">
          <w:marLeft w:val="0"/>
          <w:marRight w:val="0"/>
          <w:marTop w:val="375"/>
          <w:marBottom w:val="375"/>
          <w:divBdr>
            <w:top w:val="none" w:sz="0" w:space="0" w:color="auto"/>
            <w:left w:val="none" w:sz="0" w:space="0" w:color="auto"/>
            <w:bottom w:val="none" w:sz="0" w:space="0" w:color="auto"/>
            <w:right w:val="none" w:sz="0" w:space="0" w:color="auto"/>
          </w:divBdr>
          <w:divsChild>
            <w:div w:id="1073501455">
              <w:marLeft w:val="0"/>
              <w:marRight w:val="0"/>
              <w:marTop w:val="0"/>
              <w:marBottom w:val="0"/>
              <w:divBdr>
                <w:top w:val="none" w:sz="0" w:space="0" w:color="auto"/>
                <w:left w:val="none" w:sz="0" w:space="0" w:color="auto"/>
                <w:bottom w:val="none" w:sz="0" w:space="0" w:color="auto"/>
                <w:right w:val="none" w:sz="0" w:space="0" w:color="auto"/>
              </w:divBdr>
              <w:divsChild>
                <w:div w:id="1195536460">
                  <w:marLeft w:val="0"/>
                  <w:marRight w:val="0"/>
                  <w:marTop w:val="0"/>
                  <w:marBottom w:val="0"/>
                  <w:divBdr>
                    <w:top w:val="none" w:sz="0" w:space="0" w:color="auto"/>
                    <w:left w:val="none" w:sz="0" w:space="0" w:color="auto"/>
                    <w:bottom w:val="none" w:sz="0" w:space="0" w:color="auto"/>
                    <w:right w:val="none" w:sz="0" w:space="0" w:color="auto"/>
                  </w:divBdr>
                  <w:divsChild>
                    <w:div w:id="12631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0321">
          <w:marLeft w:val="0"/>
          <w:marRight w:val="0"/>
          <w:marTop w:val="375"/>
          <w:marBottom w:val="375"/>
          <w:divBdr>
            <w:top w:val="none" w:sz="0" w:space="0" w:color="auto"/>
            <w:left w:val="none" w:sz="0" w:space="0" w:color="auto"/>
            <w:bottom w:val="none" w:sz="0" w:space="0" w:color="auto"/>
            <w:right w:val="none" w:sz="0" w:space="0" w:color="auto"/>
          </w:divBdr>
          <w:divsChild>
            <w:div w:id="403987431">
              <w:marLeft w:val="0"/>
              <w:marRight w:val="0"/>
              <w:marTop w:val="0"/>
              <w:marBottom w:val="0"/>
              <w:divBdr>
                <w:top w:val="none" w:sz="0" w:space="0" w:color="auto"/>
                <w:left w:val="none" w:sz="0" w:space="0" w:color="auto"/>
                <w:bottom w:val="none" w:sz="0" w:space="0" w:color="auto"/>
                <w:right w:val="none" w:sz="0" w:space="0" w:color="auto"/>
              </w:divBdr>
              <w:divsChild>
                <w:div w:id="905338040">
                  <w:marLeft w:val="0"/>
                  <w:marRight w:val="0"/>
                  <w:marTop w:val="0"/>
                  <w:marBottom w:val="0"/>
                  <w:divBdr>
                    <w:top w:val="none" w:sz="0" w:space="0" w:color="auto"/>
                    <w:left w:val="none" w:sz="0" w:space="0" w:color="auto"/>
                    <w:bottom w:val="none" w:sz="0" w:space="0" w:color="auto"/>
                    <w:right w:val="none" w:sz="0" w:space="0" w:color="auto"/>
                  </w:divBdr>
                  <w:divsChild>
                    <w:div w:id="1871797880">
                      <w:marLeft w:val="0"/>
                      <w:marRight w:val="0"/>
                      <w:marTop w:val="0"/>
                      <w:marBottom w:val="0"/>
                      <w:divBdr>
                        <w:top w:val="single" w:sz="6" w:space="0" w:color="DBE2E8"/>
                        <w:left w:val="single" w:sz="6" w:space="0" w:color="DBE2E8"/>
                        <w:bottom w:val="single" w:sz="6" w:space="0" w:color="DBE2E8"/>
                        <w:right w:val="single" w:sz="6" w:space="0" w:color="DBE2E8"/>
                      </w:divBdr>
                      <w:divsChild>
                        <w:div w:id="1439525141">
                          <w:marLeft w:val="0"/>
                          <w:marRight w:val="0"/>
                          <w:marTop w:val="0"/>
                          <w:marBottom w:val="0"/>
                          <w:divBdr>
                            <w:top w:val="none" w:sz="0" w:space="0" w:color="auto"/>
                            <w:left w:val="none" w:sz="0" w:space="0" w:color="auto"/>
                            <w:bottom w:val="single" w:sz="6" w:space="30" w:color="DBE2E8"/>
                            <w:right w:val="none" w:sz="0" w:space="0" w:color="auto"/>
                          </w:divBdr>
                        </w:div>
                      </w:divsChild>
                    </w:div>
                  </w:divsChild>
                </w:div>
              </w:divsChild>
            </w:div>
          </w:divsChild>
        </w:div>
      </w:divsChild>
    </w:div>
    <w:div w:id="1350914389">
      <w:bodyDiv w:val="1"/>
      <w:marLeft w:val="0"/>
      <w:marRight w:val="0"/>
      <w:marTop w:val="0"/>
      <w:marBottom w:val="0"/>
      <w:divBdr>
        <w:top w:val="none" w:sz="0" w:space="0" w:color="auto"/>
        <w:left w:val="none" w:sz="0" w:space="0" w:color="auto"/>
        <w:bottom w:val="none" w:sz="0" w:space="0" w:color="auto"/>
        <w:right w:val="none" w:sz="0" w:space="0" w:color="auto"/>
      </w:divBdr>
    </w:div>
    <w:div w:id="1377704252">
      <w:bodyDiv w:val="1"/>
      <w:marLeft w:val="0"/>
      <w:marRight w:val="0"/>
      <w:marTop w:val="0"/>
      <w:marBottom w:val="0"/>
      <w:divBdr>
        <w:top w:val="none" w:sz="0" w:space="0" w:color="auto"/>
        <w:left w:val="none" w:sz="0" w:space="0" w:color="auto"/>
        <w:bottom w:val="none" w:sz="0" w:space="0" w:color="auto"/>
        <w:right w:val="none" w:sz="0" w:space="0" w:color="auto"/>
      </w:divBdr>
    </w:div>
    <w:div w:id="1478257417">
      <w:bodyDiv w:val="1"/>
      <w:marLeft w:val="0"/>
      <w:marRight w:val="0"/>
      <w:marTop w:val="0"/>
      <w:marBottom w:val="0"/>
      <w:divBdr>
        <w:top w:val="none" w:sz="0" w:space="0" w:color="auto"/>
        <w:left w:val="none" w:sz="0" w:space="0" w:color="auto"/>
        <w:bottom w:val="none" w:sz="0" w:space="0" w:color="auto"/>
        <w:right w:val="none" w:sz="0" w:space="0" w:color="auto"/>
      </w:divBdr>
      <w:divsChild>
        <w:div w:id="1396973953">
          <w:marLeft w:val="0"/>
          <w:marRight w:val="0"/>
          <w:marTop w:val="375"/>
          <w:marBottom w:val="375"/>
          <w:divBdr>
            <w:top w:val="none" w:sz="0" w:space="0" w:color="auto"/>
            <w:left w:val="none" w:sz="0" w:space="0" w:color="auto"/>
            <w:bottom w:val="none" w:sz="0" w:space="0" w:color="auto"/>
            <w:right w:val="none" w:sz="0" w:space="0" w:color="auto"/>
          </w:divBdr>
          <w:divsChild>
            <w:div w:id="1415198606">
              <w:marLeft w:val="0"/>
              <w:marRight w:val="0"/>
              <w:marTop w:val="0"/>
              <w:marBottom w:val="0"/>
              <w:divBdr>
                <w:top w:val="none" w:sz="0" w:space="0" w:color="auto"/>
                <w:left w:val="none" w:sz="0" w:space="0" w:color="auto"/>
                <w:bottom w:val="none" w:sz="0" w:space="0" w:color="auto"/>
                <w:right w:val="none" w:sz="0" w:space="0" w:color="auto"/>
              </w:divBdr>
              <w:divsChild>
                <w:div w:id="2081975226">
                  <w:marLeft w:val="0"/>
                  <w:marRight w:val="0"/>
                  <w:marTop w:val="0"/>
                  <w:marBottom w:val="0"/>
                  <w:divBdr>
                    <w:top w:val="none" w:sz="0" w:space="0" w:color="auto"/>
                    <w:left w:val="none" w:sz="0" w:space="0" w:color="auto"/>
                    <w:bottom w:val="none" w:sz="0" w:space="0" w:color="auto"/>
                    <w:right w:val="none" w:sz="0" w:space="0" w:color="auto"/>
                  </w:divBdr>
                  <w:divsChild>
                    <w:div w:id="18672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6664">
          <w:marLeft w:val="0"/>
          <w:marRight w:val="0"/>
          <w:marTop w:val="375"/>
          <w:marBottom w:val="375"/>
          <w:divBdr>
            <w:top w:val="none" w:sz="0" w:space="0" w:color="auto"/>
            <w:left w:val="none" w:sz="0" w:space="0" w:color="auto"/>
            <w:bottom w:val="none" w:sz="0" w:space="0" w:color="auto"/>
            <w:right w:val="none" w:sz="0" w:space="0" w:color="auto"/>
          </w:divBdr>
          <w:divsChild>
            <w:div w:id="101148500">
              <w:marLeft w:val="0"/>
              <w:marRight w:val="0"/>
              <w:marTop w:val="0"/>
              <w:marBottom w:val="0"/>
              <w:divBdr>
                <w:top w:val="none" w:sz="0" w:space="0" w:color="auto"/>
                <w:left w:val="none" w:sz="0" w:space="0" w:color="auto"/>
                <w:bottom w:val="none" w:sz="0" w:space="0" w:color="auto"/>
                <w:right w:val="none" w:sz="0" w:space="0" w:color="auto"/>
              </w:divBdr>
              <w:divsChild>
                <w:div w:id="2030596634">
                  <w:marLeft w:val="0"/>
                  <w:marRight w:val="0"/>
                  <w:marTop w:val="0"/>
                  <w:marBottom w:val="0"/>
                  <w:divBdr>
                    <w:top w:val="none" w:sz="0" w:space="0" w:color="auto"/>
                    <w:left w:val="none" w:sz="0" w:space="0" w:color="auto"/>
                    <w:bottom w:val="none" w:sz="0" w:space="0" w:color="auto"/>
                    <w:right w:val="none" w:sz="0" w:space="0" w:color="auto"/>
                  </w:divBdr>
                  <w:divsChild>
                    <w:div w:id="1925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8051">
      <w:bodyDiv w:val="1"/>
      <w:marLeft w:val="0"/>
      <w:marRight w:val="0"/>
      <w:marTop w:val="0"/>
      <w:marBottom w:val="0"/>
      <w:divBdr>
        <w:top w:val="none" w:sz="0" w:space="0" w:color="auto"/>
        <w:left w:val="none" w:sz="0" w:space="0" w:color="auto"/>
        <w:bottom w:val="none" w:sz="0" w:space="0" w:color="auto"/>
        <w:right w:val="none" w:sz="0" w:space="0" w:color="auto"/>
      </w:divBdr>
      <w:divsChild>
        <w:div w:id="1240482033">
          <w:marLeft w:val="0"/>
          <w:marRight w:val="0"/>
          <w:marTop w:val="375"/>
          <w:marBottom w:val="375"/>
          <w:divBdr>
            <w:top w:val="none" w:sz="0" w:space="0" w:color="auto"/>
            <w:left w:val="none" w:sz="0" w:space="0" w:color="auto"/>
            <w:bottom w:val="none" w:sz="0" w:space="0" w:color="auto"/>
            <w:right w:val="none" w:sz="0" w:space="0" w:color="auto"/>
          </w:divBdr>
          <w:divsChild>
            <w:div w:id="1955818769">
              <w:marLeft w:val="0"/>
              <w:marRight w:val="0"/>
              <w:marTop w:val="0"/>
              <w:marBottom w:val="0"/>
              <w:divBdr>
                <w:top w:val="none" w:sz="0" w:space="0" w:color="auto"/>
                <w:left w:val="none" w:sz="0" w:space="0" w:color="auto"/>
                <w:bottom w:val="none" w:sz="0" w:space="0" w:color="auto"/>
                <w:right w:val="none" w:sz="0" w:space="0" w:color="auto"/>
              </w:divBdr>
              <w:divsChild>
                <w:div w:id="1885218922">
                  <w:marLeft w:val="0"/>
                  <w:marRight w:val="0"/>
                  <w:marTop w:val="0"/>
                  <w:marBottom w:val="0"/>
                  <w:divBdr>
                    <w:top w:val="none" w:sz="0" w:space="0" w:color="auto"/>
                    <w:left w:val="none" w:sz="0" w:space="0" w:color="auto"/>
                    <w:bottom w:val="none" w:sz="0" w:space="0" w:color="auto"/>
                    <w:right w:val="none" w:sz="0" w:space="0" w:color="auto"/>
                  </w:divBdr>
                  <w:divsChild>
                    <w:div w:id="6199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4469">
          <w:marLeft w:val="0"/>
          <w:marRight w:val="0"/>
          <w:marTop w:val="375"/>
          <w:marBottom w:val="375"/>
          <w:divBdr>
            <w:top w:val="none" w:sz="0" w:space="0" w:color="auto"/>
            <w:left w:val="none" w:sz="0" w:space="0" w:color="auto"/>
            <w:bottom w:val="none" w:sz="0" w:space="0" w:color="auto"/>
            <w:right w:val="none" w:sz="0" w:space="0" w:color="auto"/>
          </w:divBdr>
          <w:divsChild>
            <w:div w:id="1632175985">
              <w:marLeft w:val="0"/>
              <w:marRight w:val="0"/>
              <w:marTop w:val="0"/>
              <w:marBottom w:val="0"/>
              <w:divBdr>
                <w:top w:val="none" w:sz="0" w:space="0" w:color="auto"/>
                <w:left w:val="none" w:sz="0" w:space="0" w:color="auto"/>
                <w:bottom w:val="none" w:sz="0" w:space="0" w:color="auto"/>
                <w:right w:val="none" w:sz="0" w:space="0" w:color="auto"/>
              </w:divBdr>
              <w:divsChild>
                <w:div w:id="1972515933">
                  <w:marLeft w:val="0"/>
                  <w:marRight w:val="0"/>
                  <w:marTop w:val="0"/>
                  <w:marBottom w:val="0"/>
                  <w:divBdr>
                    <w:top w:val="single" w:sz="6" w:space="0" w:color="DBE2E8"/>
                    <w:left w:val="single" w:sz="6" w:space="0" w:color="DBE2E8"/>
                    <w:bottom w:val="single" w:sz="6" w:space="0" w:color="DBE2E8"/>
                    <w:right w:val="single" w:sz="6" w:space="0" w:color="DBE2E8"/>
                  </w:divBdr>
                  <w:divsChild>
                    <w:div w:id="1690179352">
                      <w:marLeft w:val="0"/>
                      <w:marRight w:val="0"/>
                      <w:marTop w:val="0"/>
                      <w:marBottom w:val="0"/>
                      <w:divBdr>
                        <w:top w:val="none" w:sz="0" w:space="0" w:color="auto"/>
                        <w:left w:val="none" w:sz="0" w:space="0" w:color="auto"/>
                        <w:bottom w:val="none" w:sz="0" w:space="0" w:color="auto"/>
                        <w:right w:val="none" w:sz="0" w:space="0" w:color="auto"/>
                      </w:divBdr>
                      <w:divsChild>
                        <w:div w:id="1413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48402">
      <w:bodyDiv w:val="1"/>
      <w:marLeft w:val="0"/>
      <w:marRight w:val="0"/>
      <w:marTop w:val="0"/>
      <w:marBottom w:val="0"/>
      <w:divBdr>
        <w:top w:val="none" w:sz="0" w:space="0" w:color="auto"/>
        <w:left w:val="none" w:sz="0" w:space="0" w:color="auto"/>
        <w:bottom w:val="none" w:sz="0" w:space="0" w:color="auto"/>
        <w:right w:val="none" w:sz="0" w:space="0" w:color="auto"/>
      </w:divBdr>
    </w:div>
    <w:div w:id="1921210812">
      <w:bodyDiv w:val="1"/>
      <w:marLeft w:val="0"/>
      <w:marRight w:val="0"/>
      <w:marTop w:val="0"/>
      <w:marBottom w:val="0"/>
      <w:divBdr>
        <w:top w:val="none" w:sz="0" w:space="0" w:color="auto"/>
        <w:left w:val="none" w:sz="0" w:space="0" w:color="auto"/>
        <w:bottom w:val="none" w:sz="0" w:space="0" w:color="auto"/>
        <w:right w:val="none" w:sz="0" w:space="0" w:color="auto"/>
      </w:divBdr>
    </w:div>
    <w:div w:id="2006516289">
      <w:bodyDiv w:val="1"/>
      <w:marLeft w:val="0"/>
      <w:marRight w:val="0"/>
      <w:marTop w:val="0"/>
      <w:marBottom w:val="0"/>
      <w:divBdr>
        <w:top w:val="none" w:sz="0" w:space="0" w:color="auto"/>
        <w:left w:val="none" w:sz="0" w:space="0" w:color="auto"/>
        <w:bottom w:val="none" w:sz="0" w:space="0" w:color="auto"/>
        <w:right w:val="none" w:sz="0" w:space="0" w:color="auto"/>
      </w:divBdr>
      <w:divsChild>
        <w:div w:id="407461168">
          <w:marLeft w:val="0"/>
          <w:marRight w:val="0"/>
          <w:marTop w:val="375"/>
          <w:marBottom w:val="375"/>
          <w:divBdr>
            <w:top w:val="none" w:sz="0" w:space="0" w:color="auto"/>
            <w:left w:val="none" w:sz="0" w:space="0" w:color="auto"/>
            <w:bottom w:val="none" w:sz="0" w:space="0" w:color="auto"/>
            <w:right w:val="none" w:sz="0" w:space="0" w:color="auto"/>
          </w:divBdr>
          <w:divsChild>
            <w:div w:id="2035569313">
              <w:marLeft w:val="0"/>
              <w:marRight w:val="0"/>
              <w:marTop w:val="0"/>
              <w:marBottom w:val="0"/>
              <w:divBdr>
                <w:top w:val="none" w:sz="0" w:space="0" w:color="auto"/>
                <w:left w:val="none" w:sz="0" w:space="0" w:color="auto"/>
                <w:bottom w:val="none" w:sz="0" w:space="0" w:color="auto"/>
                <w:right w:val="none" w:sz="0" w:space="0" w:color="auto"/>
              </w:divBdr>
              <w:divsChild>
                <w:div w:id="838934507">
                  <w:marLeft w:val="0"/>
                  <w:marRight w:val="0"/>
                  <w:marTop w:val="0"/>
                  <w:marBottom w:val="0"/>
                  <w:divBdr>
                    <w:top w:val="none" w:sz="0" w:space="0" w:color="auto"/>
                    <w:left w:val="none" w:sz="0" w:space="0" w:color="auto"/>
                    <w:bottom w:val="none" w:sz="0" w:space="0" w:color="auto"/>
                    <w:right w:val="none" w:sz="0" w:space="0" w:color="auto"/>
                  </w:divBdr>
                  <w:divsChild>
                    <w:div w:id="829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3651">
          <w:marLeft w:val="0"/>
          <w:marRight w:val="0"/>
          <w:marTop w:val="375"/>
          <w:marBottom w:val="375"/>
          <w:divBdr>
            <w:top w:val="none" w:sz="0" w:space="0" w:color="auto"/>
            <w:left w:val="none" w:sz="0" w:space="0" w:color="auto"/>
            <w:bottom w:val="none" w:sz="0" w:space="0" w:color="auto"/>
            <w:right w:val="none" w:sz="0" w:space="0" w:color="auto"/>
          </w:divBdr>
          <w:divsChild>
            <w:div w:id="1115489738">
              <w:marLeft w:val="0"/>
              <w:marRight w:val="0"/>
              <w:marTop w:val="0"/>
              <w:marBottom w:val="0"/>
              <w:divBdr>
                <w:top w:val="none" w:sz="0" w:space="0" w:color="auto"/>
                <w:left w:val="none" w:sz="0" w:space="0" w:color="auto"/>
                <w:bottom w:val="none" w:sz="0" w:space="0" w:color="auto"/>
                <w:right w:val="none" w:sz="0" w:space="0" w:color="auto"/>
              </w:divBdr>
              <w:divsChild>
                <w:div w:id="1812405175">
                  <w:marLeft w:val="0"/>
                  <w:marRight w:val="0"/>
                  <w:marTop w:val="0"/>
                  <w:marBottom w:val="0"/>
                  <w:divBdr>
                    <w:top w:val="none" w:sz="0" w:space="0" w:color="auto"/>
                    <w:left w:val="none" w:sz="0" w:space="0" w:color="auto"/>
                    <w:bottom w:val="none" w:sz="0" w:space="0" w:color="auto"/>
                    <w:right w:val="none" w:sz="0" w:space="0" w:color="auto"/>
                  </w:divBdr>
                  <w:divsChild>
                    <w:div w:id="1061713414">
                      <w:marLeft w:val="0"/>
                      <w:marRight w:val="0"/>
                      <w:marTop w:val="0"/>
                      <w:marBottom w:val="0"/>
                      <w:divBdr>
                        <w:top w:val="none" w:sz="0" w:space="0" w:color="auto"/>
                        <w:left w:val="none" w:sz="0" w:space="0" w:color="auto"/>
                        <w:bottom w:val="none" w:sz="0" w:space="0" w:color="auto"/>
                        <w:right w:val="none" w:sz="0" w:space="0" w:color="auto"/>
                      </w:divBdr>
                      <w:divsChild>
                        <w:div w:id="623578914">
                          <w:marLeft w:val="0"/>
                          <w:marRight w:val="0"/>
                          <w:marTop w:val="0"/>
                          <w:marBottom w:val="0"/>
                          <w:divBdr>
                            <w:top w:val="none" w:sz="0" w:space="0" w:color="auto"/>
                            <w:left w:val="none" w:sz="0" w:space="0" w:color="auto"/>
                            <w:bottom w:val="none" w:sz="0" w:space="0" w:color="auto"/>
                            <w:right w:val="none" w:sz="0" w:space="0" w:color="auto"/>
                          </w:divBdr>
                        </w:div>
                        <w:div w:id="318577577">
                          <w:marLeft w:val="0"/>
                          <w:marRight w:val="0"/>
                          <w:marTop w:val="75"/>
                          <w:marBottom w:val="0"/>
                          <w:divBdr>
                            <w:top w:val="none" w:sz="0" w:space="0" w:color="auto"/>
                            <w:left w:val="none" w:sz="0" w:space="0" w:color="auto"/>
                            <w:bottom w:val="none" w:sz="0" w:space="0" w:color="auto"/>
                            <w:right w:val="none" w:sz="0" w:space="0" w:color="auto"/>
                          </w:divBdr>
                          <w:divsChild>
                            <w:div w:id="2788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942">
          <w:marLeft w:val="0"/>
          <w:marRight w:val="0"/>
          <w:marTop w:val="375"/>
          <w:marBottom w:val="375"/>
          <w:divBdr>
            <w:top w:val="none" w:sz="0" w:space="0" w:color="auto"/>
            <w:left w:val="none" w:sz="0" w:space="0" w:color="auto"/>
            <w:bottom w:val="none" w:sz="0" w:space="0" w:color="auto"/>
            <w:right w:val="none" w:sz="0" w:space="0" w:color="auto"/>
          </w:divBdr>
          <w:divsChild>
            <w:div w:id="1903562460">
              <w:marLeft w:val="0"/>
              <w:marRight w:val="0"/>
              <w:marTop w:val="0"/>
              <w:marBottom w:val="0"/>
              <w:divBdr>
                <w:top w:val="none" w:sz="0" w:space="0" w:color="auto"/>
                <w:left w:val="none" w:sz="0" w:space="0" w:color="auto"/>
                <w:bottom w:val="none" w:sz="0" w:space="0" w:color="auto"/>
                <w:right w:val="none" w:sz="0" w:space="0" w:color="auto"/>
              </w:divBdr>
              <w:divsChild>
                <w:div w:id="1481464691">
                  <w:marLeft w:val="0"/>
                  <w:marRight w:val="0"/>
                  <w:marTop w:val="0"/>
                  <w:marBottom w:val="0"/>
                  <w:divBdr>
                    <w:top w:val="none" w:sz="0" w:space="0" w:color="auto"/>
                    <w:left w:val="none" w:sz="0" w:space="0" w:color="auto"/>
                    <w:bottom w:val="none" w:sz="0" w:space="0" w:color="auto"/>
                    <w:right w:val="none" w:sz="0" w:space="0" w:color="auto"/>
                  </w:divBdr>
                  <w:divsChild>
                    <w:div w:id="8653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api_docs/python/tf/keras/preprocessing/sequence/pad_sequences" TargetMode="External"/><Relationship Id="rId11" Type="http://schemas.openxmlformats.org/officeDocument/2006/relationships/hyperlink" Target="http://projector.tensorflow.org/" TargetMode="External"/><Relationship Id="rId5" Type="http://schemas.openxmlformats.org/officeDocument/2006/relationships/image" Target="media/image1.png"/><Relationship Id="rId15" Type="http://schemas.openxmlformats.org/officeDocument/2006/relationships/hyperlink" Target="https://www.tensorflow.org/datasets/api_docs/python/tfds/features/text/SubwordTextEncod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ensorflow.org/datasets/catalog/imdb_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5153</TotalTime>
  <Pages>9</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15</cp:revision>
  <dcterms:created xsi:type="dcterms:W3CDTF">2021-11-12T20:04:00Z</dcterms:created>
  <dcterms:modified xsi:type="dcterms:W3CDTF">2021-11-16T09:58:00Z</dcterms:modified>
</cp:coreProperties>
</file>