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Pr="003A4C70" w:rsidRDefault="003A4C70" w:rsidP="003A4C70">
      <w:pPr>
        <w:jc w:val="center"/>
        <w:rPr>
          <w:sz w:val="44"/>
          <w:szCs w:val="44"/>
        </w:rPr>
      </w:pPr>
      <w:r w:rsidRPr="003A4C70">
        <w:rPr>
          <w:sz w:val="44"/>
          <w:szCs w:val="44"/>
        </w:rPr>
        <w:t>Quantization</w:t>
      </w:r>
    </w:p>
    <w:p w:rsidR="003A4C70" w:rsidRDefault="003A4C70" w:rsidP="003A4C70">
      <w:pPr>
        <w:rPr>
          <w:sz w:val="44"/>
          <w:szCs w:val="44"/>
        </w:rPr>
      </w:pPr>
    </w:p>
    <w:p w:rsidR="00B10C61" w:rsidRDefault="00B10C61" w:rsidP="003A4C70">
      <w:pPr>
        <w:rPr>
          <w:sz w:val="44"/>
          <w:szCs w:val="44"/>
        </w:rPr>
      </w:pPr>
      <w:r>
        <w:rPr>
          <w:sz w:val="44"/>
          <w:szCs w:val="44"/>
        </w:rPr>
        <w:t>To convert/reduce a model to run on mobile devices.</w:t>
      </w:r>
    </w:p>
    <w:p w:rsidR="008C3259" w:rsidRDefault="008C3259" w:rsidP="003A4C7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1F375FB" wp14:editId="780FD832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071">
        <w:rPr>
          <w:noProof/>
        </w:rPr>
        <w:drawing>
          <wp:inline distT="0" distB="0" distL="0" distR="0" wp14:anchorId="5CEF3F87" wp14:editId="53C4D9E0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B56">
        <w:rPr>
          <w:noProof/>
        </w:rPr>
        <w:lastRenderedPageBreak/>
        <w:drawing>
          <wp:inline distT="0" distB="0" distL="0" distR="0" wp14:anchorId="4E58A8D0" wp14:editId="365BC7A6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B56">
        <w:rPr>
          <w:noProof/>
        </w:rPr>
        <w:drawing>
          <wp:inline distT="0" distB="0" distL="0" distR="0" wp14:anchorId="6E1C5B36" wp14:editId="56FF9DED">
            <wp:extent cx="5943600" cy="339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56" w:rsidRDefault="00067B56" w:rsidP="003A4C70">
      <w:pPr>
        <w:rPr>
          <w:sz w:val="44"/>
          <w:szCs w:val="44"/>
        </w:rPr>
      </w:pPr>
    </w:p>
    <w:p w:rsidR="00067B56" w:rsidRDefault="00067B56" w:rsidP="003A4C70">
      <w:pPr>
        <w:rPr>
          <w:sz w:val="44"/>
          <w:szCs w:val="44"/>
        </w:rPr>
      </w:pPr>
    </w:p>
    <w:p w:rsidR="00067B56" w:rsidRPr="00067B56" w:rsidRDefault="00067B56" w:rsidP="00067B56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067B56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lastRenderedPageBreak/>
        <w:t>Post-Training Decision Tree</w:t>
      </w:r>
    </w:p>
    <w:p w:rsidR="00067B56" w:rsidRPr="00067B56" w:rsidRDefault="00067B56" w:rsidP="00067B56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67B56">
        <w:rPr>
          <w:rFonts w:ascii="Helvetica" w:eastAsia="Times New Roman" w:hAnsi="Helvetica" w:cs="Helvetica"/>
          <w:color w:val="4F4F4F"/>
          <w:sz w:val="23"/>
          <w:szCs w:val="23"/>
        </w:rPr>
        <w:t xml:space="preserve">The decision tree depicted below can help you determine which post-training quantization method is best </w:t>
      </w:r>
      <w:r>
        <w:rPr>
          <w:rFonts w:ascii="Helvetica" w:eastAsia="Times New Roman" w:hAnsi="Helvetica" w:cs="Helvetica"/>
          <w:color w:val="4F4F4F"/>
          <w:sz w:val="23"/>
          <w:szCs w:val="23"/>
        </w:rPr>
        <w:t>for your particular application</w:t>
      </w:r>
    </w:p>
    <w:p w:rsidR="00067B56" w:rsidRPr="00067B56" w:rsidRDefault="00067B56" w:rsidP="00067B56">
      <w:pPr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67B56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6372225" cy="4105275"/>
            <wp:effectExtent l="0" t="0" r="9525" b="9525"/>
            <wp:docPr id="5" name="Picture 5" descr="https://video.udacity-data.com/topher/2019/September/5d8661f6_optimization/optim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19/September/5d8661f6_optimization/optimiz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56" w:rsidRPr="00067B56" w:rsidRDefault="00067B56" w:rsidP="00067B56">
      <w:pPr>
        <w:spacing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067B56">
        <w:rPr>
          <w:rFonts w:ascii="Helvetica" w:eastAsia="Times New Roman" w:hAnsi="Helvetica" w:cs="Helvetica"/>
          <w:i/>
          <w:iCs/>
          <w:color w:val="2E3D49"/>
          <w:sz w:val="21"/>
          <w:szCs w:val="21"/>
        </w:rPr>
        <w:t>Source: TF Lite Documentation</w:t>
      </w:r>
    </w:p>
    <w:p w:rsidR="00067B56" w:rsidRPr="00067B56" w:rsidRDefault="00067B56" w:rsidP="00067B56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67B56">
        <w:rPr>
          <w:rFonts w:ascii="Helvetica" w:eastAsia="Times New Roman" w:hAnsi="Helvetica" w:cs="Helvetica"/>
          <w:color w:val="4F4F4F"/>
          <w:sz w:val="23"/>
          <w:szCs w:val="23"/>
        </w:rPr>
        <w:t>If you don’t intend to quantize your model, you’ll end up with a floating point model. Also, remember that the converter will do its best to quantize all the operations (ops), but your model may still end up with a few floating point ops.</w:t>
      </w:r>
    </w:p>
    <w:p w:rsidR="00067B56" w:rsidRPr="00067B56" w:rsidRDefault="00067B56" w:rsidP="00067B56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67B56">
        <w:rPr>
          <w:rFonts w:ascii="Helvetica" w:eastAsia="Times New Roman" w:hAnsi="Helvetica" w:cs="Helvetica"/>
          <w:color w:val="4F4F4F"/>
          <w:sz w:val="23"/>
          <w:szCs w:val="23"/>
        </w:rPr>
        <w:t>It is important to note that even though post-training quantization works really well, quantization-aware training generally results in a model with higher accuracy because it makes the model more tolerant to lower precision values. Therefore, quantization-aware training should be used in cases where the loss of accuracy brought by post-training quantization is beyond acceptable thresholds.</w:t>
      </w:r>
    </w:p>
    <w:p w:rsidR="00067B56" w:rsidRPr="00067B56" w:rsidRDefault="00067B56" w:rsidP="00067B56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67B56">
        <w:rPr>
          <w:rFonts w:ascii="Helvetica" w:eastAsia="Times New Roman" w:hAnsi="Helvetica" w:cs="Helvetica"/>
          <w:color w:val="4F4F4F"/>
          <w:sz w:val="23"/>
          <w:szCs w:val="23"/>
        </w:rPr>
        <w:t>To learn more about Post-Training Quantization make sure to check out the </w:t>
      </w:r>
      <w:hyperlink r:id="rId9" w:tgtFrame="_blank" w:history="1">
        <w:r w:rsidRPr="00067B56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TF Lite Documentation</w:t>
        </w:r>
      </w:hyperlink>
      <w:r w:rsidRPr="00067B56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067B56" w:rsidRPr="003A4C70" w:rsidRDefault="00067B56" w:rsidP="003A4C70">
      <w:pPr>
        <w:rPr>
          <w:sz w:val="44"/>
          <w:szCs w:val="44"/>
        </w:rPr>
      </w:pPr>
      <w:bookmarkStart w:id="0" w:name="_GoBack"/>
      <w:bookmarkEnd w:id="0"/>
    </w:p>
    <w:sectPr w:rsidR="00067B56" w:rsidRPr="003A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70"/>
    <w:rsid w:val="00067B56"/>
    <w:rsid w:val="003A4C70"/>
    <w:rsid w:val="008C3259"/>
    <w:rsid w:val="009D226B"/>
    <w:rsid w:val="00B10C61"/>
    <w:rsid w:val="00DD5FF9"/>
    <w:rsid w:val="00E66071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D00E"/>
  <w15:chartTrackingRefBased/>
  <w15:docId w15:val="{6F453661-D7FF-482B-A437-AE3CCDBB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7B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7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83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4272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71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4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2995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ensorflow.org/lite/performance/post_training_quant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7</cp:revision>
  <dcterms:created xsi:type="dcterms:W3CDTF">2021-11-28T20:21:00Z</dcterms:created>
  <dcterms:modified xsi:type="dcterms:W3CDTF">2021-11-28T20:32:00Z</dcterms:modified>
</cp:coreProperties>
</file>