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369" w:rsidRDefault="00EC6369" w:rsidP="00965B7A">
      <w:pPr>
        <w:jc w:val="center"/>
        <w:rPr>
          <w:sz w:val="36"/>
          <w:szCs w:val="36"/>
        </w:rPr>
      </w:pPr>
    </w:p>
    <w:p w:rsidR="00BB5777" w:rsidRDefault="00965B7A" w:rsidP="00965B7A">
      <w:pPr>
        <w:jc w:val="center"/>
        <w:rPr>
          <w:sz w:val="36"/>
          <w:szCs w:val="36"/>
        </w:rPr>
      </w:pPr>
      <w:r>
        <w:rPr>
          <w:sz w:val="36"/>
          <w:szCs w:val="36"/>
        </w:rPr>
        <w:t>Tensorflow LITE MODELS</w:t>
      </w:r>
    </w:p>
    <w:p w:rsidR="00EC6369" w:rsidRDefault="00EC6369" w:rsidP="00EC6369">
      <w:pPr>
        <w:rPr>
          <w:sz w:val="36"/>
          <w:szCs w:val="36"/>
        </w:rPr>
      </w:pPr>
    </w:p>
    <w:p w:rsidR="00EC6369" w:rsidRDefault="00EC6369" w:rsidP="00EC6369">
      <w:pPr>
        <w:rPr>
          <w:sz w:val="36"/>
          <w:szCs w:val="36"/>
        </w:rPr>
      </w:pPr>
      <w:r>
        <w:rPr>
          <w:sz w:val="36"/>
          <w:szCs w:val="36"/>
        </w:rPr>
        <w:t>These are per trained models done by tensorflow some are</w:t>
      </w:r>
    </w:p>
    <w:p w:rsidR="00EC6369" w:rsidRDefault="00EC6369" w:rsidP="00EC6369">
      <w:pPr>
        <w:rPr>
          <w:sz w:val="36"/>
          <w:szCs w:val="36"/>
        </w:rPr>
      </w:pPr>
      <w:r>
        <w:rPr>
          <w:sz w:val="36"/>
          <w:szCs w:val="36"/>
        </w:rPr>
        <w:t>Image classification</w:t>
      </w:r>
    </w:p>
    <w:p w:rsidR="00EC6369" w:rsidRDefault="00EC6369" w:rsidP="00EC6369">
      <w:pPr>
        <w:rPr>
          <w:sz w:val="36"/>
          <w:szCs w:val="36"/>
        </w:rPr>
      </w:pPr>
      <w:r>
        <w:rPr>
          <w:sz w:val="36"/>
          <w:szCs w:val="36"/>
        </w:rPr>
        <w:t>Segmentation</w:t>
      </w:r>
    </w:p>
    <w:p w:rsidR="00EC6369" w:rsidRDefault="00EC6369" w:rsidP="00EC6369">
      <w:pPr>
        <w:rPr>
          <w:sz w:val="36"/>
          <w:szCs w:val="36"/>
        </w:rPr>
      </w:pPr>
      <w:r>
        <w:rPr>
          <w:sz w:val="36"/>
          <w:szCs w:val="36"/>
        </w:rPr>
        <w:t>Smart Reply</w:t>
      </w:r>
    </w:p>
    <w:p w:rsidR="00EC6369" w:rsidRDefault="00EC6369" w:rsidP="00EC6369">
      <w:pPr>
        <w:rPr>
          <w:sz w:val="36"/>
          <w:szCs w:val="36"/>
        </w:rPr>
      </w:pPr>
      <w:r>
        <w:rPr>
          <w:sz w:val="36"/>
          <w:szCs w:val="36"/>
        </w:rPr>
        <w:t>And other see the link below</w:t>
      </w:r>
      <w:bookmarkStart w:id="0" w:name="_GoBack"/>
      <w:bookmarkEnd w:id="0"/>
    </w:p>
    <w:p w:rsidR="00965B7A" w:rsidRPr="00965B7A" w:rsidRDefault="00965B7A" w:rsidP="00965B7A">
      <w:pPr>
        <w:shd w:val="clear" w:color="auto" w:fill="FFFFFF"/>
        <w:spacing w:before="600" w:after="75" w:line="320" w:lineRule="atLeast"/>
        <w:outlineLvl w:val="0"/>
        <w:rPr>
          <w:rFonts w:ascii="Helvetica" w:eastAsia="Times New Roman" w:hAnsi="Helvetica" w:cs="Helvetica"/>
          <w:b/>
          <w:bCs/>
          <w:color w:val="2E3D49"/>
          <w:kern w:val="36"/>
          <w:sz w:val="36"/>
          <w:szCs w:val="36"/>
        </w:rPr>
      </w:pPr>
      <w:r w:rsidRPr="00965B7A">
        <w:rPr>
          <w:rFonts w:ascii="Helvetica" w:eastAsia="Times New Roman" w:hAnsi="Helvetica" w:cs="Helvetica"/>
          <w:b/>
          <w:bCs/>
          <w:color w:val="2E3D49"/>
          <w:kern w:val="36"/>
          <w:sz w:val="36"/>
          <w:szCs w:val="36"/>
        </w:rPr>
        <w:t>TF Lite Models</w:t>
      </w:r>
    </w:p>
    <w:p w:rsidR="00965B7A" w:rsidRPr="00965B7A" w:rsidRDefault="00965B7A" w:rsidP="00965B7A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965B7A">
        <w:rPr>
          <w:rFonts w:ascii="Helvetica" w:eastAsia="Times New Roman" w:hAnsi="Helvetica" w:cs="Helvetica"/>
          <w:color w:val="4F4F4F"/>
          <w:sz w:val="24"/>
          <w:szCs w:val="24"/>
        </w:rPr>
        <w:t>You can view the collection of pre-trained TFLite models on the link below:</w:t>
      </w:r>
    </w:p>
    <w:p w:rsidR="00965B7A" w:rsidRPr="00965B7A" w:rsidRDefault="00965B7A" w:rsidP="00965B7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hyperlink r:id="rId5" w:tgtFrame="_blank" w:history="1">
        <w:r w:rsidRPr="00965B7A">
          <w:rPr>
            <w:rFonts w:ascii="Helvetica" w:eastAsia="Times New Roman" w:hAnsi="Helvetica" w:cs="Helvetica"/>
            <w:color w:val="017A9B"/>
            <w:sz w:val="24"/>
            <w:szCs w:val="24"/>
            <w:u w:val="single"/>
          </w:rPr>
          <w:t>TF Lite Models</w:t>
        </w:r>
      </w:hyperlink>
    </w:p>
    <w:p w:rsidR="00965B7A" w:rsidRPr="00965B7A" w:rsidRDefault="00965B7A" w:rsidP="00965B7A">
      <w:pPr>
        <w:jc w:val="center"/>
        <w:rPr>
          <w:sz w:val="36"/>
          <w:szCs w:val="36"/>
        </w:rPr>
      </w:pPr>
    </w:p>
    <w:sectPr w:rsidR="00965B7A" w:rsidRPr="00965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5E326C"/>
    <w:multiLevelType w:val="multilevel"/>
    <w:tmpl w:val="1E5AD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B7A"/>
    <w:rsid w:val="00965B7A"/>
    <w:rsid w:val="00DD5FF9"/>
    <w:rsid w:val="00E732AB"/>
    <w:rsid w:val="00EC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6A250"/>
  <w15:chartTrackingRefBased/>
  <w15:docId w15:val="{44283428-2645-4036-B5A8-0D840A64B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65B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B7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65B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65B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49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ensorflow.org/lite/mode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Hasnain</dc:creator>
  <cp:keywords/>
  <dc:description/>
  <cp:lastModifiedBy>Mustafa Hasnain</cp:lastModifiedBy>
  <cp:revision>2</cp:revision>
  <dcterms:created xsi:type="dcterms:W3CDTF">2021-11-28T20:35:00Z</dcterms:created>
  <dcterms:modified xsi:type="dcterms:W3CDTF">2021-11-28T20:36:00Z</dcterms:modified>
</cp:coreProperties>
</file>