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rPr>
      </w:pPr>
      <w:r w:rsidDel="00000000" w:rsidR="00000000" w:rsidRPr="00000000">
        <w:rPr>
          <w:b w:val="1"/>
          <w:bCs w:val="1"/>
          <w:smallCaps w:val="1"/>
          <w:rtl w:val="0"/>
        </w:rPr>
        <w:tab/>
      </w:r>
    </w:p>
    <w:p w:rsidR="00000000" w:rsidDel="00000000" w:rsidP="00000000" w:rsidRDefault="00000000" w:rsidRPr="00000000" w14:paraId="00000002">
      <w:pPr>
        <w:jc w:val="center"/>
        <w:rPr/>
      </w:pPr>
      <w:r w:rsidDel="00000000" w:rsidR="00000000" w:rsidRPr="00000000">
        <w:rPr>
          <w:b w:val="1"/>
          <w:bCs w:val="1"/>
          <w:smallCaps w:val="1"/>
          <w:sz w:val="36"/>
          <w:szCs w:val="36"/>
          <w:rtl w:val="0"/>
        </w:rPr>
        <w:t xml:space="preserve">Secure Coding: Threat Modeling</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b w:val="1"/>
          <w:bCs w:val="1"/>
          <w:smallCaps w:val="1"/>
          <w:sz w:val="36"/>
          <w:szCs w:val="36"/>
        </w:rPr>
      </w:pPr>
      <w:r w:rsidDel="00000000" w:rsidR="00000000" w:rsidRPr="00000000">
        <w:rPr>
          <w:rtl w:val="0"/>
        </w:rPr>
      </w:r>
    </w:p>
    <w:p w:rsidR="00000000" w:rsidDel="00000000" w:rsidP="00000000" w:rsidRDefault="00000000" w:rsidRPr="00000000" w14:paraId="00000007">
      <w:pPr>
        <w:jc w:val="center"/>
        <w:rPr>
          <w:b w:val="1"/>
          <w:bCs w:val="1"/>
          <w:smallCaps w:val="1"/>
          <w:sz w:val="28"/>
          <w:szCs w:val="28"/>
        </w:rPr>
      </w:pPr>
      <w:r w:rsidDel="00000000" w:rsidR="00000000" w:rsidRPr="00000000">
        <w:rPr>
          <w:b w:val="1"/>
          <w:bCs w:val="1"/>
          <w:smallCaps w:val="1"/>
          <w:sz w:val="28"/>
          <w:szCs w:val="28"/>
          <w:rtl w:val="0"/>
        </w:rPr>
        <w:t xml:space="preserve">&lt;P06&gt;:&lt;A</w:t>
      </w:r>
      <w:r w:rsidDel="00000000" w:rsidR="00000000" w:rsidRPr="00000000">
        <w:rPr>
          <w:b w:val="1"/>
          <w:bCs w:val="1"/>
          <w:smallCaps w:val="1"/>
          <w:sz w:val="20"/>
          <w:szCs w:val="20"/>
          <w:rtl w:val="0"/>
        </w:rPr>
        <w:t xml:space="preserve">NOMALOUS </w:t>
      </w:r>
      <w:r w:rsidDel="00000000" w:rsidR="00000000" w:rsidRPr="00000000">
        <w:rPr>
          <w:b w:val="1"/>
          <w:bCs w:val="1"/>
          <w:smallCaps w:val="1"/>
          <w:sz w:val="28"/>
          <w:szCs w:val="28"/>
          <w:rtl w:val="0"/>
        </w:rPr>
        <w:t xml:space="preserve">L</w:t>
      </w:r>
      <w:r w:rsidDel="00000000" w:rsidR="00000000" w:rsidRPr="00000000">
        <w:rPr>
          <w:b w:val="1"/>
          <w:bCs w:val="1"/>
          <w:smallCaps w:val="1"/>
          <w:sz w:val="20"/>
          <w:szCs w:val="20"/>
          <w:rtl w:val="0"/>
        </w:rPr>
        <w:t xml:space="preserve">OGIN </w:t>
      </w:r>
      <w:r w:rsidDel="00000000" w:rsidR="00000000" w:rsidRPr="00000000">
        <w:rPr>
          <w:b w:val="1"/>
          <w:bCs w:val="1"/>
          <w:smallCaps w:val="1"/>
          <w:sz w:val="28"/>
          <w:szCs w:val="28"/>
          <w:rtl w:val="0"/>
        </w:rPr>
        <w:t xml:space="preserve">D</w:t>
      </w:r>
      <w:r w:rsidDel="00000000" w:rsidR="00000000" w:rsidRPr="00000000">
        <w:rPr>
          <w:b w:val="1"/>
          <w:bCs w:val="1"/>
          <w:smallCaps w:val="1"/>
          <w:sz w:val="20"/>
          <w:szCs w:val="20"/>
          <w:rtl w:val="0"/>
        </w:rPr>
        <w:t xml:space="preserve">ETECTION </w:t>
      </w:r>
      <w:r w:rsidDel="00000000" w:rsidR="00000000" w:rsidRPr="00000000">
        <w:rPr>
          <w:b w:val="1"/>
          <w:bCs w:val="1"/>
          <w:smallCaps w:val="1"/>
          <w:sz w:val="28"/>
          <w:szCs w:val="28"/>
          <w:rtl w:val="0"/>
        </w:rPr>
        <w:t xml:space="preserve">S</w:t>
      </w:r>
      <w:r w:rsidDel="00000000" w:rsidR="00000000" w:rsidRPr="00000000">
        <w:rPr>
          <w:b w:val="1"/>
          <w:bCs w:val="1"/>
          <w:smallCaps w:val="1"/>
          <w:sz w:val="20"/>
          <w:szCs w:val="20"/>
          <w:rtl w:val="0"/>
        </w:rPr>
        <w:t xml:space="preserve">YSTEM VIA </w:t>
      </w:r>
      <w:r w:rsidDel="00000000" w:rsidR="00000000" w:rsidRPr="00000000">
        <w:rPr>
          <w:b w:val="1"/>
          <w:bCs w:val="1"/>
          <w:smallCaps w:val="1"/>
          <w:sz w:val="28"/>
          <w:szCs w:val="28"/>
          <w:rtl w:val="0"/>
        </w:rPr>
        <w:t xml:space="preserve">ELK S</w:t>
      </w:r>
      <w:r w:rsidDel="00000000" w:rsidR="00000000" w:rsidRPr="00000000">
        <w:rPr>
          <w:b w:val="1"/>
          <w:bCs w:val="1"/>
          <w:smallCaps w:val="1"/>
          <w:sz w:val="20"/>
          <w:szCs w:val="20"/>
          <w:rtl w:val="0"/>
        </w:rPr>
        <w:t xml:space="preserve">TACK</w:t>
      </w:r>
      <w:r w:rsidDel="00000000" w:rsidR="00000000" w:rsidRPr="00000000">
        <w:rPr>
          <w:b w:val="1"/>
          <w:bCs w:val="1"/>
          <w:smallCaps w:val="1"/>
          <w:sz w:val="28"/>
          <w:szCs w:val="28"/>
          <w:rtl w:val="0"/>
        </w:rPr>
        <w:t xml:space="preserve">&gt;</w:t>
      </w:r>
    </w:p>
    <w:p w:rsidR="00000000" w:rsidDel="00000000" w:rsidP="00000000" w:rsidRDefault="00000000" w:rsidRPr="00000000" w14:paraId="0000000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A">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B">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C">
      <w:pPr>
        <w:jc w:val="center"/>
        <w:rPr>
          <w:b w:val="1"/>
          <w:bCs w:val="1"/>
          <w:smallCaps w:val="1"/>
          <w:sz w:val="28"/>
          <w:szCs w:val="28"/>
        </w:rPr>
      </w:pPr>
      <w:r w:rsidDel="00000000" w:rsidR="00000000" w:rsidRPr="00000000">
        <w:rPr>
          <w:b w:val="1"/>
          <w:bCs w:val="1"/>
          <w:smallCaps w:val="1"/>
          <w:sz w:val="28"/>
          <w:szCs w:val="28"/>
          <w:rtl w:val="0"/>
        </w:rPr>
        <w:t xml:space="preserve">&lt;team member names &amp; ids&gt;</w:t>
      </w:r>
    </w:p>
    <w:p w:rsidR="00000000" w:rsidDel="00000000" w:rsidP="00000000" w:rsidRDefault="00000000" w:rsidRPr="00000000" w14:paraId="0000000D">
      <w:pPr>
        <w:jc w:val="center"/>
        <w:rPr>
          <w:b w:val="1"/>
          <w:bCs w:val="1"/>
          <w:smallCaps w:val="1"/>
          <w:sz w:val="28"/>
          <w:szCs w:val="28"/>
        </w:rPr>
      </w:pPr>
      <w:r w:rsidDel="00000000" w:rsidR="00000000" w:rsidRPr="00000000">
        <w:rPr>
          <w:rtl w:val="0"/>
        </w:rPr>
      </w:r>
    </w:p>
    <w:tbl>
      <w:tblPr>
        <w:tblStyle w:val="Table1"/>
        <w:tblW w:w="8504.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5953"/>
        <w:tblGridChange w:id="0">
          <w:tblGrid>
            <w:gridCol w:w="2551"/>
            <w:gridCol w:w="5953"/>
          </w:tblGrid>
        </w:tblGridChange>
      </w:tblGrid>
      <w:tr>
        <w:trPr>
          <w:cantSplit w:val="0"/>
          <w:tblHeader w:val="0"/>
        </w:trPr>
        <w:tc>
          <w:tcPr/>
          <w:p w:rsidR="00000000" w:rsidDel="00000000" w:rsidP="00000000" w:rsidRDefault="00000000" w:rsidRPr="00000000" w14:paraId="0000000E">
            <w:pPr>
              <w:jc w:val="center"/>
              <w:rPr>
                <w:b w:val="1"/>
                <w:bCs w:val="1"/>
                <w:smallCaps w:val="1"/>
                <w:sz w:val="28"/>
                <w:szCs w:val="28"/>
              </w:rPr>
            </w:pPr>
            <w:r w:rsidDel="00000000" w:rsidR="00000000" w:rsidRPr="00000000">
              <w:rPr>
                <w:b w:val="1"/>
                <w:bCs w:val="1"/>
                <w:smallCaps w:val="1"/>
                <w:sz w:val="28"/>
                <w:szCs w:val="28"/>
                <w:rtl w:val="0"/>
              </w:rPr>
              <w:t xml:space="preserve">Student ID</w:t>
            </w:r>
          </w:p>
        </w:tc>
        <w:tc>
          <w:tcPr/>
          <w:p w:rsidR="00000000" w:rsidDel="00000000" w:rsidP="00000000" w:rsidRDefault="00000000" w:rsidRPr="00000000" w14:paraId="0000000F">
            <w:pPr>
              <w:jc w:val="center"/>
              <w:rPr>
                <w:b w:val="1"/>
                <w:bCs w:val="1"/>
                <w:smallCaps w:val="1"/>
                <w:sz w:val="28"/>
                <w:szCs w:val="28"/>
              </w:rPr>
            </w:pPr>
            <w:r w:rsidDel="00000000" w:rsidR="00000000" w:rsidRPr="00000000">
              <w:rPr>
                <w:b w:val="1"/>
                <w:bCs w:val="1"/>
                <w:smallCaps w:val="1"/>
                <w:sz w:val="28"/>
                <w:szCs w:val="28"/>
                <w:rtl w:val="0"/>
              </w:rPr>
              <w:t xml:space="preserve">Name</w:t>
            </w:r>
          </w:p>
        </w:tc>
      </w:tr>
      <w:tr>
        <w:trPr>
          <w:cantSplit w:val="0"/>
          <w:tblHeader w:val="0"/>
        </w:trPr>
        <w:tc>
          <w:tcPr/>
          <w:p w:rsidR="00000000" w:rsidDel="00000000" w:rsidP="00000000" w:rsidRDefault="00000000" w:rsidRPr="00000000" w14:paraId="00000010">
            <w:pPr>
              <w:jc w:val="center"/>
              <w:rPr>
                <w:b w:val="1"/>
                <w:bCs w:val="1"/>
                <w:smallCaps w:val="1"/>
                <w:sz w:val="28"/>
                <w:szCs w:val="28"/>
              </w:rPr>
            </w:pPr>
            <w:r w:rsidDel="00000000" w:rsidR="00000000" w:rsidRPr="00000000">
              <w:rPr>
                <w:b w:val="1"/>
                <w:bCs w:val="1"/>
                <w:smallCaps w:val="1"/>
                <w:sz w:val="28"/>
                <w:szCs w:val="28"/>
                <w:rtl w:val="0"/>
              </w:rPr>
              <w:t xml:space="preserve">26100286</w:t>
            </w:r>
          </w:p>
        </w:tc>
        <w:tc>
          <w:tcPr/>
          <w:p w:rsidR="00000000" w:rsidDel="00000000" w:rsidP="00000000" w:rsidRDefault="00000000" w:rsidRPr="00000000" w14:paraId="00000011">
            <w:pPr>
              <w:jc w:val="center"/>
              <w:rPr>
                <w:b w:val="1"/>
                <w:bCs w:val="1"/>
                <w:smallCaps w:val="1"/>
                <w:sz w:val="28"/>
                <w:szCs w:val="28"/>
              </w:rPr>
            </w:pPr>
            <w:r w:rsidDel="00000000" w:rsidR="00000000" w:rsidRPr="00000000">
              <w:rPr>
                <w:b w:val="1"/>
                <w:bCs w:val="1"/>
                <w:smallCaps w:val="1"/>
                <w:sz w:val="28"/>
                <w:szCs w:val="28"/>
                <w:rtl w:val="0"/>
              </w:rPr>
              <w:t xml:space="preserve">Mohammad Mustafa</w:t>
            </w:r>
          </w:p>
        </w:tc>
      </w:tr>
      <w:tr>
        <w:trPr>
          <w:cantSplit w:val="0"/>
          <w:tblHeader w:val="0"/>
        </w:trPr>
        <w:tc>
          <w:tcPr/>
          <w:p w:rsidR="00000000" w:rsidDel="00000000" w:rsidP="00000000" w:rsidRDefault="00000000" w:rsidRPr="00000000" w14:paraId="00000012">
            <w:pPr>
              <w:jc w:val="center"/>
              <w:rPr>
                <w:b w:val="1"/>
                <w:bCs w:val="1"/>
                <w:smallCaps w:val="1"/>
                <w:sz w:val="28"/>
                <w:szCs w:val="28"/>
              </w:rPr>
            </w:pPr>
            <w:r w:rsidDel="00000000" w:rsidR="00000000" w:rsidRPr="00000000">
              <w:rPr>
                <w:b w:val="1"/>
                <w:bCs w:val="1"/>
                <w:smallCaps w:val="1"/>
                <w:sz w:val="28"/>
                <w:szCs w:val="28"/>
                <w:rtl w:val="0"/>
              </w:rPr>
              <w:t xml:space="preserve">26100399</w:t>
            </w:r>
          </w:p>
        </w:tc>
        <w:tc>
          <w:tcPr/>
          <w:p w:rsidR="00000000" w:rsidDel="00000000" w:rsidP="00000000" w:rsidRDefault="00000000" w:rsidRPr="00000000" w14:paraId="00000013">
            <w:pPr>
              <w:jc w:val="center"/>
              <w:rPr>
                <w:b w:val="1"/>
                <w:bCs w:val="1"/>
                <w:smallCaps w:val="1"/>
                <w:sz w:val="28"/>
                <w:szCs w:val="28"/>
              </w:rPr>
            </w:pPr>
            <w:r w:rsidDel="00000000" w:rsidR="00000000" w:rsidRPr="00000000">
              <w:rPr>
                <w:b w:val="1"/>
                <w:bCs w:val="1"/>
                <w:smallCaps w:val="1"/>
                <w:sz w:val="28"/>
                <w:szCs w:val="28"/>
                <w:rtl w:val="0"/>
              </w:rPr>
              <w:t xml:space="preserve">Mustafa Hussain</w:t>
            </w:r>
          </w:p>
        </w:tc>
      </w:tr>
      <w:tr>
        <w:trPr>
          <w:cantSplit w:val="0"/>
          <w:tblHeader w:val="0"/>
        </w:trPr>
        <w:tc>
          <w:tcPr/>
          <w:p w:rsidR="00000000" w:rsidDel="00000000" w:rsidP="00000000" w:rsidRDefault="00000000" w:rsidRPr="00000000" w14:paraId="00000014">
            <w:pPr>
              <w:jc w:val="center"/>
              <w:rPr>
                <w:b w:val="1"/>
                <w:bCs w:val="1"/>
                <w:smallCaps w:val="1"/>
                <w:sz w:val="28"/>
                <w:szCs w:val="28"/>
              </w:rPr>
            </w:pPr>
            <w:r w:rsidDel="00000000" w:rsidR="00000000" w:rsidRPr="00000000">
              <w:rPr>
                <w:b w:val="1"/>
                <w:bCs w:val="1"/>
                <w:smallCaps w:val="1"/>
                <w:sz w:val="28"/>
                <w:szCs w:val="28"/>
                <w:rtl w:val="0"/>
              </w:rPr>
              <w:t xml:space="preserve">26100015</w:t>
            </w:r>
          </w:p>
        </w:tc>
        <w:tc>
          <w:tcPr/>
          <w:p w:rsidR="00000000" w:rsidDel="00000000" w:rsidP="00000000" w:rsidRDefault="00000000" w:rsidRPr="00000000" w14:paraId="00000015">
            <w:pPr>
              <w:jc w:val="center"/>
              <w:rPr>
                <w:b w:val="1"/>
                <w:bCs w:val="1"/>
                <w:smallCaps w:val="1"/>
                <w:sz w:val="28"/>
                <w:szCs w:val="28"/>
              </w:rPr>
            </w:pPr>
            <w:r w:rsidDel="00000000" w:rsidR="00000000" w:rsidRPr="00000000">
              <w:rPr>
                <w:b w:val="1"/>
                <w:bCs w:val="1"/>
                <w:smallCaps w:val="1"/>
                <w:sz w:val="28"/>
                <w:szCs w:val="28"/>
                <w:rtl w:val="0"/>
              </w:rPr>
              <w:t xml:space="preserve">Muhammad Aaffan Khan Niazi</w:t>
            </w:r>
          </w:p>
        </w:tc>
      </w:tr>
      <w:tr>
        <w:trPr>
          <w:cantSplit w:val="0"/>
          <w:tblHeader w:val="0"/>
        </w:trPr>
        <w:tc>
          <w:tcPr/>
          <w:p w:rsidR="00000000" w:rsidDel="00000000" w:rsidP="00000000" w:rsidRDefault="00000000" w:rsidRPr="00000000" w14:paraId="00000016">
            <w:pPr>
              <w:jc w:val="center"/>
              <w:rPr>
                <w:b w:val="1"/>
                <w:bCs w:val="1"/>
                <w:smallCaps w:val="1"/>
                <w:sz w:val="28"/>
                <w:szCs w:val="28"/>
              </w:rPr>
            </w:pPr>
            <w:r w:rsidDel="00000000" w:rsidR="00000000" w:rsidRPr="00000000">
              <w:rPr>
                <w:b w:val="1"/>
                <w:bCs w:val="1"/>
                <w:smallCaps w:val="1"/>
                <w:sz w:val="28"/>
                <w:szCs w:val="28"/>
                <w:rtl w:val="0"/>
              </w:rPr>
              <w:t xml:space="preserve">25100022</w:t>
            </w:r>
          </w:p>
        </w:tc>
        <w:tc>
          <w:tcPr/>
          <w:p w:rsidR="00000000" w:rsidDel="00000000" w:rsidP="00000000" w:rsidRDefault="00000000" w:rsidRPr="00000000" w14:paraId="00000017">
            <w:pPr>
              <w:jc w:val="center"/>
              <w:rPr>
                <w:b w:val="1"/>
                <w:bCs w:val="1"/>
                <w:smallCaps w:val="1"/>
                <w:sz w:val="28"/>
                <w:szCs w:val="28"/>
              </w:rPr>
            </w:pPr>
            <w:r w:rsidDel="00000000" w:rsidR="00000000" w:rsidRPr="00000000">
              <w:rPr>
                <w:b w:val="1"/>
                <w:bCs w:val="1"/>
                <w:smallCaps w:val="1"/>
                <w:sz w:val="28"/>
                <w:szCs w:val="28"/>
                <w:rtl w:val="0"/>
              </w:rPr>
              <w:t xml:space="preserve">Shehroz Faryad</w:t>
            </w:r>
          </w:p>
        </w:tc>
      </w:tr>
    </w:tbl>
    <w:p w:rsidR="00000000" w:rsidDel="00000000" w:rsidP="00000000" w:rsidRDefault="00000000" w:rsidRPr="00000000" w14:paraId="0000001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A">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B">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C">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D">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smallCaps w:val="1"/>
          <w:sz w:val="28"/>
          <w:szCs w:val="28"/>
        </w:rPr>
      </w:pPr>
      <w:r w:rsidDel="00000000" w:rsidR="00000000" w:rsidRPr="00000000">
        <w:rPr>
          <w:b w:val="1"/>
          <w:bCs w:val="1"/>
          <w:smallCaps w:val="1"/>
          <w:sz w:val="28"/>
          <w:szCs w:val="28"/>
          <w:rtl w:val="0"/>
        </w:rPr>
        <w:t xml:space="preserve">Table of Contents</w:t>
      </w:r>
    </w:p>
    <w:p w:rsidR="00000000" w:rsidDel="00000000" w:rsidP="00000000" w:rsidRDefault="00000000" w:rsidRPr="00000000" w14:paraId="00000021">
      <w:pPr>
        <w:rPr>
          <w:b w:val="1"/>
          <w:bCs w:val="1"/>
          <w:smallCaps w:val="1"/>
          <w:sz w:val="28"/>
          <w:szCs w:val="28"/>
        </w:rPr>
      </w:pPr>
      <w:r w:rsidDel="00000000" w:rsidR="00000000" w:rsidRPr="00000000">
        <w:rPr>
          <w:rtl w:val="0"/>
        </w:rPr>
      </w:r>
    </w:p>
    <w:sdt>
      <w:sdtPr>
        <w:id w:val="679378736"/>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qdjlf5aj775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qdjlf5aj775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_qdjlf5aj7750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kgnycfsescg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kgnycfsescg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_kgnycfsescgh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Instructions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ipjsdoseop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ipjsdoseop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_ipjsdoseopi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Sprint-1</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rhosmwf2i3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3rhosmwf2i3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_3rhosmwf2i36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Sprint-2</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mezt2viibth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mezt2viibth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_mezt2viibthk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Sprint-3</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n5sxxjasogk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n5sxxjasogk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_n5sxxjasogk5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Sprint-4</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5hmaxcc527m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5hmaxcc527m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_5hmaxcc527mx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Common Threats and Mitigations Strategies/Controls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mcc4vf6is3l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mcc4vf6is3l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_mcc4vf6is3lc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Framework and OWASP Top 10</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a6vw323311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xa6vw323311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_xa6vw323311p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Engineer</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td4qt7t6j1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td4qt7t6j1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_td4qt7t6j1v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of Generative AI</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ofu4xrgvz6i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ofu4xrgvz6i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_ofu4xrgvz6ij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Who Did What?</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9gz6x7ceu9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x9gz6x7ceu9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_x9gz6x7ceu9l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Review checklist</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E">
          <w:pPr>
            <w:ind w:left="720"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numPr>
          <w:ilvl w:val="0"/>
          <w:numId w:val="4"/>
        </w:numPr>
        <w:ind w:left="360" w:hanging="360"/>
        <w:jc w:val="left"/>
        <w:rPr>
          <w:rFonts w:ascii="Calibri" w:cs="Calibri" w:eastAsia="Calibri" w:hAnsi="Calibri"/>
          <w:sz w:val="32"/>
          <w:szCs w:val="32"/>
        </w:rPr>
      </w:pPr>
      <w:bookmarkStart w:colFirst="0" w:colLast="0" w:name="_qdjlf5aj7750" w:id="0"/>
      <w:bookmarkEnd w:id="0"/>
      <w:r w:rsidDel="00000000" w:rsidR="00000000" w:rsidRPr="00000000">
        <w:br w:type="page"/>
      </w:r>
      <w:r w:rsidDel="00000000" w:rsidR="00000000" w:rsidRPr="00000000">
        <w:rPr>
          <w:rFonts w:ascii="Calibri" w:cs="Calibri" w:eastAsia="Calibri" w:hAnsi="Calibri"/>
          <w:sz w:val="32"/>
          <w:szCs w:val="32"/>
          <w:rtl w:val="0"/>
        </w:rPr>
        <w:t xml:space="preserve">Introduction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The project is concerned with the detection of unusual or suspicious login activity in real-time using the ELK stack (Elasticsearch, Logstash, Kibana) along with Wazuh. The primary objective of the system is to collect authentication logs and search patterns that can possibly indicate a potential security problem. Such patterns are things like multiple attempts of logging in over a short span of time or abrupt alterations in the location where the user is logging in. The system is able to detect these behaviors and minimize the chances of unauthorized access.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System administrators and security engineers are the key individuals that will utilize this system. To them, the project offers a user-friendly dashboard that lets them easily view the activity of the login at a glance, and also offer instant notification whenever something out of the ordinary occurs. This implies that there is less time wasted in searching through raw logs and that action is taken much faster when an issue arises.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In general, the project will enhance the speed at which organizations can recognize and react to abnormal login activity. Having clear visibility, real time alerts and effective monitoring, system administrators and security engineers can ensure that they protect systems better and contain potential threats.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This document captures STRIDE threat modeling for ALDS use cases and specifies controls to mitigate identified threats. It is a living artifact, updated each sprint as new use cases are implemented.</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1"/>
        <w:numPr>
          <w:ilvl w:val="0"/>
          <w:numId w:val="4"/>
        </w:numPr>
        <w:ind w:left="360" w:hanging="360"/>
        <w:jc w:val="left"/>
        <w:rPr>
          <w:rFonts w:ascii="Calibri" w:cs="Calibri" w:eastAsia="Calibri" w:hAnsi="Calibri"/>
          <w:sz w:val="32"/>
          <w:szCs w:val="32"/>
        </w:rPr>
      </w:pPr>
      <w:bookmarkStart w:colFirst="0" w:colLast="0" w:name="_kgnycfsescgh" w:id="1"/>
      <w:bookmarkEnd w:id="1"/>
      <w:r w:rsidDel="00000000" w:rsidR="00000000" w:rsidRPr="00000000">
        <w:br w:type="page"/>
      </w:r>
      <w:r w:rsidDel="00000000" w:rsidR="00000000" w:rsidRPr="00000000">
        <w:rPr>
          <w:rFonts w:ascii="Calibri" w:cs="Calibri" w:eastAsia="Calibri" w:hAnsi="Calibri"/>
          <w:sz w:val="32"/>
          <w:szCs w:val="32"/>
          <w:rtl w:val="0"/>
        </w:rPr>
        <w:t xml:space="preserve">Instructions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Do the following for each sprint: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STRIDE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framework to perform threat modeling for each use case of the sprint. Focus only on the use cases that you plan to develop in the sprint.</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Analyze the functionality of each use case to assess the possibility of threats from each aspect of the STRIDE framework, i.e., spoofing, tampering, repudiation, information disclosure, denial of service, and elevation of privilege.</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each threat, identify the mitigation strategies (i.e., the controls that you will build in your application) to address the threat under consideration.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Examples are given in this document and slides. </w:t>
      </w:r>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Make sure that you strictly follow the pattern given in the examples. </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document will evolve overtime as threat modeling for use cases of the future sprints are added. </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document must be submitted along with each of the project deliverables in the future. It must also be kept updated.</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rPr/>
        <w:sectPr>
          <w:footerReference r:id="rId6" w:type="default"/>
          <w:pgSz w:h="15840" w:w="12240" w:orient="portrait"/>
          <w:pgMar w:bottom="1440" w:top="2601" w:left="1440" w:right="1440" w:header="720" w:footer="720"/>
          <w:pgNumType w:start="1"/>
          <w:titlePg w:val="1"/>
        </w:sectPr>
      </w:pPr>
      <w:r w:rsidDel="00000000" w:rsidR="00000000" w:rsidRPr="00000000">
        <w:rPr>
          <w:rtl w:val="0"/>
        </w:rPr>
      </w:r>
    </w:p>
    <w:p w:rsidR="00000000" w:rsidDel="00000000" w:rsidP="00000000" w:rsidRDefault="00000000" w:rsidRPr="00000000" w14:paraId="0000004C">
      <w:pPr>
        <w:rPr>
          <w:sz w:val="20"/>
          <w:szCs w:val="20"/>
        </w:rPr>
      </w:pPr>
      <w:r w:rsidDel="00000000" w:rsidR="00000000" w:rsidRPr="00000000">
        <w:rPr>
          <w:rtl w:val="0"/>
        </w:rPr>
      </w:r>
    </w:p>
    <w:p w:rsidR="00000000" w:rsidDel="00000000" w:rsidP="00000000" w:rsidRDefault="00000000" w:rsidRPr="00000000" w14:paraId="0000004D">
      <w:pPr>
        <w:ind w:left="1440" w:firstLine="0"/>
        <w:rPr>
          <w:sz w:val="22"/>
          <w:szCs w:val="22"/>
        </w:rPr>
      </w:pPr>
      <w:r w:rsidDel="00000000" w:rsidR="00000000" w:rsidRPr="00000000">
        <w:rPr>
          <w:rtl w:val="0"/>
        </w:rPr>
      </w:r>
    </w:p>
    <w:p w:rsidR="00000000" w:rsidDel="00000000" w:rsidP="00000000" w:rsidRDefault="00000000" w:rsidRPr="00000000" w14:paraId="0000004E">
      <w:pPr>
        <w:pStyle w:val="Heading1"/>
        <w:numPr>
          <w:ilvl w:val="0"/>
          <w:numId w:val="4"/>
        </w:numPr>
        <w:ind w:left="-993" w:hanging="360.0000000000001"/>
        <w:jc w:val="left"/>
        <w:rPr>
          <w:sz w:val="32"/>
          <w:szCs w:val="32"/>
        </w:rPr>
      </w:pPr>
      <w:bookmarkStart w:colFirst="0" w:colLast="0" w:name="_ipjsdoseopi" w:id="2"/>
      <w:bookmarkEnd w:id="2"/>
      <w:r w:rsidDel="00000000" w:rsidR="00000000" w:rsidRPr="00000000">
        <w:rPr>
          <w:sz w:val="32"/>
          <w:szCs w:val="32"/>
          <w:rtl w:val="0"/>
        </w:rPr>
        <w:t xml:space="preserve">Threat Modeling: Sprint-1 </w:t>
      </w:r>
    </w:p>
    <w:p w:rsidR="00000000" w:rsidDel="00000000" w:rsidP="00000000" w:rsidRDefault="00000000" w:rsidRPr="00000000" w14:paraId="0000004F">
      <w:pPr>
        <w:rPr>
          <w:color w:val="008000"/>
        </w:rPr>
      </w:pPr>
      <w:r w:rsidDel="00000000" w:rsidR="00000000" w:rsidRPr="00000000">
        <w:rPr>
          <w:rtl w:val="0"/>
        </w:rPr>
      </w:r>
    </w:p>
    <w:p w:rsidR="00000000" w:rsidDel="00000000" w:rsidP="00000000" w:rsidRDefault="00000000" w:rsidRPr="00000000" w14:paraId="00000050">
      <w:pPr>
        <w:ind w:left="-851" w:firstLine="0"/>
        <w:rPr>
          <w:color w:val="000000"/>
        </w:rPr>
      </w:pPr>
      <w:r w:rsidDel="00000000" w:rsidR="00000000" w:rsidRPr="00000000">
        <w:rPr>
          <w:color w:val="000000"/>
          <w:rtl w:val="0"/>
        </w:rPr>
        <w:t xml:space="preserve">&lt;Perform STRIDE threat modeling for each use case. You must describe briefly the threat and corresponding mitigation strategies. The following three examples provide a baseline to start with. Make sure that you read and follow the instructions given above.&gt;</w:t>
      </w:r>
    </w:p>
    <w:p w:rsidR="00000000" w:rsidDel="00000000" w:rsidP="00000000" w:rsidRDefault="00000000" w:rsidRPr="00000000" w14:paraId="00000051">
      <w:pPr>
        <w:rPr>
          <w:color w:val="008000"/>
        </w:rPr>
      </w:pPr>
      <w:r w:rsidDel="00000000" w:rsidR="00000000" w:rsidRPr="00000000">
        <w:rPr>
          <w:rtl w:val="0"/>
        </w:rPr>
      </w:r>
    </w:p>
    <w:tbl>
      <w:tblPr>
        <w:tblStyle w:val="Table2"/>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51"/>
        <w:gridCol w:w="2035"/>
        <w:gridCol w:w="2035"/>
        <w:gridCol w:w="2035"/>
        <w:gridCol w:w="2035"/>
        <w:gridCol w:w="2035"/>
        <w:gridCol w:w="2035"/>
        <w:tblGridChange w:id="0">
          <w:tblGrid>
            <w:gridCol w:w="1751"/>
            <w:gridCol w:w="2035"/>
            <w:gridCol w:w="2035"/>
            <w:gridCol w:w="2035"/>
            <w:gridCol w:w="2035"/>
            <w:gridCol w:w="2035"/>
            <w:gridCol w:w="2035"/>
          </w:tblGrid>
        </w:tblGridChange>
      </w:tblGrid>
      <w:tr>
        <w:trPr>
          <w:cantSplit w:val="0"/>
          <w:tblHeader w:val="0"/>
        </w:trPr>
        <w:tc>
          <w:tcPr>
            <w:shd w:fill="a6a6a6" w:val="clear"/>
          </w:tcPr>
          <w:p w:rsidR="00000000" w:rsidDel="00000000" w:rsidP="00000000" w:rsidRDefault="00000000" w:rsidRPr="00000000" w14:paraId="00000052">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053">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054">
            <w:pPr>
              <w:jc w:val="cente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055">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056">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057">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058">
            <w:pPr>
              <w:jc w:val="center"/>
              <w:rPr>
                <w:b w:val="1"/>
                <w:bCs w:val="1"/>
              </w:rPr>
            </w:pPr>
            <w:r w:rsidDel="00000000" w:rsidR="00000000" w:rsidRPr="00000000">
              <w:rPr>
                <w:b w:val="1"/>
                <w:bCs w:val="1"/>
                <w:rtl w:val="0"/>
              </w:rPr>
              <w:t xml:space="preserve">Elevation of Privilege</w:t>
            </w:r>
          </w:p>
        </w:tc>
      </w:tr>
      <w:tr>
        <w:trPr>
          <w:cantSplit w:val="0"/>
          <w:trHeight w:val="67" w:hRule="atLeast"/>
          <w:tblHeader w:val="0"/>
        </w:trPr>
        <w:tc>
          <w:tcPr>
            <w:vMerge w:val="restart"/>
          </w:tcPr>
          <w:p w:rsidR="00000000" w:rsidDel="00000000" w:rsidP="00000000" w:rsidRDefault="00000000" w:rsidRPr="00000000" w14:paraId="00000059">
            <w:pPr>
              <w:rPr>
                <w:b w:val="1"/>
                <w:bCs w:val="1"/>
                <w:color w:val="000000"/>
                <w:sz w:val="20"/>
                <w:szCs w:val="20"/>
              </w:rPr>
            </w:pPr>
            <w:r w:rsidDel="00000000" w:rsidR="00000000" w:rsidRPr="00000000">
              <w:rPr>
                <w:b w:val="1"/>
                <w:bCs w:val="1"/>
                <w:sz w:val="20"/>
                <w:szCs w:val="20"/>
                <w:rtl w:val="0"/>
              </w:rPr>
              <w:t xml:space="preserve">Detect Impossible Travel</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361950</wp:posOffset>
                      </wp:positionV>
                      <wp:extent cx="990600" cy="502920"/>
                      <wp:effectExtent b="0" l="0" r="0" t="0"/>
                      <wp:wrapNone/>
                      <wp:docPr id="1" name=""/>
                      <a:graphic>
                        <a:graphicData uri="http://schemas.microsoft.com/office/word/2010/wordprocessingShape">
                          <wps:wsp>
                            <wps:cNvSpPr/>
                            <wps:cNvPr id="2" name="Shape 2"/>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361950</wp:posOffset>
                      </wp:positionV>
                      <wp:extent cx="990600" cy="50292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1191555</wp:posOffset>
                      </wp:positionV>
                      <wp:extent cx="991108" cy="502920"/>
                      <wp:effectExtent b="0" l="0" r="0" t="0"/>
                      <wp:wrapNone/>
                      <wp:docPr id="8" name=""/>
                      <a:graphic>
                        <a:graphicData uri="http://schemas.microsoft.com/office/word/2010/wordprocessingShape">
                          <wps:wsp>
                            <wps:cNvSpPr/>
                            <wps:cNvPr id="7" name="Shape 7"/>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1191555</wp:posOffset>
                      </wp:positionV>
                      <wp:extent cx="991108" cy="502920"/>
                      <wp:effectExtent b="0" l="0" r="0" t="0"/>
                      <wp:wrapNone/>
                      <wp:docPr id="8"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5A">
            <w:pPr>
              <w:rPr>
                <w:color w:val="000000"/>
                <w:sz w:val="20"/>
                <w:szCs w:val="20"/>
              </w:rPr>
            </w:pPr>
            <w:r w:rsidDel="00000000" w:rsidR="00000000" w:rsidRPr="00000000">
              <w:rPr>
                <w:sz w:val="20"/>
                <w:szCs w:val="20"/>
                <w:rtl w:val="0"/>
              </w:rPr>
              <w:t xml:space="preserve">Attacker masks real origin using VPN/proxy to appear legitimate.</w:t>
            </w:r>
            <w:r w:rsidDel="00000000" w:rsidR="00000000" w:rsidRPr="00000000">
              <w:rPr>
                <w:rtl w:val="0"/>
              </w:rPr>
            </w:r>
          </w:p>
        </w:tc>
        <w:tc>
          <w:tcPr/>
          <w:p w:rsidR="00000000" w:rsidDel="00000000" w:rsidP="00000000" w:rsidRDefault="00000000" w:rsidRPr="00000000" w14:paraId="0000005B">
            <w:pPr>
              <w:rPr>
                <w:color w:val="000000"/>
                <w:sz w:val="20"/>
                <w:szCs w:val="20"/>
              </w:rPr>
            </w:pPr>
            <w:r w:rsidDel="00000000" w:rsidR="00000000" w:rsidRPr="00000000">
              <w:rPr>
                <w:sz w:val="20"/>
                <w:szCs w:val="20"/>
                <w:rtl w:val="0"/>
              </w:rPr>
              <w:t xml:space="preserve">Geo-location data manipulated in transit or by a malicious script.</w:t>
            </w:r>
            <w:r w:rsidDel="00000000" w:rsidR="00000000" w:rsidRPr="00000000">
              <w:rPr>
                <w:rtl w:val="0"/>
              </w:rPr>
            </w:r>
          </w:p>
        </w:tc>
        <w:tc>
          <w:tcPr>
            <w:shd w:fill="d9d9d9" w:val="cle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3"/>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D">
                  <w:pPr>
                    <w:rPr>
                      <w:sz w:val="20"/>
                      <w:szCs w:val="20"/>
                    </w:rPr>
                  </w:pPr>
                  <w:r w:rsidDel="00000000" w:rsidR="00000000" w:rsidRPr="00000000">
                    <w:rPr>
                      <w:sz w:val="20"/>
                      <w:szCs w:val="20"/>
                      <w:rtl w:val="0"/>
                    </w:rPr>
                    <w:t xml:space="preserve">User disputes the location data.</w:t>
                  </w:r>
                </w:p>
              </w:tc>
            </w:tr>
          </w:tbl>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4"/>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5F">
                  <w:pPr>
                    <w:rPr>
                      <w:sz w:val="20"/>
                      <w:szCs w:val="20"/>
                    </w:rPr>
                  </w:pPr>
                  <w:r w:rsidDel="00000000" w:rsidR="00000000" w:rsidRPr="00000000">
                    <w:rPr>
                      <w:rtl w:val="0"/>
                    </w:rPr>
                  </w:r>
                </w:p>
              </w:tc>
            </w:tr>
          </w:tbl>
          <w:p w:rsidR="00000000" w:rsidDel="00000000" w:rsidP="00000000" w:rsidRDefault="00000000" w:rsidRPr="00000000" w14:paraId="00000060">
            <w:pPr>
              <w:rPr>
                <w:color w:val="000000"/>
                <w:sz w:val="20"/>
                <w:szCs w:val="20"/>
              </w:rPr>
            </w:pPr>
            <w:r w:rsidDel="00000000" w:rsidR="00000000" w:rsidRPr="00000000">
              <w:rPr>
                <w:rtl w:val="0"/>
              </w:rPr>
            </w:r>
          </w:p>
        </w:tc>
        <w:tc>
          <w:tcPr/>
          <w:p w:rsidR="00000000" w:rsidDel="00000000" w:rsidP="00000000" w:rsidRDefault="00000000" w:rsidRPr="00000000" w14:paraId="00000061">
            <w:pPr>
              <w:rPr>
                <w:color w:val="000000"/>
                <w:sz w:val="20"/>
                <w:szCs w:val="20"/>
              </w:rPr>
            </w:pPr>
            <w:r w:rsidDel="00000000" w:rsidR="00000000" w:rsidRPr="00000000">
              <w:rPr>
                <w:sz w:val="20"/>
                <w:szCs w:val="20"/>
                <w:rtl w:val="0"/>
              </w:rPr>
              <w:t xml:space="preserve">Exact geo-coordinates leaked via alert or dashboard.</w:t>
            </w:r>
            <w:r w:rsidDel="00000000" w:rsidR="00000000" w:rsidRPr="00000000">
              <w:rPr>
                <w:rtl w:val="0"/>
              </w:rPr>
            </w:r>
          </w:p>
        </w:tc>
        <w:tc>
          <w:tcPr>
            <w:shd w:fill="d9d9d9" w:val="clear"/>
          </w:tcPr>
          <w:p w:rsidR="00000000" w:rsidDel="00000000" w:rsidP="00000000" w:rsidRDefault="00000000" w:rsidRPr="00000000" w14:paraId="00000062">
            <w:pPr>
              <w:rPr>
                <w:color w:val="000000"/>
                <w:sz w:val="20"/>
                <w:szCs w:val="20"/>
              </w:rPr>
            </w:pPr>
            <w:r w:rsidDel="00000000" w:rsidR="00000000" w:rsidRPr="00000000">
              <w:rPr>
                <w:sz w:val="20"/>
                <w:szCs w:val="20"/>
                <w:rtl w:val="0"/>
              </w:rPr>
              <w:t xml:space="preserve">Heavy geo queries slow down Elasticsearch.</w:t>
            </w: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Analyst can whitelist high-risk locations without approval.</w:t>
            </w:r>
          </w:p>
          <w:tbl>
            <w:tblPr>
              <w:tblStyle w:val="Table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64">
                  <w:pPr>
                    <w:rPr>
                      <w:sz w:val="20"/>
                      <w:szCs w:val="20"/>
                    </w:rPr>
                  </w:pPr>
                  <w:r w:rsidDel="00000000" w:rsidR="00000000" w:rsidRPr="00000000">
                    <w:rPr>
                      <w:rtl w:val="0"/>
                    </w:rPr>
                  </w:r>
                </w:p>
              </w:tc>
            </w:tr>
          </w:tbl>
          <w:p w:rsidR="00000000" w:rsidDel="00000000" w:rsidP="00000000" w:rsidRDefault="00000000" w:rsidRPr="00000000" w14:paraId="00000065">
            <w:pPr>
              <w:rPr>
                <w:color w:val="000000"/>
                <w:sz w:val="20"/>
                <w:szCs w:val="20"/>
              </w:rPr>
            </w:pPr>
            <w:r w:rsidDel="00000000" w:rsidR="00000000" w:rsidRPr="00000000">
              <w:rPr>
                <w:rtl w:val="0"/>
              </w:rPr>
            </w:r>
          </w:p>
        </w:tc>
      </w:tr>
      <w:tr>
        <w:trPr>
          <w:cantSplit w:val="0"/>
          <w:trHeight w:val="66" w:hRule="atLeast"/>
          <w:tblHeader w:val="0"/>
        </w:trPr>
        <w:tc>
          <w:tcPr>
            <w:vMerge w:val="continue"/>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67">
            <w:pPr>
              <w:rPr>
                <w:color w:val="000000"/>
                <w:sz w:val="20"/>
                <w:szCs w:val="20"/>
              </w:rPr>
            </w:pPr>
            <w:r w:rsidDel="00000000" w:rsidR="00000000" w:rsidRPr="00000000">
              <w:rPr>
                <w:sz w:val="20"/>
                <w:szCs w:val="20"/>
                <w:rtl w:val="0"/>
              </w:rPr>
              <w:t xml:space="preserve">Validate source IP against </w:t>
            </w:r>
            <w:r w:rsidDel="00000000" w:rsidR="00000000" w:rsidRPr="00000000">
              <w:rPr>
                <w:b w:val="1"/>
                <w:bCs w:val="1"/>
                <w:sz w:val="20"/>
                <w:szCs w:val="20"/>
                <w:rtl w:val="0"/>
              </w:rPr>
              <w:t xml:space="preserve">VPN allow-list</w:t>
            </w:r>
            <w:r w:rsidDel="00000000" w:rsidR="00000000" w:rsidRPr="00000000">
              <w:rPr>
                <w:sz w:val="20"/>
                <w:szCs w:val="20"/>
                <w:rtl w:val="0"/>
              </w:rPr>
              <w:t xml:space="preserve">; enforce </w:t>
            </w:r>
            <w:r w:rsidDel="00000000" w:rsidR="00000000" w:rsidRPr="00000000">
              <w:rPr>
                <w:b w:val="1"/>
                <w:bCs w:val="1"/>
                <w:sz w:val="20"/>
                <w:szCs w:val="20"/>
                <w:rtl w:val="0"/>
              </w:rPr>
              <w:t xml:space="preserve">MFA</w:t>
            </w:r>
            <w:r w:rsidDel="00000000" w:rsidR="00000000" w:rsidRPr="00000000">
              <w:rPr>
                <w:sz w:val="20"/>
                <w:szCs w:val="20"/>
                <w:rtl w:val="0"/>
              </w:rPr>
              <w:t xml:space="preserve">; combine IP + device + geo correlation; verify JWT/SSO tokens with short expiry.</w:t>
            </w:r>
            <w:r w:rsidDel="00000000" w:rsidR="00000000" w:rsidRPr="00000000">
              <w:rPr>
                <w:rtl w:val="0"/>
              </w:rPr>
            </w:r>
          </w:p>
        </w:tc>
        <w:tc>
          <w:tcPr/>
          <w:p w:rsidR="00000000" w:rsidDel="00000000" w:rsidP="00000000" w:rsidRDefault="00000000" w:rsidRPr="00000000" w14:paraId="00000068">
            <w:pPr>
              <w:rPr>
                <w:color w:val="000000"/>
                <w:sz w:val="20"/>
                <w:szCs w:val="20"/>
              </w:rPr>
            </w:pPr>
            <w:r w:rsidDel="00000000" w:rsidR="00000000" w:rsidRPr="00000000">
              <w:rPr>
                <w:b w:val="1"/>
                <w:bCs w:val="1"/>
                <w:sz w:val="20"/>
                <w:szCs w:val="20"/>
                <w:rtl w:val="0"/>
              </w:rPr>
              <w:t xml:space="preserve">Server-side enrichment</w:t>
            </w:r>
            <w:r w:rsidDel="00000000" w:rsidR="00000000" w:rsidRPr="00000000">
              <w:rPr>
                <w:sz w:val="20"/>
                <w:szCs w:val="20"/>
                <w:rtl w:val="0"/>
              </w:rPr>
              <w:t xml:space="preserve"> only; </w:t>
            </w:r>
            <w:r w:rsidDel="00000000" w:rsidR="00000000" w:rsidRPr="00000000">
              <w:rPr>
                <w:b w:val="1"/>
                <w:bCs w:val="1"/>
                <w:sz w:val="20"/>
                <w:szCs w:val="20"/>
                <w:rtl w:val="0"/>
              </w:rPr>
              <w:t xml:space="preserve">TLS 1.3</w:t>
            </w:r>
            <w:r w:rsidDel="00000000" w:rsidR="00000000" w:rsidRPr="00000000">
              <w:rPr>
                <w:sz w:val="20"/>
                <w:szCs w:val="20"/>
                <w:rtl w:val="0"/>
              </w:rPr>
              <w:t xml:space="preserve"> on all data flows; signed/validated enrichment modules; checksum logs.</w:t>
            </w:r>
            <w:r w:rsidDel="00000000" w:rsidR="00000000" w:rsidRPr="00000000">
              <w:rPr>
                <w:rtl w:val="0"/>
              </w:rPr>
            </w:r>
          </w:p>
        </w:tc>
        <w:tc>
          <w:tcPr>
            <w:shd w:fill="d9d9d9" w:val="clear"/>
          </w:tcPr>
          <w:p w:rsidR="00000000" w:rsidDel="00000000" w:rsidP="00000000" w:rsidRDefault="00000000" w:rsidRPr="00000000" w14:paraId="00000069">
            <w:pPr>
              <w:rPr>
                <w:color w:val="000000"/>
                <w:sz w:val="20"/>
                <w:szCs w:val="20"/>
              </w:rPr>
            </w:pPr>
            <w:r w:rsidDel="00000000" w:rsidR="00000000" w:rsidRPr="00000000">
              <w:rPr>
                <w:sz w:val="20"/>
                <w:szCs w:val="20"/>
                <w:rtl w:val="0"/>
              </w:rPr>
              <w:t xml:space="preserve">Preserve </w:t>
            </w:r>
            <w:r w:rsidDel="00000000" w:rsidR="00000000" w:rsidRPr="00000000">
              <w:rPr>
                <w:b w:val="1"/>
                <w:bCs w:val="1"/>
                <w:sz w:val="20"/>
                <w:szCs w:val="20"/>
                <w:rtl w:val="0"/>
              </w:rPr>
              <w:t xml:space="preserve">raw login events</w:t>
            </w:r>
            <w:r w:rsidDel="00000000" w:rsidR="00000000" w:rsidRPr="00000000">
              <w:rPr>
                <w:sz w:val="20"/>
                <w:szCs w:val="20"/>
                <w:rtl w:val="0"/>
              </w:rPr>
              <w:t xml:space="preserve"> with timestamps and digital signatures; maintain immutable audit index.</w:t>
            </w:r>
            <w:r w:rsidDel="00000000" w:rsidR="00000000" w:rsidRPr="00000000">
              <w:rPr>
                <w:rtl w:val="0"/>
              </w:rPr>
            </w:r>
          </w:p>
        </w:tc>
        <w:tc>
          <w:tcPr/>
          <w:p w:rsidR="00000000" w:rsidDel="00000000" w:rsidP="00000000" w:rsidRDefault="00000000" w:rsidRPr="00000000" w14:paraId="0000006A">
            <w:pPr>
              <w:rPr>
                <w:color w:val="000000"/>
                <w:sz w:val="20"/>
                <w:szCs w:val="20"/>
              </w:rPr>
            </w:pPr>
            <w:r w:rsidDel="00000000" w:rsidR="00000000" w:rsidRPr="00000000">
              <w:rPr>
                <w:b w:val="1"/>
                <w:bCs w:val="1"/>
                <w:sz w:val="20"/>
                <w:szCs w:val="20"/>
                <w:rtl w:val="0"/>
              </w:rPr>
              <w:t xml:space="preserve">Mask or round coordinates</w:t>
            </w:r>
            <w:r w:rsidDel="00000000" w:rsidR="00000000" w:rsidRPr="00000000">
              <w:rPr>
                <w:sz w:val="20"/>
                <w:szCs w:val="20"/>
                <w:rtl w:val="0"/>
              </w:rPr>
              <w:t xml:space="preserve"> to city-level; enforce role-based view permissions; HTTPS; disable URL query exposure.</w:t>
            </w:r>
            <w:r w:rsidDel="00000000" w:rsidR="00000000" w:rsidRPr="00000000">
              <w:rPr>
                <w:rtl w:val="0"/>
              </w:rPr>
            </w:r>
          </w:p>
        </w:tc>
        <w:tc>
          <w:tcPr>
            <w:shd w:fill="d9d9d9" w:val="clear"/>
          </w:tcPr>
          <w:p w:rsidR="00000000" w:rsidDel="00000000" w:rsidP="00000000" w:rsidRDefault="00000000" w:rsidRPr="00000000" w14:paraId="0000006B">
            <w:pPr>
              <w:rPr>
                <w:color w:val="000000"/>
                <w:sz w:val="20"/>
                <w:szCs w:val="20"/>
              </w:rPr>
            </w:pPr>
            <w:r w:rsidDel="00000000" w:rsidR="00000000" w:rsidRPr="00000000">
              <w:rPr>
                <w:b w:val="1"/>
                <w:bCs w:val="1"/>
                <w:sz w:val="20"/>
                <w:szCs w:val="20"/>
                <w:rtl w:val="0"/>
              </w:rPr>
              <w:t xml:space="preserve">Rate-limit queries</w:t>
            </w:r>
            <w:r w:rsidDel="00000000" w:rsidR="00000000" w:rsidRPr="00000000">
              <w:rPr>
                <w:sz w:val="20"/>
                <w:szCs w:val="20"/>
                <w:rtl w:val="0"/>
              </w:rPr>
              <w:t xml:space="preserve">, cache recent lookups, pre-aggregate by region, tune index mapping.</w:t>
            </w:r>
            <w:r w:rsidDel="00000000" w:rsidR="00000000" w:rsidRPr="00000000">
              <w:rPr>
                <w:rtl w:val="0"/>
              </w:rPr>
            </w:r>
          </w:p>
        </w:tc>
        <w:tc>
          <w:tcPr/>
          <w:p w:rsidR="00000000" w:rsidDel="00000000" w:rsidP="00000000" w:rsidRDefault="00000000" w:rsidRPr="00000000" w14:paraId="0000006C">
            <w:pPr>
              <w:rPr>
                <w:color w:val="000000"/>
                <w:sz w:val="20"/>
                <w:szCs w:val="20"/>
              </w:rPr>
            </w:pPr>
            <w:r w:rsidDel="00000000" w:rsidR="00000000" w:rsidRPr="00000000">
              <w:rPr>
                <w:sz w:val="20"/>
                <w:szCs w:val="20"/>
                <w:rtl w:val="0"/>
              </w:rPr>
              <w:t xml:space="preserve">Implement </w:t>
            </w:r>
            <w:r w:rsidDel="00000000" w:rsidR="00000000" w:rsidRPr="00000000">
              <w:rPr>
                <w:b w:val="1"/>
                <w:bCs w:val="1"/>
                <w:sz w:val="20"/>
                <w:szCs w:val="20"/>
                <w:rtl w:val="0"/>
              </w:rPr>
              <w:t xml:space="preserve">change-control workflow</w:t>
            </w:r>
            <w:r w:rsidDel="00000000" w:rsidR="00000000" w:rsidRPr="00000000">
              <w:rPr>
                <w:sz w:val="20"/>
                <w:szCs w:val="20"/>
                <w:rtl w:val="0"/>
              </w:rPr>
              <w:t xml:space="preserve">, dual approval, RBAC for rule changes.</w:t>
            </w:r>
            <w:r w:rsidDel="00000000" w:rsidR="00000000" w:rsidRPr="00000000">
              <w:rPr>
                <w:rtl w:val="0"/>
              </w:rPr>
            </w:r>
          </w:p>
        </w:tc>
      </w:tr>
      <w:tr>
        <w:trPr>
          <w:cantSplit w:val="0"/>
          <w:trHeight w:val="66" w:hRule="atLeast"/>
          <w:tblHeader w:val="0"/>
        </w:trPr>
        <w:tc>
          <w:tcPr>
            <w:gridSpan w:val="7"/>
            <w:shd w:fill="a6a6a6" w:val="clear"/>
          </w:tcPr>
          <w:p w:rsidR="00000000" w:rsidDel="00000000" w:rsidP="00000000" w:rsidRDefault="00000000" w:rsidRPr="00000000" w14:paraId="0000006D">
            <w:pPr>
              <w:rPr>
                <w:sz w:val="20"/>
                <w:szCs w:val="20"/>
              </w:rPr>
            </w:pPr>
            <w:r w:rsidDel="00000000" w:rsidR="00000000" w:rsidRPr="00000000">
              <w:rPr>
                <w:sz w:val="20"/>
                <w:szCs w:val="20"/>
                <w:rtl w:val="0"/>
              </w:rPr>
              <w:t xml:space="preserve">UC-005 — Off-Hours Login Detection</w:t>
            </w:r>
          </w:p>
        </w:tc>
      </w:tr>
      <w:tr>
        <w:trPr>
          <w:cantSplit w:val="0"/>
          <w:trHeight w:val="67" w:hRule="atLeast"/>
          <w:tblHeader w:val="0"/>
        </w:trPr>
        <w:tc>
          <w:tcPr>
            <w:vMerge w:val="restart"/>
          </w:tcPr>
          <w:p w:rsidR="00000000" w:rsidDel="00000000" w:rsidP="00000000" w:rsidRDefault="00000000" w:rsidRPr="00000000" w14:paraId="00000074">
            <w:pPr>
              <w:rPr>
                <w:b w:val="1"/>
                <w:bCs w:val="1"/>
                <w:color w:val="000000"/>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62866</wp:posOffset>
                      </wp:positionH>
                      <wp:positionV relativeFrom="paragraph">
                        <wp:posOffset>84455</wp:posOffset>
                      </wp:positionV>
                      <wp:extent cx="990600" cy="502920"/>
                      <wp:effectExtent b="0" l="0" r="0" t="0"/>
                      <wp:wrapNone/>
                      <wp:docPr id="3"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62866</wp:posOffset>
                      </wp:positionH>
                      <wp:positionV relativeFrom="paragraph">
                        <wp:posOffset>84455</wp:posOffset>
                      </wp:positionV>
                      <wp:extent cx="990600" cy="502920"/>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49712</wp:posOffset>
                      </wp:positionH>
                      <wp:positionV relativeFrom="paragraph">
                        <wp:posOffset>662305</wp:posOffset>
                      </wp:positionV>
                      <wp:extent cx="990600" cy="502920"/>
                      <wp:effectExtent b="0" l="0" r="0" t="0"/>
                      <wp:wrapNone/>
                      <wp:docPr id="7" name=""/>
                      <a:graphic>
                        <a:graphicData uri="http://schemas.microsoft.com/office/word/2010/wordprocessingShape">
                          <wps:wsp>
                            <wps:cNvSpPr/>
                            <wps:cNvPr id="5" name="Shape 5"/>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49712</wp:posOffset>
                      </wp:positionH>
                      <wp:positionV relativeFrom="paragraph">
                        <wp:posOffset>662305</wp:posOffset>
                      </wp:positionV>
                      <wp:extent cx="990600" cy="502920"/>
                      <wp:effectExtent b="0" l="0" r="0" t="0"/>
                      <wp:wrapNone/>
                      <wp:docPr id="7"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75">
            <w:pPr>
              <w:rPr>
                <w:color w:val="000000"/>
                <w:sz w:val="20"/>
                <w:szCs w:val="20"/>
              </w:rPr>
            </w:pPr>
            <w:r w:rsidDel="00000000" w:rsidR="00000000" w:rsidRPr="00000000">
              <w:rPr>
                <w:sz w:val="20"/>
                <w:szCs w:val="20"/>
                <w:rtl w:val="0"/>
              </w:rPr>
              <w:t xml:space="preserve">Attacker reuses a legitimate session to appear valid.</w:t>
            </w:r>
            <w:r w:rsidDel="00000000" w:rsidR="00000000" w:rsidRPr="00000000">
              <w:rPr>
                <w:rtl w:val="0"/>
              </w:rPr>
            </w:r>
          </w:p>
        </w:tc>
        <w:tc>
          <w:tcPr/>
          <w:p w:rsidR="00000000" w:rsidDel="00000000" w:rsidP="00000000" w:rsidRDefault="00000000" w:rsidRPr="00000000" w14:paraId="00000076">
            <w:pPr>
              <w:rPr>
                <w:color w:val="000000"/>
                <w:sz w:val="20"/>
                <w:szCs w:val="20"/>
              </w:rPr>
            </w:pPr>
            <w:r w:rsidDel="00000000" w:rsidR="00000000" w:rsidRPr="00000000">
              <w:rPr>
                <w:sz w:val="20"/>
                <w:szCs w:val="20"/>
                <w:rtl w:val="0"/>
              </w:rPr>
              <w:t xml:space="preserve">Adversary modifies baseline schedule data.</w:t>
            </w:r>
            <w:r w:rsidDel="00000000" w:rsidR="00000000" w:rsidRPr="00000000">
              <w:rPr>
                <w:rtl w:val="0"/>
              </w:rPr>
            </w:r>
          </w:p>
        </w:tc>
        <w:tc>
          <w:tcPr>
            <w:shd w:fill="d9d9d9" w:val="clear"/>
          </w:tcPr>
          <w:p w:rsidR="00000000" w:rsidDel="00000000" w:rsidP="00000000" w:rsidRDefault="00000000" w:rsidRPr="00000000" w14:paraId="00000077">
            <w:pPr>
              <w:rPr>
                <w:color w:val="000000"/>
                <w:sz w:val="20"/>
                <w:szCs w:val="20"/>
              </w:rPr>
            </w:pPr>
            <w:r w:rsidDel="00000000" w:rsidR="00000000" w:rsidRPr="00000000">
              <w:rPr>
                <w:sz w:val="20"/>
                <w:szCs w:val="20"/>
                <w:rtl w:val="0"/>
              </w:rPr>
              <w:t xml:space="preserve">User denies off-hours access.</w:t>
            </w:r>
            <w:r w:rsidDel="00000000" w:rsidR="00000000" w:rsidRPr="00000000">
              <w:rPr>
                <w:rtl w:val="0"/>
              </w:rPr>
            </w:r>
          </w:p>
        </w:tc>
        <w:tc>
          <w:tcPr/>
          <w:p w:rsidR="00000000" w:rsidDel="00000000" w:rsidP="00000000" w:rsidRDefault="00000000" w:rsidRPr="00000000" w14:paraId="00000078">
            <w:pPr>
              <w:rPr>
                <w:color w:val="000000"/>
                <w:sz w:val="20"/>
                <w:szCs w:val="20"/>
              </w:rPr>
            </w:pPr>
            <w:r w:rsidDel="00000000" w:rsidR="00000000" w:rsidRPr="00000000">
              <w:rPr>
                <w:sz w:val="20"/>
                <w:szCs w:val="20"/>
                <w:rtl w:val="0"/>
              </w:rPr>
              <w:t xml:space="preserve">Work-hour patterns expose employee habits.</w:t>
            </w:r>
            <w:r w:rsidDel="00000000" w:rsidR="00000000" w:rsidRPr="00000000">
              <w:rPr>
                <w:rtl w:val="0"/>
              </w:rPr>
            </w:r>
          </w:p>
        </w:tc>
        <w:tc>
          <w:tcPr>
            <w:shd w:fill="d9d9d9" w:val="clear"/>
          </w:tcPr>
          <w:p w:rsidR="00000000" w:rsidDel="00000000" w:rsidP="00000000" w:rsidRDefault="00000000" w:rsidRPr="00000000" w14:paraId="00000079">
            <w:pPr>
              <w:rPr>
                <w:color w:val="000000"/>
                <w:sz w:val="20"/>
                <w:szCs w:val="20"/>
              </w:rPr>
            </w:pPr>
            <w:r w:rsidDel="00000000" w:rsidR="00000000" w:rsidRPr="00000000">
              <w:rPr>
                <w:sz w:val="20"/>
                <w:szCs w:val="20"/>
                <w:rtl w:val="0"/>
              </w:rPr>
              <w:t xml:space="preserve">Surge of off-hours logins floods alerting.</w:t>
            </w:r>
            <w:r w:rsidDel="00000000" w:rsidR="00000000" w:rsidRPr="00000000">
              <w:rPr>
                <w:rtl w:val="0"/>
              </w:rPr>
            </w:r>
          </w:p>
        </w:tc>
        <w:tc>
          <w:tcPr/>
          <w:p w:rsidR="00000000" w:rsidDel="00000000" w:rsidP="00000000" w:rsidRDefault="00000000" w:rsidRPr="00000000" w14:paraId="0000007A">
            <w:pPr>
              <w:rPr>
                <w:color w:val="000000"/>
                <w:sz w:val="20"/>
                <w:szCs w:val="20"/>
              </w:rPr>
            </w:pPr>
            <w:r w:rsidDel="00000000" w:rsidR="00000000" w:rsidRPr="00000000">
              <w:rPr>
                <w:sz w:val="20"/>
                <w:szCs w:val="20"/>
                <w:rtl w:val="0"/>
              </w:rPr>
              <w:t xml:space="preserve">User can disable rule to hide activity.</w:t>
            </w:r>
            <w:r w:rsidDel="00000000" w:rsidR="00000000" w:rsidRPr="00000000">
              <w:rPr>
                <w:rtl w:val="0"/>
              </w:rPr>
            </w:r>
          </w:p>
        </w:tc>
      </w:tr>
      <w:tr>
        <w:trPr>
          <w:cantSplit w:val="0"/>
          <w:trHeight w:val="66" w:hRule="atLeast"/>
          <w:tblHeader w:val="0"/>
        </w:trPr>
        <w:tc>
          <w:tcPr>
            <w:vMerge w:val="continue"/>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7C">
            <w:pPr>
              <w:rPr>
                <w:color w:val="000000"/>
                <w:sz w:val="20"/>
                <w:szCs w:val="20"/>
              </w:rPr>
            </w:pPr>
            <w:r w:rsidDel="00000000" w:rsidR="00000000" w:rsidRPr="00000000">
              <w:rPr>
                <w:rtl w:val="0"/>
              </w:rPr>
            </w:r>
          </w:p>
          <w:p w:rsidR="00000000" w:rsidDel="00000000" w:rsidP="00000000" w:rsidRDefault="00000000" w:rsidRPr="00000000" w14:paraId="0000007D">
            <w:pPr>
              <w:rPr>
                <w:color w:val="000000"/>
                <w:sz w:val="20"/>
                <w:szCs w:val="20"/>
              </w:rPr>
            </w:pPr>
            <w:r w:rsidDel="00000000" w:rsidR="00000000" w:rsidRPr="00000000">
              <w:rPr>
                <w:b w:val="1"/>
                <w:bCs w:val="1"/>
                <w:sz w:val="20"/>
                <w:szCs w:val="20"/>
                <w:rtl w:val="0"/>
              </w:rPr>
              <w:t xml:space="preserve">Short-lived tokens</w:t>
            </w:r>
            <w:r w:rsidDel="00000000" w:rsidR="00000000" w:rsidRPr="00000000">
              <w:rPr>
                <w:sz w:val="20"/>
                <w:szCs w:val="20"/>
                <w:rtl w:val="0"/>
              </w:rPr>
              <w:t xml:space="preserve">, idle timeout, re-auth for sensitive actions, enforce </w:t>
            </w:r>
            <w:r w:rsidDel="00000000" w:rsidR="00000000" w:rsidRPr="00000000">
              <w:rPr>
                <w:b w:val="1"/>
                <w:bCs w:val="1"/>
                <w:sz w:val="20"/>
                <w:szCs w:val="20"/>
                <w:rtl w:val="0"/>
              </w:rPr>
              <w:t xml:space="preserve">MFA</w:t>
            </w:r>
            <w:r w:rsidDel="00000000" w:rsidR="00000000" w:rsidRPr="00000000">
              <w:rPr>
                <w:sz w:val="20"/>
                <w:szCs w:val="20"/>
                <w:rtl w:val="0"/>
              </w:rPr>
              <w:t xml:space="preserve"> on privileged users.</w:t>
            </w:r>
            <w:r w:rsidDel="00000000" w:rsidR="00000000" w:rsidRPr="00000000">
              <w:rPr>
                <w:rtl w:val="0"/>
              </w:rPr>
            </w:r>
          </w:p>
        </w:tc>
        <w:tc>
          <w:tcPr/>
          <w:p w:rsidR="00000000" w:rsidDel="00000000" w:rsidP="00000000" w:rsidRDefault="00000000" w:rsidRPr="00000000" w14:paraId="0000007E">
            <w:pPr>
              <w:rPr>
                <w:color w:val="000000"/>
                <w:sz w:val="20"/>
                <w:szCs w:val="20"/>
              </w:rPr>
            </w:pPr>
            <w:r w:rsidDel="00000000" w:rsidR="00000000" w:rsidRPr="00000000">
              <w:rPr>
                <w:sz w:val="20"/>
                <w:szCs w:val="20"/>
                <w:rtl w:val="0"/>
              </w:rPr>
              <w:t xml:space="preserve">Store baselines in </w:t>
            </w:r>
            <w:r w:rsidDel="00000000" w:rsidR="00000000" w:rsidRPr="00000000">
              <w:rPr>
                <w:b w:val="1"/>
                <w:bCs w:val="1"/>
                <w:sz w:val="20"/>
                <w:szCs w:val="20"/>
                <w:rtl w:val="0"/>
              </w:rPr>
              <w:t xml:space="preserve">version-controlled config index</w:t>
            </w:r>
            <w:r w:rsidDel="00000000" w:rsidR="00000000" w:rsidRPr="00000000">
              <w:rPr>
                <w:sz w:val="20"/>
                <w:szCs w:val="20"/>
                <w:rtl w:val="0"/>
              </w:rPr>
              <w:t xml:space="preserve">; restrict edits to security engineer role; audit every change.</w:t>
            </w:r>
            <w:r w:rsidDel="00000000" w:rsidR="00000000" w:rsidRPr="00000000">
              <w:rPr>
                <w:rtl w:val="0"/>
              </w:rPr>
            </w:r>
          </w:p>
        </w:tc>
        <w:tc>
          <w:tcPr>
            <w:shd w:fill="d9d9d9" w:val="clear"/>
          </w:tcPr>
          <w:p w:rsidR="00000000" w:rsidDel="00000000" w:rsidP="00000000" w:rsidRDefault="00000000" w:rsidRPr="00000000" w14:paraId="0000007F">
            <w:pPr>
              <w:rPr>
                <w:color w:val="000000"/>
                <w:sz w:val="20"/>
                <w:szCs w:val="20"/>
              </w:rPr>
            </w:pPr>
            <w:r w:rsidDel="00000000" w:rsidR="00000000" w:rsidRPr="00000000">
              <w:rPr>
                <w:sz w:val="20"/>
                <w:szCs w:val="20"/>
                <w:rtl w:val="0"/>
              </w:rPr>
              <w:t xml:space="preserve">Maintain detailed log entries (user ID, IP, device, timestamp) in append-only store.</w:t>
            </w:r>
            <w:r w:rsidDel="00000000" w:rsidR="00000000" w:rsidRPr="00000000">
              <w:rPr>
                <w:rtl w:val="0"/>
              </w:rPr>
            </w:r>
          </w:p>
        </w:tc>
        <w:tc>
          <w:tcPr/>
          <w:p w:rsidR="00000000" w:rsidDel="00000000" w:rsidP="00000000" w:rsidRDefault="00000000" w:rsidRPr="00000000" w14:paraId="00000080">
            <w:pPr>
              <w:rPr>
                <w:color w:val="000000"/>
                <w:sz w:val="20"/>
                <w:szCs w:val="20"/>
              </w:rPr>
            </w:pPr>
            <w:r w:rsidDel="00000000" w:rsidR="00000000" w:rsidRPr="00000000">
              <w:rPr>
                <w:sz w:val="20"/>
                <w:szCs w:val="20"/>
                <w:rtl w:val="0"/>
              </w:rPr>
              <w:t xml:space="preserve">Restrict baseline visibility to admins; anonymize or aggregate hours; apply least-privilege dashboard access.</w:t>
            </w:r>
            <w:r w:rsidDel="00000000" w:rsidR="00000000" w:rsidRPr="00000000">
              <w:rPr>
                <w:rtl w:val="0"/>
              </w:rPr>
            </w:r>
          </w:p>
        </w:tc>
        <w:tc>
          <w:tcPr>
            <w:shd w:fill="d9d9d9" w:val="clear"/>
          </w:tcPr>
          <w:p w:rsidR="00000000" w:rsidDel="00000000" w:rsidP="00000000" w:rsidRDefault="00000000" w:rsidRPr="00000000" w14:paraId="00000081">
            <w:pPr>
              <w:rPr>
                <w:color w:val="000000"/>
                <w:sz w:val="20"/>
                <w:szCs w:val="20"/>
              </w:rPr>
            </w:pPr>
            <w:r w:rsidDel="00000000" w:rsidR="00000000" w:rsidRPr="00000000">
              <w:rPr>
                <w:sz w:val="20"/>
                <w:szCs w:val="20"/>
                <w:rtl w:val="0"/>
              </w:rPr>
              <w:t xml:space="preserve">Batch alerts; apply </w:t>
            </w:r>
            <w:r w:rsidDel="00000000" w:rsidR="00000000" w:rsidRPr="00000000">
              <w:rPr>
                <w:b w:val="1"/>
                <w:bCs w:val="1"/>
                <w:sz w:val="20"/>
                <w:szCs w:val="20"/>
                <w:rtl w:val="0"/>
              </w:rPr>
              <w:t xml:space="preserve">deduplication</w:t>
            </w:r>
            <w:r w:rsidDel="00000000" w:rsidR="00000000" w:rsidRPr="00000000">
              <w:rPr>
                <w:sz w:val="20"/>
                <w:szCs w:val="20"/>
                <w:rtl w:val="0"/>
              </w:rPr>
              <w:t xml:space="preserve">, rate-limit notifications, use severity-based thresholds..</w:t>
            </w:r>
            <w:r w:rsidDel="00000000" w:rsidR="00000000" w:rsidRPr="00000000">
              <w:rPr>
                <w:rtl w:val="0"/>
              </w:rPr>
            </w:r>
          </w:p>
        </w:tc>
        <w:tc>
          <w:tcPr/>
          <w:p w:rsidR="00000000" w:rsidDel="00000000" w:rsidP="00000000" w:rsidRDefault="00000000" w:rsidRPr="00000000" w14:paraId="00000082">
            <w:pPr>
              <w:rPr>
                <w:color w:val="000000"/>
                <w:sz w:val="20"/>
                <w:szCs w:val="20"/>
              </w:rPr>
            </w:pPr>
            <w:r w:rsidDel="00000000" w:rsidR="00000000" w:rsidRPr="00000000">
              <w:rPr>
                <w:sz w:val="20"/>
                <w:szCs w:val="20"/>
                <w:rtl w:val="0"/>
              </w:rPr>
              <w:t xml:space="preserve">RBAC enforcement; signed configuration; dual-control for disabling detection rules.</w:t>
            </w:r>
            <w:r w:rsidDel="00000000" w:rsidR="00000000" w:rsidRPr="00000000">
              <w:rPr>
                <w:rtl w:val="0"/>
              </w:rPr>
            </w:r>
          </w:p>
        </w:tc>
      </w:tr>
      <w:tr>
        <w:trPr>
          <w:cantSplit w:val="0"/>
          <w:trHeight w:val="66" w:hRule="atLeast"/>
          <w:tblHeader w:val="0"/>
        </w:trPr>
        <w:tc>
          <w:tcPr>
            <w:gridSpan w:val="7"/>
            <w:shd w:fill="a6a6a6" w:val="clear"/>
          </w:tcPr>
          <w:p w:rsidR="00000000" w:rsidDel="00000000" w:rsidP="00000000" w:rsidRDefault="00000000" w:rsidRPr="00000000" w14:paraId="00000083">
            <w:pPr>
              <w:rPr>
                <w:sz w:val="20"/>
                <w:szCs w:val="20"/>
              </w:rPr>
            </w:pPr>
            <w:r w:rsidDel="00000000" w:rsidR="00000000" w:rsidRPr="00000000">
              <w:rPr>
                <w:sz w:val="20"/>
                <w:szCs w:val="20"/>
                <w:rtl w:val="0"/>
              </w:rPr>
              <w:t xml:space="preserve">UC-006 — New Device / User-Agent Anomaly</w:t>
            </w:r>
          </w:p>
        </w:tc>
      </w:tr>
      <w:tr>
        <w:trPr>
          <w:cantSplit w:val="0"/>
          <w:trHeight w:val="67" w:hRule="atLeast"/>
          <w:tblHeader w:val="0"/>
        </w:trPr>
        <w:tc>
          <w:tcPr>
            <w:vMerge w:val="restart"/>
          </w:tcPr>
          <w:p w:rsidR="00000000" w:rsidDel="00000000" w:rsidP="00000000" w:rsidRDefault="00000000" w:rsidRPr="00000000" w14:paraId="0000008A">
            <w:pPr>
              <w:rPr>
                <w:b w:val="1"/>
                <w:bCs w:val="1"/>
                <w:color w:val="000000"/>
                <w:sz w:val="20"/>
                <w:szCs w:val="20"/>
              </w:rPr>
            </w:pPr>
            <w:r w:rsidDel="00000000" w:rsidR="00000000" w:rsidRPr="00000000">
              <w:rPr>
                <w:b w:val="1"/>
                <w:bCs w:val="1"/>
                <w:color w:val="000000"/>
                <w:sz w:val="20"/>
                <w:szCs w:val="20"/>
                <w:rtl w:val="0"/>
              </w:rPr>
              <w:t xml:space="preserve">View A/C Balance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66676</wp:posOffset>
                      </wp:positionH>
                      <wp:positionV relativeFrom="paragraph">
                        <wp:posOffset>85725</wp:posOffset>
                      </wp:positionV>
                      <wp:extent cx="990600" cy="504825"/>
                      <wp:effectExtent b="0" l="0" r="0" t="0"/>
                      <wp:wrapNone/>
                      <wp:docPr id="2"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66676</wp:posOffset>
                      </wp:positionH>
                      <wp:positionV relativeFrom="paragraph">
                        <wp:posOffset>85725</wp:posOffset>
                      </wp:positionV>
                      <wp:extent cx="990600" cy="504825"/>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990600" cy="5048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49712</wp:posOffset>
                      </wp:positionH>
                      <wp:positionV relativeFrom="paragraph">
                        <wp:posOffset>662305</wp:posOffset>
                      </wp:positionV>
                      <wp:extent cx="990600" cy="502920"/>
                      <wp:effectExtent b="0" l="0" r="0" t="0"/>
                      <wp:wrapNone/>
                      <wp:docPr id="6" name=""/>
                      <a:graphic>
                        <a:graphicData uri="http://schemas.microsoft.com/office/word/2010/wordprocessingShape">
                          <wps:wsp>
                            <wps:cNvSpPr/>
                            <wps:cNvPr id="6" name="Shape 6"/>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49712</wp:posOffset>
                      </wp:positionH>
                      <wp:positionV relativeFrom="paragraph">
                        <wp:posOffset>662305</wp:posOffset>
                      </wp:positionV>
                      <wp:extent cx="990600" cy="502920"/>
                      <wp:effectExtent b="0" l="0" r="0" t="0"/>
                      <wp:wrapNone/>
                      <wp:docPr id="6"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8B">
            <w:pPr>
              <w:rPr>
                <w:color w:val="000000"/>
                <w:sz w:val="20"/>
                <w:szCs w:val="20"/>
              </w:rPr>
            </w:pPr>
            <w:r w:rsidDel="00000000" w:rsidR="00000000" w:rsidRPr="00000000">
              <w:rPr>
                <w:sz w:val="20"/>
                <w:szCs w:val="20"/>
                <w:rtl w:val="0"/>
              </w:rPr>
              <w:t xml:space="preserve">Attacker forges user-agent or device header.</w:t>
            </w:r>
            <w:r w:rsidDel="00000000" w:rsidR="00000000" w:rsidRPr="00000000">
              <w:rPr>
                <w:rtl w:val="0"/>
              </w:rPr>
            </w:r>
          </w:p>
        </w:tc>
        <w:tc>
          <w:tcPr/>
          <w:p w:rsidR="00000000" w:rsidDel="00000000" w:rsidP="00000000" w:rsidRDefault="00000000" w:rsidRPr="00000000" w14:paraId="0000008C">
            <w:pPr>
              <w:rPr>
                <w:color w:val="000000"/>
                <w:sz w:val="20"/>
                <w:szCs w:val="20"/>
              </w:rPr>
            </w:pPr>
            <w:r w:rsidDel="00000000" w:rsidR="00000000" w:rsidRPr="00000000">
              <w:rPr>
                <w:sz w:val="20"/>
                <w:szCs w:val="20"/>
                <w:rtl w:val="0"/>
              </w:rPr>
              <w:t xml:space="preserve">Device-trust list altered to mark attacker’s system as trusted.</w:t>
            </w:r>
            <w:r w:rsidDel="00000000" w:rsidR="00000000" w:rsidRPr="00000000">
              <w:rPr>
                <w:rtl w:val="0"/>
              </w:rPr>
            </w:r>
          </w:p>
        </w:tc>
        <w:tc>
          <w:tcPr>
            <w:shd w:fill="d9d9d9" w:val="clear"/>
          </w:tcPr>
          <w:p w:rsidR="00000000" w:rsidDel="00000000" w:rsidP="00000000" w:rsidRDefault="00000000" w:rsidRPr="00000000" w14:paraId="0000008D">
            <w:pPr>
              <w:rPr>
                <w:color w:val="000000"/>
                <w:sz w:val="20"/>
                <w:szCs w:val="20"/>
              </w:rPr>
            </w:pPr>
            <w:r w:rsidDel="00000000" w:rsidR="00000000" w:rsidRPr="00000000">
              <w:rPr>
                <w:sz w:val="20"/>
                <w:szCs w:val="20"/>
                <w:rtl w:val="0"/>
              </w:rPr>
              <w:t xml:space="preserve">User denies new-device login.</w:t>
            </w:r>
            <w:r w:rsidDel="00000000" w:rsidR="00000000" w:rsidRPr="00000000">
              <w:rPr>
                <w:rtl w:val="0"/>
              </w:rPr>
            </w:r>
          </w:p>
        </w:tc>
        <w:tc>
          <w:tcPr/>
          <w:p w:rsidR="00000000" w:rsidDel="00000000" w:rsidP="00000000" w:rsidRDefault="00000000" w:rsidRPr="00000000" w14:paraId="0000008E">
            <w:pPr>
              <w:rPr>
                <w:color w:val="000000"/>
                <w:sz w:val="20"/>
                <w:szCs w:val="20"/>
              </w:rPr>
            </w:pPr>
            <w:r w:rsidDel="00000000" w:rsidR="00000000" w:rsidRPr="00000000">
              <w:rPr>
                <w:sz w:val="20"/>
                <w:szCs w:val="20"/>
                <w:rtl w:val="0"/>
              </w:rPr>
              <w:t xml:space="preserve">Alerts show full UA string/device ID.</w:t>
            </w:r>
            <w:r w:rsidDel="00000000" w:rsidR="00000000" w:rsidRPr="00000000">
              <w:rPr>
                <w:rtl w:val="0"/>
              </w:rPr>
            </w:r>
          </w:p>
        </w:tc>
        <w:tc>
          <w:tcPr>
            <w:shd w:fill="d9d9d9" w:val="clear"/>
          </w:tcPr>
          <w:p w:rsidR="00000000" w:rsidDel="00000000" w:rsidP="00000000" w:rsidRDefault="00000000" w:rsidRPr="00000000" w14:paraId="0000008F">
            <w:pPr>
              <w:rPr>
                <w:color w:val="000000"/>
                <w:sz w:val="20"/>
                <w:szCs w:val="20"/>
              </w:rPr>
            </w:pPr>
            <w:r w:rsidDel="00000000" w:rsidR="00000000" w:rsidRPr="00000000">
              <w:rPr>
                <w:sz w:val="20"/>
                <w:szCs w:val="20"/>
                <w:rtl w:val="0"/>
              </w:rPr>
              <w:t xml:space="preserve">Bots generate many fake devices.</w:t>
            </w:r>
            <w:r w:rsidDel="00000000" w:rsidR="00000000" w:rsidRPr="00000000">
              <w:rPr>
                <w:rtl w:val="0"/>
              </w:rPr>
            </w:r>
          </w:p>
        </w:tc>
        <w:tc>
          <w:tcPr/>
          <w:p w:rsidR="00000000" w:rsidDel="00000000" w:rsidP="00000000" w:rsidRDefault="00000000" w:rsidRPr="00000000" w14:paraId="00000090">
            <w:pPr>
              <w:rPr>
                <w:color w:val="000000"/>
                <w:sz w:val="20"/>
                <w:szCs w:val="20"/>
              </w:rPr>
            </w:pPr>
            <w:r w:rsidDel="00000000" w:rsidR="00000000" w:rsidRPr="00000000">
              <w:rPr>
                <w:sz w:val="20"/>
                <w:szCs w:val="20"/>
                <w:rtl w:val="0"/>
              </w:rPr>
              <w:t xml:space="preserve">“Trusted device” flag grants wider access.</w:t>
            </w:r>
            <w:r w:rsidDel="00000000" w:rsidR="00000000" w:rsidRPr="00000000">
              <w:rPr>
                <w:rtl w:val="0"/>
              </w:rPr>
            </w:r>
          </w:p>
        </w:tc>
      </w:tr>
      <w:tr>
        <w:trPr>
          <w:cantSplit w:val="0"/>
          <w:trHeight w:val="66" w:hRule="atLeast"/>
          <w:tblHeader w:val="0"/>
        </w:trPr>
        <w:tc>
          <w:tcPr>
            <w:vMerge w:val="continue"/>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92">
            <w:pPr>
              <w:rPr>
                <w:color w:val="000000"/>
                <w:sz w:val="20"/>
                <w:szCs w:val="20"/>
              </w:rPr>
            </w:pPr>
            <w:r w:rsidDel="00000000" w:rsidR="00000000" w:rsidRPr="00000000">
              <w:rPr>
                <w:sz w:val="20"/>
                <w:szCs w:val="20"/>
                <w:rtl w:val="0"/>
              </w:rPr>
              <w:t xml:space="preserve">Combine UA with device hash/IP; </w:t>
            </w:r>
            <w:r w:rsidDel="00000000" w:rsidR="00000000" w:rsidRPr="00000000">
              <w:rPr>
                <w:b w:val="1"/>
                <w:bCs w:val="1"/>
                <w:sz w:val="20"/>
                <w:szCs w:val="20"/>
                <w:rtl w:val="0"/>
              </w:rPr>
              <w:t xml:space="preserve">server-side validation</w:t>
            </w:r>
            <w:r w:rsidDel="00000000" w:rsidR="00000000" w:rsidRPr="00000000">
              <w:rPr>
                <w:sz w:val="20"/>
                <w:szCs w:val="20"/>
                <w:rtl w:val="0"/>
              </w:rPr>
              <w:t xml:space="preserve">; enforce MFA; verify session cookies for origin.</w:t>
            </w:r>
            <w:r w:rsidDel="00000000" w:rsidR="00000000" w:rsidRPr="00000000">
              <w:rPr>
                <w:rtl w:val="0"/>
              </w:rPr>
            </w:r>
          </w:p>
        </w:tc>
        <w:tc>
          <w:tcPr/>
          <w:p w:rsidR="00000000" w:rsidDel="00000000" w:rsidP="00000000" w:rsidRDefault="00000000" w:rsidRPr="00000000" w14:paraId="00000093">
            <w:pPr>
              <w:rPr>
                <w:color w:val="000000"/>
                <w:sz w:val="20"/>
                <w:szCs w:val="20"/>
              </w:rPr>
            </w:pPr>
            <w:r w:rsidDel="00000000" w:rsidR="00000000" w:rsidRPr="00000000">
              <w:rPr>
                <w:sz w:val="20"/>
                <w:szCs w:val="20"/>
                <w:rtl w:val="0"/>
              </w:rPr>
              <w:t xml:space="preserve">Restrict trust updates; store device fingerprints as </w:t>
            </w:r>
            <w:r w:rsidDel="00000000" w:rsidR="00000000" w:rsidRPr="00000000">
              <w:rPr>
                <w:b w:val="1"/>
                <w:bCs w:val="1"/>
                <w:sz w:val="20"/>
                <w:szCs w:val="20"/>
                <w:rtl w:val="0"/>
              </w:rPr>
              <w:t xml:space="preserve">append-only records</w:t>
            </w:r>
            <w:r w:rsidDel="00000000" w:rsidR="00000000" w:rsidRPr="00000000">
              <w:rPr>
                <w:sz w:val="20"/>
                <w:szCs w:val="20"/>
                <w:rtl w:val="0"/>
              </w:rPr>
              <w:t xml:space="preserve">; require approval flow.</w:t>
            </w:r>
            <w:r w:rsidDel="00000000" w:rsidR="00000000" w:rsidRPr="00000000">
              <w:rPr>
                <w:rtl w:val="0"/>
              </w:rPr>
            </w:r>
          </w:p>
        </w:tc>
        <w:tc>
          <w:tcPr>
            <w:shd w:fill="d9d9d9" w:val="clear"/>
          </w:tcPr>
          <w:p w:rsidR="00000000" w:rsidDel="00000000" w:rsidP="00000000" w:rsidRDefault="00000000" w:rsidRPr="00000000" w14:paraId="00000094">
            <w:pPr>
              <w:rPr>
                <w:color w:val="000000"/>
                <w:sz w:val="20"/>
                <w:szCs w:val="20"/>
              </w:rPr>
            </w:pPr>
            <w:r w:rsidDel="00000000" w:rsidR="00000000" w:rsidRPr="00000000">
              <w:rPr>
                <w:sz w:val="20"/>
                <w:szCs w:val="20"/>
                <w:rtl w:val="0"/>
              </w:rPr>
              <w:t xml:space="preserve">Preserve first-seen evidence (timestamp, IP, device ID) in secure log.</w:t>
            </w:r>
            <w:r w:rsidDel="00000000" w:rsidR="00000000" w:rsidRPr="00000000">
              <w:rPr>
                <w:rtl w:val="0"/>
              </w:rPr>
            </w:r>
          </w:p>
        </w:tc>
        <w:tc>
          <w:tcPr/>
          <w:p w:rsidR="00000000" w:rsidDel="00000000" w:rsidP="00000000" w:rsidRDefault="00000000" w:rsidRPr="00000000" w14:paraId="00000095">
            <w:pPr>
              <w:rPr>
                <w:color w:val="000000"/>
                <w:sz w:val="20"/>
                <w:szCs w:val="20"/>
              </w:rPr>
            </w:pPr>
            <w:r w:rsidDel="00000000" w:rsidR="00000000" w:rsidRPr="00000000">
              <w:rPr>
                <w:b w:val="1"/>
                <w:bCs w:val="1"/>
                <w:sz w:val="20"/>
                <w:szCs w:val="20"/>
                <w:rtl w:val="0"/>
              </w:rPr>
              <w:t xml:space="preserve">Redact identifiers</w:t>
            </w:r>
            <w:r w:rsidDel="00000000" w:rsidR="00000000" w:rsidRPr="00000000">
              <w:rPr>
                <w:sz w:val="20"/>
                <w:szCs w:val="20"/>
                <w:rtl w:val="0"/>
              </w:rPr>
              <w:t xml:space="preserve"> for non-admin viewers; limit context fields in Slack/email alerts.</w:t>
            </w:r>
            <w:r w:rsidDel="00000000" w:rsidR="00000000" w:rsidRPr="00000000">
              <w:rPr>
                <w:rtl w:val="0"/>
              </w:rPr>
            </w:r>
          </w:p>
        </w:tc>
        <w:tc>
          <w:tcPr>
            <w:shd w:fill="d9d9d9" w:val="clear"/>
          </w:tcPr>
          <w:p w:rsidR="00000000" w:rsidDel="00000000" w:rsidP="00000000" w:rsidRDefault="00000000" w:rsidRPr="00000000" w14:paraId="00000096">
            <w:pPr>
              <w:rPr>
                <w:color w:val="000000"/>
                <w:sz w:val="20"/>
                <w:szCs w:val="20"/>
              </w:rPr>
            </w:pPr>
            <w:r w:rsidDel="00000000" w:rsidR="00000000" w:rsidRPr="00000000">
              <w:rPr>
                <w:b w:val="1"/>
                <w:bCs w:val="1"/>
                <w:sz w:val="20"/>
                <w:szCs w:val="20"/>
                <w:rtl w:val="0"/>
              </w:rPr>
              <w:t xml:space="preserve">Rate-limit per account/IP</w:t>
            </w:r>
            <w:r w:rsidDel="00000000" w:rsidR="00000000" w:rsidRPr="00000000">
              <w:rPr>
                <w:sz w:val="20"/>
                <w:szCs w:val="20"/>
                <w:rtl w:val="0"/>
              </w:rPr>
              <w:t xml:space="preserve">, WAF, CAPTCHA for auth endpoints.</w:t>
            </w:r>
            <w:r w:rsidDel="00000000" w:rsidR="00000000" w:rsidRPr="00000000">
              <w:rPr>
                <w:rtl w:val="0"/>
              </w:rPr>
            </w:r>
          </w:p>
        </w:tc>
        <w:tc>
          <w:tcPr/>
          <w:p w:rsidR="00000000" w:rsidDel="00000000" w:rsidP="00000000" w:rsidRDefault="00000000" w:rsidRPr="00000000" w14:paraId="00000097">
            <w:pPr>
              <w:rPr>
                <w:color w:val="000000"/>
                <w:sz w:val="20"/>
                <w:szCs w:val="20"/>
              </w:rPr>
            </w:pPr>
            <w:r w:rsidDel="00000000" w:rsidR="00000000" w:rsidRPr="00000000">
              <w:rPr>
                <w:sz w:val="20"/>
                <w:szCs w:val="20"/>
                <w:rtl w:val="0"/>
              </w:rPr>
              <w:t xml:space="preserve">Do not elevate privileges based on device trust; enforce </w:t>
            </w:r>
            <w:r w:rsidDel="00000000" w:rsidR="00000000" w:rsidRPr="00000000">
              <w:rPr>
                <w:b w:val="1"/>
                <w:bCs w:val="1"/>
                <w:sz w:val="20"/>
                <w:szCs w:val="20"/>
                <w:rtl w:val="0"/>
              </w:rPr>
              <w:t xml:space="preserve">backend RBAC/ABAC</w:t>
            </w:r>
            <w:r w:rsidDel="00000000" w:rsidR="00000000" w:rsidRPr="00000000">
              <w:rPr>
                <w:sz w:val="20"/>
                <w:szCs w:val="20"/>
                <w:rtl w:val="0"/>
              </w:rPr>
              <w:t xml:space="preserve"> regardless.</w:t>
            </w:r>
            <w:r w:rsidDel="00000000" w:rsidR="00000000" w:rsidRPr="00000000">
              <w:rPr>
                <w:rtl w:val="0"/>
              </w:rPr>
            </w:r>
          </w:p>
        </w:tc>
      </w:tr>
      <w:tr>
        <w:trPr>
          <w:cantSplit w:val="0"/>
          <w:trHeight w:val="66" w:hRule="atLeast"/>
          <w:tblHeader w:val="0"/>
        </w:trPr>
        <w:tc>
          <w:tcPr>
            <w:gridSpan w:val="7"/>
            <w:shd w:fill="a6a6a6" w:val="clear"/>
          </w:tcPr>
          <w:p w:rsidR="00000000" w:rsidDel="00000000" w:rsidP="00000000" w:rsidRDefault="00000000" w:rsidRPr="00000000" w14:paraId="00000098">
            <w:pPr>
              <w:rPr>
                <w:sz w:val="20"/>
                <w:szCs w:val="20"/>
              </w:rPr>
            </w:pPr>
            <w:r w:rsidDel="00000000" w:rsidR="00000000" w:rsidRPr="00000000">
              <w:rPr>
                <w:sz w:val="20"/>
                <w:szCs w:val="20"/>
                <w:rtl w:val="0"/>
              </w:rPr>
              <w:t xml:space="preserve">UC-007 — Detect Blocked Country Login</w:t>
            </w:r>
          </w:p>
        </w:tc>
      </w:tr>
      <w:tr>
        <w:trPr>
          <w:cantSplit w:val="0"/>
          <w:trHeight w:val="66" w:hRule="atLeast"/>
          <w:tblHeader w:val="0"/>
        </w:trPr>
        <w:tc>
          <w:tcPr>
            <w:vMerge w:val="restart"/>
          </w:tcPr>
          <w:p w:rsidR="00000000" w:rsidDel="00000000" w:rsidP="00000000" w:rsidRDefault="00000000" w:rsidRPr="00000000" w14:paraId="0000009F">
            <w:pPr>
              <w:rPr>
                <w:b w:val="1"/>
                <w:bCs w:val="1"/>
                <w:sz w:val="20"/>
                <w:szCs w:val="20"/>
              </w:rPr>
            </w:pPr>
            <w:r w:rsidDel="00000000" w:rsidR="00000000" w:rsidRPr="00000000">
              <w:rPr>
                <w:b w:val="1"/>
                <w:bCs w:val="1"/>
                <w:sz w:val="20"/>
                <w:szCs w:val="20"/>
                <w:rtl w:val="0"/>
              </w:rPr>
              <w:t xml:space="preserve">Login</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62866</wp:posOffset>
                      </wp:positionH>
                      <wp:positionV relativeFrom="paragraph">
                        <wp:posOffset>84455</wp:posOffset>
                      </wp:positionV>
                      <wp:extent cx="990600" cy="502920"/>
                      <wp:effectExtent b="0" l="0" r="0" t="0"/>
                      <wp:wrapNone/>
                      <wp:docPr id="4"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62866</wp:posOffset>
                      </wp:positionH>
                      <wp:positionV relativeFrom="paragraph">
                        <wp:posOffset>84455</wp:posOffset>
                      </wp:positionV>
                      <wp:extent cx="990600" cy="502920"/>
                      <wp:effectExtent b="0" l="0" r="0" t="0"/>
                      <wp:wrapNone/>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49712</wp:posOffset>
                      </wp:positionH>
                      <wp:positionV relativeFrom="paragraph">
                        <wp:posOffset>662305</wp:posOffset>
                      </wp:positionV>
                      <wp:extent cx="990600" cy="502920"/>
                      <wp:effectExtent b="0" l="0" r="0" t="0"/>
                      <wp:wrapNone/>
                      <wp:docPr id="5" name=""/>
                      <a:graphic>
                        <a:graphicData uri="http://schemas.microsoft.com/office/word/2010/wordprocessingShape">
                          <wps:wsp>
                            <wps:cNvSpPr/>
                            <wps:cNvPr id="5" name="Shape 5"/>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49712</wp:posOffset>
                      </wp:positionH>
                      <wp:positionV relativeFrom="paragraph">
                        <wp:posOffset>662305</wp:posOffset>
                      </wp:positionV>
                      <wp:extent cx="990600" cy="502920"/>
                      <wp:effectExtent b="0" l="0" r="0" t="0"/>
                      <wp:wrapNone/>
                      <wp:docPr id="5"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A0">
            <w:pPr>
              <w:rPr>
                <w:sz w:val="20"/>
                <w:szCs w:val="20"/>
              </w:rPr>
            </w:pPr>
            <w:r w:rsidDel="00000000" w:rsidR="00000000" w:rsidRPr="00000000">
              <w:rPr>
                <w:sz w:val="20"/>
                <w:szCs w:val="20"/>
                <w:rtl w:val="0"/>
              </w:rPr>
              <w:t xml:space="preserve">Attacker uses proxy/VPN to appear from an allowed region.</w:t>
            </w:r>
          </w:p>
        </w:tc>
        <w:tc>
          <w:tcPr/>
          <w:p w:rsidR="00000000" w:rsidDel="00000000" w:rsidP="00000000" w:rsidRDefault="00000000" w:rsidRPr="00000000" w14:paraId="000000A1">
            <w:pPr>
              <w:rPr>
                <w:sz w:val="20"/>
                <w:szCs w:val="20"/>
              </w:rPr>
            </w:pPr>
            <w:r w:rsidDel="00000000" w:rsidR="00000000" w:rsidRPr="00000000">
              <w:rPr>
                <w:sz w:val="20"/>
                <w:szCs w:val="20"/>
                <w:rtl w:val="0"/>
              </w:rPr>
              <w:t xml:space="preserve">Threat actor modifies the blocked-country list.</w:t>
            </w:r>
          </w:p>
        </w:tc>
        <w:tc>
          <w:tcPr>
            <w:shd w:fill="d9d9d9" w:val="clear"/>
          </w:tcPr>
          <w:p w:rsidR="00000000" w:rsidDel="00000000" w:rsidP="00000000" w:rsidRDefault="00000000" w:rsidRPr="00000000" w14:paraId="000000A2">
            <w:pPr>
              <w:rPr>
                <w:sz w:val="20"/>
                <w:szCs w:val="20"/>
              </w:rPr>
            </w:pPr>
            <w:r w:rsidDel="00000000" w:rsidR="00000000" w:rsidRPr="00000000">
              <w:rPr>
                <w:sz w:val="20"/>
                <w:szCs w:val="20"/>
                <w:rtl w:val="0"/>
              </w:rPr>
              <w:t xml:space="preserve">Admin denies changing block-list.</w:t>
            </w:r>
          </w:p>
        </w:tc>
        <w:tc>
          <w:tcPr/>
          <w:p w:rsidR="00000000" w:rsidDel="00000000" w:rsidP="00000000" w:rsidRDefault="00000000" w:rsidRPr="00000000" w14:paraId="000000A3">
            <w:pPr>
              <w:rPr>
                <w:sz w:val="20"/>
                <w:szCs w:val="20"/>
              </w:rPr>
            </w:pPr>
            <w:r w:rsidDel="00000000" w:rsidR="00000000" w:rsidRPr="00000000">
              <w:rPr>
                <w:sz w:val="20"/>
                <w:szCs w:val="20"/>
                <w:rtl w:val="0"/>
              </w:rPr>
              <w:t xml:space="preserve">Internal geo policy leaked via error messages.</w:t>
            </w:r>
          </w:p>
        </w:tc>
        <w:tc>
          <w:tcPr>
            <w:shd w:fill="d9d9d9" w:val="clear"/>
          </w:tcPr>
          <w:p w:rsidR="00000000" w:rsidDel="00000000" w:rsidP="00000000" w:rsidRDefault="00000000" w:rsidRPr="00000000" w14:paraId="000000A4">
            <w:pPr>
              <w:rPr>
                <w:sz w:val="20"/>
                <w:szCs w:val="20"/>
              </w:rPr>
            </w:pPr>
            <w:r w:rsidDel="00000000" w:rsidR="00000000" w:rsidRPr="00000000">
              <w:rPr>
                <w:sz w:val="20"/>
                <w:szCs w:val="20"/>
                <w:rtl w:val="0"/>
              </w:rPr>
              <w:t xml:space="preserve">Large volume of blocked logins floods system.</w:t>
            </w:r>
          </w:p>
        </w:tc>
        <w:tc>
          <w:tcPr/>
          <w:p w:rsidR="00000000" w:rsidDel="00000000" w:rsidP="00000000" w:rsidRDefault="00000000" w:rsidRPr="00000000" w14:paraId="000000A5">
            <w:pPr>
              <w:rPr>
                <w:sz w:val="20"/>
                <w:szCs w:val="20"/>
              </w:rPr>
            </w:pPr>
            <w:r w:rsidDel="00000000" w:rsidR="00000000" w:rsidRPr="00000000">
              <w:rPr>
                <w:sz w:val="20"/>
                <w:szCs w:val="20"/>
                <w:rtl w:val="0"/>
              </w:rPr>
              <w:t xml:space="preserve">Normal user can bypass geo restriction.</w:t>
            </w:r>
          </w:p>
        </w:tc>
      </w:tr>
      <w:tr>
        <w:trPr>
          <w:cantSplit w:val="0"/>
          <w:trHeight w:val="66" w:hRule="atLeast"/>
          <w:tblHeader w:val="0"/>
        </w:trPr>
        <w:tc>
          <w:tcPr>
            <w:vMerge w:val="continue"/>
          </w:tcPr>
          <w:p w:rsidR="00000000" w:rsidDel="00000000" w:rsidP="00000000" w:rsidRDefault="00000000" w:rsidRPr="00000000" w14:paraId="000000A6">
            <w:pPr>
              <w:rPr>
                <w:sz w:val="20"/>
                <w:szCs w:val="20"/>
              </w:rPr>
            </w:pPr>
            <w:r w:rsidDel="00000000" w:rsidR="00000000" w:rsidRPr="00000000">
              <w:rPr>
                <w:rtl w:val="0"/>
              </w:rPr>
            </w:r>
          </w:p>
        </w:tc>
        <w:tc>
          <w:tcPr>
            <w:shd w:fill="d9d9d9" w:val="clear"/>
          </w:tcPr>
          <w:p w:rsidR="00000000" w:rsidDel="00000000" w:rsidP="00000000" w:rsidRDefault="00000000" w:rsidRPr="00000000" w14:paraId="000000A7">
            <w:pPr>
              <w:rPr>
                <w:sz w:val="20"/>
                <w:szCs w:val="20"/>
              </w:rPr>
            </w:pPr>
            <w:r w:rsidDel="00000000" w:rsidR="00000000" w:rsidRPr="00000000">
              <w:rPr>
                <w:sz w:val="20"/>
                <w:szCs w:val="20"/>
                <w:rtl w:val="0"/>
              </w:rPr>
              <w:t xml:space="preserve">Combine IP geo with </w:t>
            </w:r>
            <w:r w:rsidDel="00000000" w:rsidR="00000000" w:rsidRPr="00000000">
              <w:rPr>
                <w:b w:val="1"/>
                <w:bCs w:val="1"/>
                <w:sz w:val="20"/>
                <w:szCs w:val="20"/>
                <w:rtl w:val="0"/>
              </w:rPr>
              <w:t xml:space="preserve">ASN and VPN intel feeds</w:t>
            </w:r>
            <w:r w:rsidDel="00000000" w:rsidR="00000000" w:rsidRPr="00000000">
              <w:rPr>
                <w:sz w:val="20"/>
                <w:szCs w:val="20"/>
                <w:rtl w:val="0"/>
              </w:rPr>
              <w:t xml:space="preserve">; device fingerprinting; MFA.</w:t>
            </w:r>
          </w:p>
        </w:tc>
        <w:tc>
          <w:tcPr/>
          <w:p w:rsidR="00000000" w:rsidDel="00000000" w:rsidP="00000000" w:rsidRDefault="00000000" w:rsidRPr="00000000" w14:paraId="000000A8">
            <w:pPr>
              <w:rPr>
                <w:sz w:val="20"/>
                <w:szCs w:val="20"/>
              </w:rPr>
            </w:pPr>
            <w:r w:rsidDel="00000000" w:rsidR="00000000" w:rsidRPr="00000000">
              <w:rPr>
                <w:b w:val="1"/>
                <w:bCs w:val="1"/>
                <w:sz w:val="20"/>
                <w:szCs w:val="20"/>
                <w:rtl w:val="0"/>
              </w:rPr>
              <w:t xml:space="preserve">Signed configuration files</w:t>
            </w:r>
            <w:r w:rsidDel="00000000" w:rsidR="00000000" w:rsidRPr="00000000">
              <w:rPr>
                <w:sz w:val="20"/>
                <w:szCs w:val="20"/>
                <w:rtl w:val="0"/>
              </w:rPr>
              <w:t xml:space="preserve">, change-approval process, restrict write access to security lead.</w:t>
            </w:r>
          </w:p>
        </w:tc>
        <w:tc>
          <w:tcPr>
            <w:shd w:fill="d9d9d9" w:val="clear"/>
          </w:tcPr>
          <w:p w:rsidR="00000000" w:rsidDel="00000000" w:rsidP="00000000" w:rsidRDefault="00000000" w:rsidRPr="00000000" w14:paraId="000000A9">
            <w:pPr>
              <w:rPr>
                <w:sz w:val="20"/>
                <w:szCs w:val="20"/>
              </w:rPr>
            </w:pPr>
            <w:r w:rsidDel="00000000" w:rsidR="00000000" w:rsidRPr="00000000">
              <w:rPr>
                <w:sz w:val="20"/>
                <w:szCs w:val="20"/>
                <w:rtl w:val="0"/>
              </w:rPr>
              <w:t xml:space="preserve">Immutable change log with user, timestamp, diff; periodic review.</w:t>
            </w:r>
          </w:p>
        </w:tc>
        <w:tc>
          <w:tcPr/>
          <w:p w:rsidR="00000000" w:rsidDel="00000000" w:rsidP="00000000" w:rsidRDefault="00000000" w:rsidRPr="00000000" w14:paraId="000000AA">
            <w:pPr>
              <w:rPr>
                <w:sz w:val="20"/>
                <w:szCs w:val="20"/>
              </w:rPr>
            </w:pPr>
            <w:r w:rsidDel="00000000" w:rsidR="00000000" w:rsidRPr="00000000">
              <w:rPr>
                <w:sz w:val="20"/>
                <w:szCs w:val="20"/>
                <w:rtl w:val="0"/>
              </w:rPr>
              <w:t xml:space="preserve">Generic user errors (“Access denied”) without disclosing geo rules; secure storage of policy configs.</w:t>
            </w:r>
          </w:p>
        </w:tc>
        <w:tc>
          <w:tcPr>
            <w:shd w:fill="d9d9d9" w:val="clear"/>
          </w:tcPr>
          <w:p w:rsidR="00000000" w:rsidDel="00000000" w:rsidP="00000000" w:rsidRDefault="00000000" w:rsidRPr="00000000" w14:paraId="000000AB">
            <w:pPr>
              <w:rPr>
                <w:sz w:val="20"/>
                <w:szCs w:val="20"/>
              </w:rPr>
            </w:pPr>
            <w:r w:rsidDel="00000000" w:rsidR="00000000" w:rsidRPr="00000000">
              <w:rPr>
                <w:sz w:val="20"/>
                <w:szCs w:val="20"/>
                <w:rtl w:val="0"/>
              </w:rPr>
              <w:t xml:space="preserve">Rate-limit geo-rejections; cache decisions; implement alert suppression for repeated offenders.</w:t>
            </w:r>
          </w:p>
        </w:tc>
        <w:tc>
          <w:tcPr/>
          <w:p w:rsidR="00000000" w:rsidDel="00000000" w:rsidP="00000000" w:rsidRDefault="00000000" w:rsidRPr="00000000" w14:paraId="000000AC">
            <w:pPr>
              <w:rPr>
                <w:sz w:val="20"/>
                <w:szCs w:val="20"/>
              </w:rPr>
            </w:pPr>
            <w:r w:rsidDel="00000000" w:rsidR="00000000" w:rsidRPr="00000000">
              <w:rPr>
                <w:b w:val="1"/>
                <w:bCs w:val="1"/>
                <w:sz w:val="20"/>
                <w:szCs w:val="20"/>
                <w:rtl w:val="0"/>
              </w:rPr>
              <w:t xml:space="preserve">Enforce backend IP check</w:t>
            </w:r>
            <w:r w:rsidDel="00000000" w:rsidR="00000000" w:rsidRPr="00000000">
              <w:rPr>
                <w:sz w:val="20"/>
                <w:szCs w:val="20"/>
                <w:rtl w:val="0"/>
              </w:rPr>
              <w:t xml:space="preserve">, WAF geofencing, backend re-validation after SSO; no client-side bypass.</w:t>
            </w:r>
          </w:p>
        </w:tc>
      </w:tr>
    </w:tbl>
    <w:p w:rsidR="00000000" w:rsidDel="00000000" w:rsidP="00000000" w:rsidRDefault="00000000" w:rsidRPr="00000000" w14:paraId="000000AD">
      <w:pPr>
        <w:pStyle w:val="Heading1"/>
        <w:numPr>
          <w:ilvl w:val="0"/>
          <w:numId w:val="4"/>
        </w:numPr>
        <w:ind w:left="-993" w:hanging="360.0000000000001"/>
        <w:jc w:val="left"/>
        <w:rPr>
          <w:sz w:val="32"/>
          <w:szCs w:val="32"/>
        </w:rPr>
      </w:pPr>
      <w:bookmarkStart w:colFirst="0" w:colLast="0" w:name="_3w6fq9msqjss" w:id="3"/>
      <w:bookmarkEnd w:id="3"/>
      <w:r w:rsidDel="00000000" w:rsidR="00000000" w:rsidRPr="00000000">
        <w:rPr>
          <w:rtl w:val="0"/>
        </w:rPr>
      </w:r>
    </w:p>
    <w:p w:rsidR="00000000" w:rsidDel="00000000" w:rsidP="00000000" w:rsidRDefault="00000000" w:rsidRPr="00000000" w14:paraId="000000AE">
      <w:pPr>
        <w:pStyle w:val="Heading1"/>
        <w:numPr>
          <w:ilvl w:val="0"/>
          <w:numId w:val="4"/>
        </w:numPr>
        <w:ind w:left="-993" w:hanging="360.0000000000001"/>
        <w:jc w:val="left"/>
        <w:rPr>
          <w:sz w:val="32"/>
          <w:szCs w:val="32"/>
        </w:rPr>
      </w:pPr>
      <w:bookmarkStart w:colFirst="0" w:colLast="0" w:name="_3rhosmwf2i36" w:id="4"/>
      <w:bookmarkEnd w:id="4"/>
      <w:r w:rsidDel="00000000" w:rsidR="00000000" w:rsidRPr="00000000">
        <w:rPr>
          <w:sz w:val="32"/>
          <w:szCs w:val="32"/>
          <w:rtl w:val="0"/>
        </w:rPr>
        <w:t xml:space="preserve">Threat Modeling: Sprint-2</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&lt;to be done in the future before Sprint-2 development &gt;</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1"/>
        <w:numPr>
          <w:ilvl w:val="0"/>
          <w:numId w:val="4"/>
        </w:numPr>
        <w:ind w:left="-993" w:hanging="360.0000000000001"/>
        <w:jc w:val="left"/>
        <w:rPr>
          <w:sz w:val="32"/>
          <w:szCs w:val="32"/>
        </w:rPr>
      </w:pPr>
      <w:bookmarkStart w:colFirst="0" w:colLast="0" w:name="_mezt2viibthk" w:id="5"/>
      <w:bookmarkEnd w:id="5"/>
      <w:r w:rsidDel="00000000" w:rsidR="00000000" w:rsidRPr="00000000">
        <w:rPr>
          <w:sz w:val="32"/>
          <w:szCs w:val="32"/>
          <w:rtl w:val="0"/>
        </w:rPr>
        <w:t xml:space="preserve">Threat Modeling: Sprint-3</w:t>
      </w:r>
    </w:p>
    <w:p w:rsidR="00000000" w:rsidDel="00000000" w:rsidP="00000000" w:rsidRDefault="00000000" w:rsidRPr="00000000" w14:paraId="000000B4">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0B5">
      <w:pPr>
        <w:rPr/>
      </w:pPr>
      <w:r w:rsidDel="00000000" w:rsidR="00000000" w:rsidRPr="00000000">
        <w:rPr>
          <w:rtl w:val="0"/>
        </w:rPr>
        <w:t xml:space="preserve">&lt;to be done in the future before Sprint-3 development &gt;</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1"/>
        <w:numPr>
          <w:ilvl w:val="0"/>
          <w:numId w:val="4"/>
        </w:numPr>
        <w:ind w:left="-993" w:hanging="360.0000000000001"/>
        <w:jc w:val="left"/>
        <w:rPr>
          <w:sz w:val="32"/>
          <w:szCs w:val="32"/>
        </w:rPr>
      </w:pPr>
      <w:bookmarkStart w:colFirst="0" w:colLast="0" w:name="_n5sxxjasogk5" w:id="6"/>
      <w:bookmarkEnd w:id="6"/>
      <w:r w:rsidDel="00000000" w:rsidR="00000000" w:rsidRPr="00000000">
        <w:rPr>
          <w:sz w:val="32"/>
          <w:szCs w:val="32"/>
          <w:rtl w:val="0"/>
        </w:rPr>
        <w:t xml:space="preserve">Threat Modeling: Sprint-4 </w:t>
      </w:r>
    </w:p>
    <w:p w:rsidR="00000000" w:rsidDel="00000000" w:rsidP="00000000" w:rsidRDefault="00000000" w:rsidRPr="00000000" w14:paraId="000000BA">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0BB">
      <w:pPr>
        <w:rPr/>
      </w:pPr>
      <w:r w:rsidDel="00000000" w:rsidR="00000000" w:rsidRPr="00000000">
        <w:rPr>
          <w:rtl w:val="0"/>
        </w:rPr>
        <w:t xml:space="preserve">&lt;to be done in the future before Sprint-4 development &gt;</w:t>
      </w:r>
    </w:p>
    <w:p w:rsidR="00000000" w:rsidDel="00000000" w:rsidP="00000000" w:rsidRDefault="00000000" w:rsidRPr="00000000" w14:paraId="000000BC">
      <w:pPr>
        <w:rPr>
          <w:color w:val="008000"/>
        </w:rPr>
      </w:pPr>
      <w:r w:rsidDel="00000000" w:rsidR="00000000" w:rsidRPr="00000000">
        <w:rPr>
          <w:rtl w:val="0"/>
        </w:rPr>
      </w:r>
    </w:p>
    <w:p w:rsidR="00000000" w:rsidDel="00000000" w:rsidP="00000000" w:rsidRDefault="00000000" w:rsidRPr="00000000" w14:paraId="000000BD">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0BE">
      <w:pPr>
        <w:pStyle w:val="Heading1"/>
        <w:numPr>
          <w:ilvl w:val="0"/>
          <w:numId w:val="4"/>
        </w:numPr>
        <w:ind w:left="-851" w:hanging="360"/>
        <w:jc w:val="left"/>
        <w:rPr>
          <w:rFonts w:ascii="Calibri" w:cs="Calibri" w:eastAsia="Calibri" w:hAnsi="Calibri"/>
          <w:sz w:val="32"/>
          <w:szCs w:val="32"/>
        </w:rPr>
      </w:pPr>
      <w:bookmarkStart w:colFirst="0" w:colLast="0" w:name="_5hmaxcc527mx" w:id="7"/>
      <w:bookmarkEnd w:id="7"/>
      <w:r w:rsidDel="00000000" w:rsidR="00000000" w:rsidRPr="00000000">
        <w:rPr>
          <w:rFonts w:ascii="Calibri" w:cs="Calibri" w:eastAsia="Calibri" w:hAnsi="Calibri"/>
          <w:sz w:val="32"/>
          <w:szCs w:val="32"/>
          <w:rtl w:val="0"/>
        </w:rPr>
        <w:t xml:space="preserve">Common Threats and Mitigations Strategies/Controls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ind w:left="-851" w:firstLine="0"/>
        <w:rPr/>
      </w:pPr>
      <w:r w:rsidDel="00000000" w:rsidR="00000000" w:rsidRPr="00000000">
        <w:rPr>
          <w:rtl w:val="0"/>
        </w:rPr>
        <w:t xml:space="preserve">&lt;Here are common threats and mitigation strategies (controls that you can build to address different threats). This is not an exhaustive list but will be useful when you analyze system use cases for threat modeling. Use this just as a guideline, you are NOT required to implement each control in your system, i.e., implement only those which are necessary and relevant for your system.&gt;  </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ind w:left="-851" w:firstLine="0"/>
        <w:rPr>
          <w:b w:val="1"/>
          <w:bCs w:val="1"/>
          <w:sz w:val="28"/>
          <w:szCs w:val="28"/>
        </w:rPr>
      </w:pPr>
      <w:r w:rsidDel="00000000" w:rsidR="00000000" w:rsidRPr="00000000">
        <w:rPr>
          <w:b w:val="1"/>
          <w:bCs w:val="1"/>
          <w:sz w:val="28"/>
          <w:szCs w:val="28"/>
          <w:rtl w:val="0"/>
        </w:rPr>
        <w:t xml:space="preserve">Authentication &amp; Authorization Threats</w:t>
      </w:r>
    </w:p>
    <w:p w:rsidR="00000000" w:rsidDel="00000000" w:rsidP="00000000" w:rsidRDefault="00000000" w:rsidRPr="00000000" w14:paraId="000000C3">
      <w:pPr>
        <w:rPr>
          <w:rFonts w:ascii="Times New Roman" w:cs="Times New Roman" w:eastAsia="Times New Roman" w:hAnsi="Times New Roman"/>
          <w:b w:val="1"/>
          <w:bCs w:val="1"/>
          <w:sz w:val="22"/>
          <w:szCs w:val="22"/>
        </w:rPr>
      </w:pPr>
      <w:r w:rsidDel="00000000" w:rsidR="00000000" w:rsidRPr="00000000">
        <w:rPr>
          <w:rtl w:val="0"/>
        </w:rPr>
      </w:r>
    </w:p>
    <w:tbl>
      <w:tblPr>
        <w:tblStyle w:val="Table6"/>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0C4">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0C5">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0C6">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0C7">
            <w:pPr>
              <w:rPr>
                <w:sz w:val="20"/>
                <w:szCs w:val="20"/>
              </w:rPr>
            </w:pPr>
            <w:r w:rsidDel="00000000" w:rsidR="00000000" w:rsidRPr="00000000">
              <w:rPr>
                <w:sz w:val="20"/>
                <w:szCs w:val="20"/>
                <w:rtl w:val="0"/>
              </w:rPr>
              <w:t xml:space="preserve">Weak Passwords and Credential Stuffing</w:t>
            </w:r>
          </w:p>
          <w:p w:rsidR="00000000" w:rsidDel="00000000" w:rsidP="00000000" w:rsidRDefault="00000000" w:rsidRPr="00000000" w14:paraId="000000C8">
            <w:pPr>
              <w:rPr>
                <w:b w:val="1"/>
                <w:bCs w:val="1"/>
                <w:sz w:val="20"/>
                <w:szCs w:val="20"/>
              </w:rPr>
            </w:pPr>
            <w:r w:rsidDel="00000000" w:rsidR="00000000" w:rsidRPr="00000000">
              <w:rPr>
                <w:rtl w:val="0"/>
              </w:rPr>
            </w:r>
          </w:p>
          <w:p w:rsidR="00000000" w:rsidDel="00000000" w:rsidP="00000000" w:rsidRDefault="00000000" w:rsidRPr="00000000" w14:paraId="000000C9">
            <w:pPr>
              <w:rPr>
                <w:b w:val="1"/>
                <w:bCs w:val="1"/>
                <w:sz w:val="20"/>
                <w:szCs w:val="20"/>
              </w:rPr>
            </w:pPr>
            <w:r w:rsidDel="00000000" w:rsidR="00000000" w:rsidRPr="00000000">
              <w:rPr>
                <w:rtl w:val="0"/>
              </w:rPr>
            </w:r>
          </w:p>
          <w:p w:rsidR="00000000" w:rsidDel="00000000" w:rsidP="00000000" w:rsidRDefault="00000000" w:rsidRPr="00000000" w14:paraId="000000CA">
            <w:pPr>
              <w:rPr>
                <w:b w:val="1"/>
                <w:bCs w:val="1"/>
                <w:sz w:val="20"/>
                <w:szCs w:val="20"/>
              </w:rPr>
            </w:pPr>
            <w:r w:rsidDel="00000000" w:rsidR="00000000" w:rsidRPr="00000000">
              <w:rPr>
                <w:rtl w:val="0"/>
              </w:rPr>
            </w:r>
          </w:p>
        </w:tc>
        <w:tc>
          <w:tcPr/>
          <w:p w:rsidR="00000000" w:rsidDel="00000000" w:rsidP="00000000" w:rsidRDefault="00000000" w:rsidRPr="00000000" w14:paraId="000000CB">
            <w:pPr>
              <w:rPr>
                <w:sz w:val="20"/>
                <w:szCs w:val="20"/>
              </w:rPr>
            </w:pPr>
            <w:r w:rsidDel="00000000" w:rsidR="00000000" w:rsidRPr="00000000">
              <w:rPr>
                <w:sz w:val="20"/>
                <w:szCs w:val="20"/>
                <w:rtl w:val="0"/>
              </w:rPr>
              <w:t xml:space="preserve">Attackers reuse or guess weak passwords. </w:t>
            </w:r>
          </w:p>
          <w:p w:rsidR="00000000" w:rsidDel="00000000" w:rsidP="00000000" w:rsidRDefault="00000000" w:rsidRPr="00000000" w14:paraId="000000CC">
            <w:pPr>
              <w:rPr>
                <w:b w:val="1"/>
                <w:bCs w:val="1"/>
                <w:sz w:val="20"/>
                <w:szCs w:val="20"/>
              </w:rPr>
            </w:pPr>
            <w:r w:rsidDel="00000000" w:rsidR="00000000" w:rsidRPr="00000000">
              <w:rPr>
                <w:sz w:val="20"/>
                <w:szCs w:val="20"/>
                <w:rtl w:val="0"/>
              </w:rPr>
              <w:t xml:space="preserve">Credential stuffing happens when attackers use leaked username-password pairs from one service to gain unauthorized access to another where users have reused credentials.</w:t>
            </w: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strong password policy</w:t>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Multifactor authentication (MFA) </w:t>
            </w:r>
          </w:p>
          <w:p w:rsidR="00000000" w:rsidDel="00000000" w:rsidP="00000000" w:rsidRDefault="00000000" w:rsidRPr="00000000" w14:paraId="000000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Limit login attempts </w:t>
            </w:r>
          </w:p>
          <w:p w:rsidR="00000000" w:rsidDel="00000000" w:rsidP="00000000" w:rsidRDefault="00000000" w:rsidRPr="00000000" w14:paraId="000000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CAPTCHA </w:t>
            </w:r>
          </w:p>
          <w:p w:rsidR="00000000" w:rsidDel="00000000" w:rsidP="00000000" w:rsidRDefault="00000000" w:rsidRPr="00000000" w14:paraId="000000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Enable account lockout after a specific number of failed attempts.</w:t>
            </w:r>
            <w:r w:rsidDel="00000000" w:rsidR="00000000" w:rsidRPr="00000000">
              <w:rPr>
                <w:rtl w:val="0"/>
              </w:rPr>
            </w:r>
          </w:p>
        </w:tc>
      </w:tr>
      <w:tr>
        <w:trPr>
          <w:cantSplit w:val="0"/>
          <w:tblHeader w:val="0"/>
        </w:trPr>
        <w:tc>
          <w:tcPr/>
          <w:p w:rsidR="00000000" w:rsidDel="00000000" w:rsidP="00000000" w:rsidRDefault="00000000" w:rsidRPr="00000000" w14:paraId="000000D2">
            <w:pPr>
              <w:rPr>
                <w:sz w:val="20"/>
                <w:szCs w:val="20"/>
              </w:rPr>
            </w:pPr>
            <w:r w:rsidDel="00000000" w:rsidR="00000000" w:rsidRPr="00000000">
              <w:rPr>
                <w:sz w:val="20"/>
                <w:szCs w:val="20"/>
                <w:rtl w:val="0"/>
              </w:rPr>
              <w:t xml:space="preserve">Session Hijacking</w:t>
            </w:r>
          </w:p>
          <w:p w:rsidR="00000000" w:rsidDel="00000000" w:rsidP="00000000" w:rsidRDefault="00000000" w:rsidRPr="00000000" w14:paraId="000000D3">
            <w:pPr>
              <w:rPr>
                <w:sz w:val="20"/>
                <w:szCs w:val="20"/>
              </w:rPr>
            </w:pPr>
            <w:r w:rsidDel="00000000" w:rsidR="00000000" w:rsidRPr="00000000">
              <w:rPr>
                <w:rtl w:val="0"/>
              </w:rPr>
            </w:r>
          </w:p>
          <w:p w:rsidR="00000000" w:rsidDel="00000000" w:rsidP="00000000" w:rsidRDefault="00000000" w:rsidRPr="00000000" w14:paraId="000000D4">
            <w:pPr>
              <w:rPr>
                <w:sz w:val="20"/>
                <w:szCs w:val="20"/>
              </w:rPr>
            </w:pPr>
            <w:r w:rsidDel="00000000" w:rsidR="00000000" w:rsidRPr="00000000">
              <w:rPr>
                <w:rtl w:val="0"/>
              </w:rPr>
            </w:r>
          </w:p>
          <w:p w:rsidR="00000000" w:rsidDel="00000000" w:rsidP="00000000" w:rsidRDefault="00000000" w:rsidRPr="00000000" w14:paraId="000000D5">
            <w:pPr>
              <w:rPr>
                <w:sz w:val="20"/>
                <w:szCs w:val="20"/>
              </w:rPr>
            </w:pPr>
            <w:r w:rsidDel="00000000" w:rsidR="00000000" w:rsidRPr="00000000">
              <w:rPr>
                <w:rtl w:val="0"/>
              </w:rPr>
            </w:r>
          </w:p>
          <w:p w:rsidR="00000000" w:rsidDel="00000000" w:rsidP="00000000" w:rsidRDefault="00000000" w:rsidRPr="00000000" w14:paraId="000000D6">
            <w:pPr>
              <w:rPr>
                <w:b w:val="1"/>
                <w:bCs w:val="1"/>
                <w:sz w:val="20"/>
                <w:szCs w:val="20"/>
              </w:rPr>
            </w:pPr>
            <w:r w:rsidDel="00000000" w:rsidR="00000000" w:rsidRPr="00000000">
              <w:rPr>
                <w:rtl w:val="0"/>
              </w:rPr>
            </w:r>
          </w:p>
        </w:tc>
        <w:tc>
          <w:tcPr/>
          <w:p w:rsidR="00000000" w:rsidDel="00000000" w:rsidP="00000000" w:rsidRDefault="00000000" w:rsidRPr="00000000" w14:paraId="000000D7">
            <w:pPr>
              <w:rPr>
                <w:sz w:val="20"/>
                <w:szCs w:val="20"/>
              </w:rPr>
            </w:pPr>
            <w:r w:rsidDel="00000000" w:rsidR="00000000" w:rsidRPr="00000000">
              <w:rPr>
                <w:sz w:val="20"/>
                <w:szCs w:val="20"/>
                <w:rtl w:val="0"/>
              </w:rPr>
              <w:t xml:space="preserve">Stealing or reusing session tokens.</w:t>
            </w:r>
          </w:p>
          <w:p w:rsidR="00000000" w:rsidDel="00000000" w:rsidP="00000000" w:rsidRDefault="00000000" w:rsidRPr="00000000" w14:paraId="000000D8">
            <w:pPr>
              <w:rPr>
                <w:b w:val="1"/>
                <w:bCs w:val="1"/>
                <w:sz w:val="20"/>
                <w:szCs w:val="20"/>
              </w:rPr>
            </w:pPr>
            <w:r w:rsidDel="00000000" w:rsidR="00000000" w:rsidRPr="00000000">
              <w:rPr>
                <w:b w:val="1"/>
                <w:bCs w:val="1"/>
                <w:sz w:val="20"/>
                <w:szCs w:val="20"/>
                <w:rtl w:val="0"/>
              </w:rPr>
              <w:t xml:space="preserve">Session hijacking</w:t>
            </w:r>
            <w:r w:rsidDel="00000000" w:rsidR="00000000" w:rsidRPr="00000000">
              <w:rPr>
                <w:sz w:val="20"/>
                <w:szCs w:val="20"/>
                <w:rtl w:val="0"/>
              </w:rPr>
              <w:t xml:space="preserve"> (aka </w:t>
            </w:r>
            <w:r w:rsidDel="00000000" w:rsidR="00000000" w:rsidRPr="00000000">
              <w:rPr>
                <w:i w:val="1"/>
                <w:iCs w:val="1"/>
                <w:sz w:val="20"/>
                <w:szCs w:val="20"/>
                <w:rtl w:val="0"/>
              </w:rPr>
              <w:t xml:space="preserve">session takeover</w:t>
            </w:r>
            <w:r w:rsidDel="00000000" w:rsidR="00000000" w:rsidRPr="00000000">
              <w:rPr>
                <w:sz w:val="20"/>
                <w:szCs w:val="20"/>
                <w:rtl w:val="0"/>
              </w:rPr>
              <w:t xml:space="preserve">) occurs when an attacker steals or predicts a user’s active session identifier (session ID, cookie etc.) and uses it to take over that user’s authenticated session—effectively impersonating them without knowing their password.</w:t>
            </w:r>
            <w:r w:rsidDel="00000000" w:rsidR="00000000" w:rsidRPr="00000000">
              <w:rPr>
                <w:rtl w:val="0"/>
              </w:rPr>
            </w:r>
          </w:p>
        </w:tc>
        <w:tc>
          <w:tcPr/>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HTTPS to avoid sniffing/eavesdropping, </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cookies </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HttpOnly (Makes cookie inaccessible to JavaScript), </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(cookie is sent only over HTTPS), </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SameSite (</w:t>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strict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cookie is only sent if the request originates from the same site)</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Regenerate session IDs after login, </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Short session lifetimes (session expiry).</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MFA.</w:t>
            </w:r>
            <w:r w:rsidDel="00000000" w:rsidR="00000000" w:rsidRPr="00000000">
              <w:rPr>
                <w:rtl w:val="0"/>
              </w:rPr>
            </w:r>
          </w:p>
        </w:tc>
      </w:tr>
      <w:tr>
        <w:trPr>
          <w:cantSplit w:val="0"/>
          <w:tblHeader w:val="0"/>
        </w:trPr>
        <w:tc>
          <w:tcPr/>
          <w:p w:rsidR="00000000" w:rsidDel="00000000" w:rsidP="00000000" w:rsidRDefault="00000000" w:rsidRPr="00000000" w14:paraId="000000E1">
            <w:pPr>
              <w:rPr>
                <w:sz w:val="20"/>
                <w:szCs w:val="20"/>
              </w:rPr>
            </w:pPr>
            <w:r w:rsidDel="00000000" w:rsidR="00000000" w:rsidRPr="00000000">
              <w:rPr>
                <w:sz w:val="20"/>
                <w:szCs w:val="20"/>
                <w:rtl w:val="0"/>
              </w:rPr>
              <w:t xml:space="preserve">Token Theft (JWT / OAuth)</w:t>
            </w:r>
          </w:p>
        </w:tc>
        <w:tc>
          <w:tcPr/>
          <w:p w:rsidR="00000000" w:rsidDel="00000000" w:rsidP="00000000" w:rsidRDefault="00000000" w:rsidRPr="00000000" w14:paraId="000000E2">
            <w:pPr>
              <w:rPr>
                <w:sz w:val="20"/>
                <w:szCs w:val="20"/>
              </w:rPr>
            </w:pPr>
            <w:r w:rsidDel="00000000" w:rsidR="00000000" w:rsidRPr="00000000">
              <w:rPr>
                <w:sz w:val="20"/>
                <w:szCs w:val="20"/>
                <w:rtl w:val="0"/>
              </w:rPr>
              <w:t xml:space="preserve">Token stolen from insecure storage or during transmission.</w:t>
            </w:r>
          </w:p>
          <w:p w:rsidR="00000000" w:rsidDel="00000000" w:rsidP="00000000" w:rsidRDefault="00000000" w:rsidRPr="00000000" w14:paraId="000000E3">
            <w:pPr>
              <w:rPr>
                <w:sz w:val="20"/>
                <w:szCs w:val="20"/>
              </w:rPr>
            </w:pPr>
            <w:r w:rsidDel="00000000" w:rsidR="00000000" w:rsidRPr="00000000">
              <w:rPr>
                <w:sz w:val="20"/>
                <w:szCs w:val="20"/>
                <w:rtl w:val="0"/>
              </w:rPr>
              <w:t xml:space="preserve">An attacker steals or obtains authentication tokens used to prove a user’s identity or access rights, allowing them to impersonate that user or access protected resources without needing their password.</w:t>
            </w:r>
          </w:p>
        </w:tc>
        <w:tc>
          <w:tcPr/>
          <w:p w:rsidR="00000000" w:rsidDel="00000000" w:rsidP="00000000" w:rsidRDefault="00000000" w:rsidRPr="00000000" w14:paraId="000000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Store tokens securely (Keychain/Keystore), </w:t>
            </w:r>
          </w:p>
          <w:p w:rsidR="00000000" w:rsidDel="00000000" w:rsidP="00000000" w:rsidRDefault="00000000" w:rsidRPr="00000000" w14:paraId="000000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short-lived tokens, </w:t>
            </w:r>
          </w:p>
          <w:p w:rsidR="00000000" w:rsidDel="00000000" w:rsidP="00000000" w:rsidRDefault="00000000" w:rsidRPr="00000000" w14:paraId="000000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Rotate refresh tokens, </w:t>
            </w:r>
          </w:p>
          <w:p w:rsidR="00000000" w:rsidDel="00000000" w:rsidP="00000000" w:rsidRDefault="00000000" w:rsidRPr="00000000" w14:paraId="000000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Sign tokens.</w:t>
            </w:r>
          </w:p>
        </w:tc>
      </w:tr>
      <w:tr>
        <w:trPr>
          <w:cantSplit w:val="0"/>
          <w:tblHeader w:val="0"/>
        </w:trPr>
        <w:tc>
          <w:tcPr/>
          <w:p w:rsidR="00000000" w:rsidDel="00000000" w:rsidP="00000000" w:rsidRDefault="00000000" w:rsidRPr="00000000" w14:paraId="000000E8">
            <w:pPr>
              <w:rPr>
                <w:sz w:val="20"/>
                <w:szCs w:val="20"/>
              </w:rPr>
            </w:pPr>
            <w:r w:rsidDel="00000000" w:rsidR="00000000" w:rsidRPr="00000000">
              <w:rPr>
                <w:sz w:val="20"/>
                <w:szCs w:val="20"/>
                <w:rtl w:val="0"/>
              </w:rPr>
              <w:t xml:space="preserve">Privilege Escalation</w:t>
            </w:r>
          </w:p>
        </w:tc>
        <w:tc>
          <w:tcPr/>
          <w:p w:rsidR="00000000" w:rsidDel="00000000" w:rsidP="00000000" w:rsidRDefault="00000000" w:rsidRPr="00000000" w14:paraId="000000E9">
            <w:pPr>
              <w:rPr>
                <w:sz w:val="20"/>
                <w:szCs w:val="20"/>
              </w:rPr>
            </w:pPr>
            <w:r w:rsidDel="00000000" w:rsidR="00000000" w:rsidRPr="00000000">
              <w:rPr>
                <w:sz w:val="20"/>
                <w:szCs w:val="20"/>
                <w:rtl w:val="0"/>
              </w:rPr>
              <w:t xml:space="preserve">Regular user gains admin-level access.</w:t>
            </w:r>
          </w:p>
        </w:tc>
        <w:tc>
          <w:tcPr/>
          <w:p w:rsidR="00000000" w:rsidDel="00000000" w:rsidP="00000000" w:rsidRDefault="00000000" w:rsidRPr="00000000" w14:paraId="000000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strict RBAC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Role-Based Access Control</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ABAC (Attribute-Based Access Control)</w:t>
            </w:r>
          </w:p>
          <w:p w:rsidR="00000000" w:rsidDel="00000000" w:rsidP="00000000" w:rsidRDefault="00000000" w:rsidRPr="00000000" w14:paraId="000000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 server-side authorization checks</w:t>
            </w:r>
          </w:p>
          <w:p w:rsidR="00000000" w:rsidDel="00000000" w:rsidP="00000000" w:rsidRDefault="00000000" w:rsidRPr="00000000" w14:paraId="000000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user roles in backend logic</w:t>
            </w:r>
          </w:p>
        </w:tc>
      </w:tr>
      <w:tr>
        <w:trPr>
          <w:cantSplit w:val="0"/>
          <w:tblHeader w:val="0"/>
        </w:trPr>
        <w:tc>
          <w:tcPr/>
          <w:p w:rsidR="00000000" w:rsidDel="00000000" w:rsidP="00000000" w:rsidRDefault="00000000" w:rsidRPr="00000000" w14:paraId="000000EE">
            <w:pPr>
              <w:rPr>
                <w:sz w:val="20"/>
                <w:szCs w:val="20"/>
              </w:rPr>
            </w:pPr>
            <w:r w:rsidDel="00000000" w:rsidR="00000000" w:rsidRPr="00000000">
              <w:rPr>
                <w:sz w:val="20"/>
                <w:szCs w:val="20"/>
                <w:rtl w:val="0"/>
              </w:rPr>
              <w:t xml:space="preserve">Broken Access Control</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User accesses data or functionality they shouldn’t. Broken access control usually occurs due to mistakes like unprotected endpoints, excessive trust in client-side checks, insecure direct object reference (IDOR).</w:t>
            </w:r>
          </w:p>
          <w:p w:rsidR="00000000" w:rsidDel="00000000" w:rsidP="00000000" w:rsidRDefault="00000000" w:rsidRPr="00000000" w14:paraId="000000F0">
            <w:pPr>
              <w:rPr>
                <w:sz w:val="20"/>
                <w:szCs w:val="20"/>
              </w:rPr>
            </w:pPr>
            <w:r w:rsidDel="00000000" w:rsidR="00000000" w:rsidRPr="00000000">
              <w:rPr>
                <w:rtl w:val="0"/>
              </w:rPr>
            </w:r>
          </w:p>
        </w:tc>
        <w:tc>
          <w:tcPr/>
          <w:p w:rsidR="00000000" w:rsidDel="00000000" w:rsidP="00000000" w:rsidRDefault="00000000" w:rsidRPr="00000000" w14:paraId="000000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server-side authorization checks, </w:t>
            </w:r>
          </w:p>
          <w:p w:rsidR="00000000" w:rsidDel="00000000" w:rsidP="00000000" w:rsidRDefault="00000000" w:rsidRPr="00000000" w14:paraId="000000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Never rely solely on client-side validation, </w:t>
            </w:r>
          </w:p>
          <w:p w:rsidR="00000000" w:rsidDel="00000000" w:rsidP="00000000" w:rsidRDefault="00000000" w:rsidRPr="00000000" w14:paraId="000000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secure API gateways.</w:t>
            </w:r>
          </w:p>
        </w:tc>
      </w:tr>
    </w:tbl>
    <w:p w:rsidR="00000000" w:rsidDel="00000000" w:rsidP="00000000" w:rsidRDefault="00000000" w:rsidRPr="00000000" w14:paraId="000000F4">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F6">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F7">
      <w:pPr>
        <w:ind w:left="-851" w:firstLine="0"/>
        <w:rPr>
          <w:b w:val="1"/>
          <w:bCs w:val="1"/>
          <w:sz w:val="28"/>
          <w:szCs w:val="28"/>
        </w:rPr>
      </w:pPr>
      <w:r w:rsidDel="00000000" w:rsidR="00000000" w:rsidRPr="00000000">
        <w:rPr>
          <w:b w:val="1"/>
          <w:bCs w:val="1"/>
          <w:sz w:val="28"/>
          <w:szCs w:val="28"/>
          <w:rtl w:val="0"/>
        </w:rPr>
        <w:t xml:space="preserve">Input Validation &amp; Injection Threats</w:t>
      </w:r>
    </w:p>
    <w:p w:rsidR="00000000" w:rsidDel="00000000" w:rsidP="00000000" w:rsidRDefault="00000000" w:rsidRPr="00000000" w14:paraId="000000F8">
      <w:pPr>
        <w:ind w:left="-851" w:firstLine="0"/>
        <w:rPr>
          <w:b w:val="1"/>
          <w:bCs w:val="1"/>
          <w:sz w:val="28"/>
          <w:szCs w:val="28"/>
        </w:rPr>
      </w:pPr>
      <w:r w:rsidDel="00000000" w:rsidR="00000000" w:rsidRPr="00000000">
        <w:rPr>
          <w:rtl w:val="0"/>
        </w:rPr>
      </w:r>
    </w:p>
    <w:tbl>
      <w:tblPr>
        <w:tblStyle w:val="Table7"/>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0F9">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0FA">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0FB">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0FC">
            <w:pPr>
              <w:rPr>
                <w:b w:val="1"/>
                <w:bCs w:val="1"/>
                <w:sz w:val="20"/>
                <w:szCs w:val="20"/>
              </w:rPr>
            </w:pPr>
            <w:r w:rsidDel="00000000" w:rsidR="00000000" w:rsidRPr="00000000">
              <w:rPr>
                <w:sz w:val="20"/>
                <w:szCs w:val="20"/>
                <w:rtl w:val="0"/>
              </w:rPr>
              <w:t xml:space="preserve">SQL Injection</w:t>
            </w:r>
            <w:r w:rsidDel="00000000" w:rsidR="00000000" w:rsidRPr="00000000">
              <w:rPr>
                <w:rtl w:val="0"/>
              </w:rPr>
            </w:r>
          </w:p>
        </w:tc>
        <w:tc>
          <w:tcPr/>
          <w:p w:rsidR="00000000" w:rsidDel="00000000" w:rsidP="00000000" w:rsidRDefault="00000000" w:rsidRPr="00000000" w14:paraId="000000FD">
            <w:pPr>
              <w:rPr>
                <w:b w:val="1"/>
                <w:bCs w:val="1"/>
                <w:sz w:val="20"/>
                <w:szCs w:val="20"/>
              </w:rPr>
            </w:pPr>
            <w:r w:rsidDel="00000000" w:rsidR="00000000" w:rsidRPr="00000000">
              <w:rPr>
                <w:sz w:val="20"/>
                <w:szCs w:val="20"/>
                <w:rtl w:val="0"/>
              </w:rPr>
              <w:t xml:space="preserve">Attacker manipulates database queries via unvalidated user input.</w:t>
            </w:r>
            <w:r w:rsidDel="00000000" w:rsidR="00000000" w:rsidRPr="00000000">
              <w:rPr>
                <w:rtl w:val="0"/>
              </w:rPr>
            </w:r>
          </w:p>
        </w:tc>
        <w:tc>
          <w:tcPr/>
          <w:p w:rsidR="00000000" w:rsidDel="00000000" w:rsidP="00000000" w:rsidRDefault="00000000" w:rsidRPr="00000000" w14:paraId="000000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parameterized queries, </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 input validation, </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least privilege on database accounts.</w:t>
            </w:r>
            <w:r w:rsidDel="00000000" w:rsidR="00000000" w:rsidRPr="00000000">
              <w:rPr>
                <w:rtl w:val="0"/>
              </w:rPr>
            </w:r>
          </w:p>
        </w:tc>
      </w:tr>
      <w:tr>
        <w:trPr>
          <w:cantSplit w:val="0"/>
          <w:tblHeader w:val="0"/>
        </w:trPr>
        <w:tc>
          <w:tcPr/>
          <w:p w:rsidR="00000000" w:rsidDel="00000000" w:rsidP="00000000" w:rsidRDefault="00000000" w:rsidRPr="00000000" w14:paraId="00000101">
            <w:pPr>
              <w:rPr>
                <w:sz w:val="20"/>
                <w:szCs w:val="20"/>
              </w:rPr>
            </w:pPr>
            <w:r w:rsidDel="00000000" w:rsidR="00000000" w:rsidRPr="00000000">
              <w:rPr>
                <w:sz w:val="20"/>
                <w:szCs w:val="20"/>
                <w:rtl w:val="0"/>
              </w:rPr>
              <w:t xml:space="preserve">XSS (Cross-Site Scripting)</w:t>
            </w:r>
          </w:p>
        </w:tc>
        <w:tc>
          <w:tcPr/>
          <w:p w:rsidR="00000000" w:rsidDel="00000000" w:rsidP="00000000" w:rsidRDefault="00000000" w:rsidRPr="00000000" w14:paraId="00000102">
            <w:pPr>
              <w:rPr>
                <w:sz w:val="20"/>
                <w:szCs w:val="20"/>
              </w:rPr>
            </w:pPr>
            <w:r w:rsidDel="00000000" w:rsidR="00000000" w:rsidRPr="00000000">
              <w:rPr>
                <w:sz w:val="20"/>
                <w:szCs w:val="20"/>
                <w:rtl w:val="0"/>
              </w:rPr>
              <w:t xml:space="preserve">Attacker injects malicious scripts into web pages.</w:t>
            </w:r>
          </w:p>
        </w:tc>
        <w:tc>
          <w:tcPr/>
          <w:p w:rsidR="00000000" w:rsidDel="00000000" w:rsidP="00000000" w:rsidRDefault="00000000" w:rsidRPr="00000000" w14:paraId="000001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input </w:t>
            </w:r>
          </w:p>
          <w:p w:rsidR="00000000" w:rsidDel="00000000" w:rsidP="00000000" w:rsidRDefault="00000000" w:rsidRPr="00000000" w14:paraId="000001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Encode output </w:t>
            </w:r>
          </w:p>
          <w:p w:rsidR="00000000" w:rsidDel="00000000" w:rsidP="00000000" w:rsidRDefault="00000000" w:rsidRPr="00000000" w14:paraId="000001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Content Security Policy (CSP).</w:t>
            </w:r>
          </w:p>
        </w:tc>
      </w:tr>
      <w:tr>
        <w:trPr>
          <w:cantSplit w:val="0"/>
          <w:tblHeader w:val="0"/>
        </w:trPr>
        <w:tc>
          <w:tcPr/>
          <w:p w:rsidR="00000000" w:rsidDel="00000000" w:rsidP="00000000" w:rsidRDefault="00000000" w:rsidRPr="00000000" w14:paraId="00000106">
            <w:pPr>
              <w:rPr>
                <w:sz w:val="20"/>
                <w:szCs w:val="20"/>
              </w:rPr>
            </w:pPr>
            <w:r w:rsidDel="00000000" w:rsidR="00000000" w:rsidRPr="00000000">
              <w:rPr>
                <w:sz w:val="20"/>
                <w:szCs w:val="20"/>
                <w:rtl w:val="0"/>
              </w:rPr>
              <w:t xml:space="preserve">Command Injection</w:t>
            </w:r>
          </w:p>
        </w:tc>
        <w:tc>
          <w:tcPr/>
          <w:p w:rsidR="00000000" w:rsidDel="00000000" w:rsidP="00000000" w:rsidRDefault="00000000" w:rsidRPr="00000000" w14:paraId="00000107">
            <w:pPr>
              <w:rPr>
                <w:sz w:val="20"/>
                <w:szCs w:val="20"/>
              </w:rPr>
            </w:pPr>
            <w:r w:rsidDel="00000000" w:rsidR="00000000" w:rsidRPr="00000000">
              <w:rPr>
                <w:sz w:val="20"/>
                <w:szCs w:val="20"/>
                <w:rtl w:val="0"/>
              </w:rPr>
              <w:t xml:space="preserve">User input triggers system commands.</w:t>
            </w:r>
          </w:p>
        </w:tc>
        <w:tc>
          <w:tcPr/>
          <w:p w:rsidR="00000000" w:rsidDel="00000000" w:rsidP="00000000" w:rsidRDefault="00000000" w:rsidRPr="00000000" w14:paraId="000001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input, </w:t>
            </w:r>
          </w:p>
          <w:p w:rsidR="00000000" w:rsidDel="00000000" w:rsidP="00000000" w:rsidRDefault="00000000" w:rsidRPr="00000000" w14:paraId="000001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safe APIs (avoid exec()), </w:t>
            </w:r>
          </w:p>
          <w:p w:rsidR="00000000" w:rsidDel="00000000" w:rsidP="00000000" w:rsidRDefault="00000000" w:rsidRPr="00000000" w14:paraId="000001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Escape shell metacharacters.</w:t>
            </w:r>
          </w:p>
        </w:tc>
      </w:tr>
      <w:tr>
        <w:trPr>
          <w:cantSplit w:val="0"/>
          <w:tblHeader w:val="0"/>
        </w:trPr>
        <w:tc>
          <w:tcPr/>
          <w:p w:rsidR="00000000" w:rsidDel="00000000" w:rsidP="00000000" w:rsidRDefault="00000000" w:rsidRPr="00000000" w14:paraId="0000010B">
            <w:pPr>
              <w:rPr>
                <w:sz w:val="20"/>
                <w:szCs w:val="20"/>
              </w:rPr>
            </w:pPr>
            <w:r w:rsidDel="00000000" w:rsidR="00000000" w:rsidRPr="00000000">
              <w:rPr>
                <w:sz w:val="20"/>
                <w:szCs w:val="20"/>
                <w:rtl w:val="0"/>
              </w:rPr>
              <w:t xml:space="preserve">Insecure Deserialization</w:t>
            </w:r>
          </w:p>
        </w:tc>
        <w:tc>
          <w:tcPr/>
          <w:p w:rsidR="00000000" w:rsidDel="00000000" w:rsidP="00000000" w:rsidRDefault="00000000" w:rsidRPr="00000000" w14:paraId="0000010C">
            <w:pPr>
              <w:rPr>
                <w:sz w:val="20"/>
                <w:szCs w:val="20"/>
              </w:rPr>
            </w:pPr>
            <w:r w:rsidDel="00000000" w:rsidR="00000000" w:rsidRPr="00000000">
              <w:rPr>
                <w:sz w:val="20"/>
                <w:szCs w:val="20"/>
                <w:rtl w:val="0"/>
              </w:rPr>
              <w:t xml:space="preserve">Attacker alters serialized objects to execute code.</w:t>
            </w:r>
          </w:p>
        </w:tc>
        <w:tc>
          <w:tcPr/>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input types, </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Sign or encrypt serialized objects, </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deserialization of untrusted data.</w:t>
            </w:r>
          </w:p>
        </w:tc>
      </w:tr>
      <w:tr>
        <w:trPr>
          <w:cantSplit w:val="0"/>
          <w:tblHeader w:val="0"/>
        </w:trPr>
        <w:tc>
          <w:tcPr/>
          <w:p w:rsidR="00000000" w:rsidDel="00000000" w:rsidP="00000000" w:rsidRDefault="00000000" w:rsidRPr="00000000" w14:paraId="00000110">
            <w:pPr>
              <w:rPr>
                <w:sz w:val="20"/>
                <w:szCs w:val="20"/>
              </w:rPr>
            </w:pPr>
            <w:r w:rsidDel="00000000" w:rsidR="00000000" w:rsidRPr="00000000">
              <w:rPr>
                <w:sz w:val="20"/>
                <w:szCs w:val="20"/>
                <w:rtl w:val="0"/>
              </w:rPr>
              <w:t xml:space="preserve">Unvalidated Redirects/Forwards</w:t>
            </w:r>
          </w:p>
        </w:tc>
        <w:tc>
          <w:tcPr/>
          <w:p w:rsidR="00000000" w:rsidDel="00000000" w:rsidP="00000000" w:rsidRDefault="00000000" w:rsidRPr="00000000" w14:paraId="00000111">
            <w:pPr>
              <w:rPr>
                <w:sz w:val="20"/>
                <w:szCs w:val="20"/>
              </w:rPr>
            </w:pPr>
            <w:r w:rsidDel="00000000" w:rsidR="00000000" w:rsidRPr="00000000">
              <w:rPr>
                <w:sz w:val="20"/>
                <w:szCs w:val="20"/>
                <w:rtl w:val="0"/>
              </w:rPr>
              <w:t xml:space="preserve">Attacker redirects users to malicious sites.</w:t>
            </w:r>
          </w:p>
        </w:tc>
        <w:tc>
          <w:tcPr/>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redirect targets, </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whitelists, </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user-controlled URLs.</w:t>
            </w:r>
          </w:p>
        </w:tc>
      </w:tr>
      <w:tr>
        <w:trPr>
          <w:cantSplit w:val="0"/>
          <w:tblHeader w:val="0"/>
        </w:trPr>
        <w:tc>
          <w:tcPr/>
          <w:p w:rsidR="00000000" w:rsidDel="00000000" w:rsidP="00000000" w:rsidRDefault="00000000" w:rsidRPr="00000000" w14:paraId="00000115">
            <w:pPr>
              <w:rPr>
                <w:sz w:val="20"/>
                <w:szCs w:val="20"/>
              </w:rPr>
            </w:pPr>
            <w:r w:rsidDel="00000000" w:rsidR="00000000" w:rsidRPr="00000000">
              <w:rPr>
                <w:sz w:val="20"/>
                <w:szCs w:val="20"/>
                <w:rtl w:val="0"/>
              </w:rPr>
              <w:t xml:space="preserve">XML External Entity (XXE)</w:t>
            </w:r>
          </w:p>
        </w:tc>
        <w:tc>
          <w:tcPr/>
          <w:p w:rsidR="00000000" w:rsidDel="00000000" w:rsidP="00000000" w:rsidRDefault="00000000" w:rsidRPr="00000000" w14:paraId="00000116">
            <w:pPr>
              <w:rPr>
                <w:b w:val="1"/>
                <w:bCs w:val="1"/>
                <w:sz w:val="20"/>
                <w:szCs w:val="20"/>
              </w:rPr>
            </w:pPr>
            <w:r w:rsidDel="00000000" w:rsidR="00000000" w:rsidRPr="00000000">
              <w:rPr>
                <w:sz w:val="20"/>
                <w:szCs w:val="20"/>
                <w:rtl w:val="0"/>
              </w:rPr>
              <w:t xml:space="preserve">An </w:t>
            </w:r>
            <w:r w:rsidDel="00000000" w:rsidR="00000000" w:rsidRPr="00000000">
              <w:rPr>
                <w:b w:val="0"/>
                <w:bCs w:val="0"/>
                <w:sz w:val="20"/>
                <w:szCs w:val="20"/>
                <w:rtl w:val="0"/>
              </w:rPr>
              <w:t xml:space="preserve">XXE attack</w:t>
            </w:r>
            <w:r w:rsidDel="00000000" w:rsidR="00000000" w:rsidRPr="00000000">
              <w:rPr>
                <w:sz w:val="20"/>
                <w:szCs w:val="20"/>
                <w:rtl w:val="0"/>
              </w:rPr>
              <w:t xml:space="preserve"> happens when an XML parser processes malicious XML that defines </w:t>
            </w:r>
            <w:r w:rsidDel="00000000" w:rsidR="00000000" w:rsidRPr="00000000">
              <w:rPr>
                <w:b w:val="0"/>
                <w:bCs w:val="0"/>
                <w:sz w:val="20"/>
                <w:szCs w:val="20"/>
                <w:rtl w:val="0"/>
              </w:rPr>
              <w:t xml:space="preserve">external entities</w:t>
            </w:r>
            <w:r w:rsidDel="00000000" w:rsidR="00000000" w:rsidRPr="00000000">
              <w:rPr>
                <w:sz w:val="20"/>
                <w:szCs w:val="20"/>
                <w:rtl w:val="0"/>
              </w:rPr>
              <w:t xml:space="preserve">, which can then be used to read local files, perform network requests, or crash the system. It’s a way for attackers to abuse how XML parsers handle external resources.</w:t>
            </w:r>
            <w:r w:rsidDel="00000000" w:rsidR="00000000" w:rsidRPr="00000000">
              <w:rPr>
                <w:rtl w:val="0"/>
              </w:rPr>
            </w:r>
          </w:p>
        </w:tc>
        <w:tc>
          <w:tcPr/>
          <w:p w:rsidR="00000000" w:rsidDel="00000000" w:rsidP="00000000" w:rsidRDefault="00000000" w:rsidRPr="00000000" w14:paraId="000001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XML input</w:t>
            </w:r>
          </w:p>
          <w:p w:rsidR="00000000" w:rsidDel="00000000" w:rsidP="00000000" w:rsidRDefault="00000000" w:rsidRPr="00000000" w14:paraId="000001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less risky data formats, if possible, such as JSON or other formats that don’t have external entity features.</w:t>
            </w:r>
          </w:p>
          <w:p w:rsidR="00000000" w:rsidDel="00000000" w:rsidP="00000000" w:rsidRDefault="00000000" w:rsidRPr="00000000" w14:paraId="0000011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1A">
            <w:pPr>
              <w:rPr>
                <w:sz w:val="20"/>
                <w:szCs w:val="20"/>
              </w:rPr>
            </w:pPr>
            <w:r w:rsidDel="00000000" w:rsidR="00000000" w:rsidRPr="00000000">
              <w:rPr>
                <w:sz w:val="20"/>
                <w:szCs w:val="20"/>
                <w:rtl w:val="0"/>
              </w:rPr>
              <w:t xml:space="preserve">Input Overflow / Buffer Overflow</w:t>
            </w:r>
          </w:p>
        </w:tc>
        <w:tc>
          <w:tcPr/>
          <w:p w:rsidR="00000000" w:rsidDel="00000000" w:rsidP="00000000" w:rsidRDefault="00000000" w:rsidRPr="00000000" w14:paraId="0000011B">
            <w:pPr>
              <w:rPr>
                <w:sz w:val="20"/>
                <w:szCs w:val="20"/>
              </w:rPr>
            </w:pPr>
            <w:r w:rsidDel="00000000" w:rsidR="00000000" w:rsidRPr="00000000">
              <w:rPr>
                <w:sz w:val="20"/>
                <w:szCs w:val="20"/>
                <w:rtl w:val="0"/>
              </w:rPr>
              <w:t xml:space="preserve">Input exceeds expected length, causing memory corruption.</w:t>
            </w:r>
          </w:p>
          <w:p w:rsidR="00000000" w:rsidDel="00000000" w:rsidP="00000000" w:rsidRDefault="00000000" w:rsidRPr="00000000" w14:paraId="0000011C">
            <w:pPr>
              <w:rPr>
                <w:sz w:val="20"/>
                <w:szCs w:val="20"/>
              </w:rPr>
            </w:pPr>
            <w:r w:rsidDel="00000000" w:rsidR="00000000" w:rsidRPr="00000000">
              <w:rPr>
                <w:rtl w:val="0"/>
              </w:rPr>
            </w:r>
          </w:p>
        </w:tc>
        <w:tc>
          <w:tcPr/>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strict length checks and bounds validation.</w:t>
            </w:r>
          </w:p>
        </w:tc>
      </w:tr>
    </w:tbl>
    <w:p w:rsidR="00000000" w:rsidDel="00000000" w:rsidP="00000000" w:rsidRDefault="00000000" w:rsidRPr="00000000" w14:paraId="0000011E">
      <w:pPr>
        <w:ind w:left="-851" w:firstLine="0"/>
        <w:rPr>
          <w:b w:val="1"/>
          <w:bCs w:val="1"/>
          <w:sz w:val="20"/>
          <w:szCs w:val="20"/>
        </w:rPr>
      </w:pPr>
      <w:r w:rsidDel="00000000" w:rsidR="00000000" w:rsidRPr="00000000">
        <w:rPr>
          <w:rtl w:val="0"/>
        </w:rPr>
      </w:r>
    </w:p>
    <w:p w:rsidR="00000000" w:rsidDel="00000000" w:rsidP="00000000" w:rsidRDefault="00000000" w:rsidRPr="00000000" w14:paraId="0000011F">
      <w:pPr>
        <w:ind w:left="-851" w:firstLine="0"/>
        <w:rPr>
          <w:b w:val="1"/>
          <w:bCs w:val="1"/>
          <w:sz w:val="28"/>
          <w:szCs w:val="28"/>
        </w:rPr>
      </w:pPr>
      <w:r w:rsidDel="00000000" w:rsidR="00000000" w:rsidRPr="00000000">
        <w:rPr>
          <w:b w:val="1"/>
          <w:bCs w:val="1"/>
          <w:sz w:val="28"/>
          <w:szCs w:val="28"/>
          <w:rtl w:val="0"/>
        </w:rPr>
        <w:t xml:space="preserve">Data Protection &amp; Cryptographic Threats</w:t>
      </w:r>
    </w:p>
    <w:p w:rsidR="00000000" w:rsidDel="00000000" w:rsidP="00000000" w:rsidRDefault="00000000" w:rsidRPr="00000000" w14:paraId="00000120">
      <w:pPr>
        <w:ind w:left="-851" w:firstLine="0"/>
        <w:rPr>
          <w:b w:val="1"/>
          <w:bCs w:val="1"/>
          <w:sz w:val="28"/>
          <w:szCs w:val="28"/>
        </w:rPr>
      </w:pPr>
      <w:r w:rsidDel="00000000" w:rsidR="00000000" w:rsidRPr="00000000">
        <w:rPr>
          <w:rtl w:val="0"/>
        </w:rPr>
      </w:r>
    </w:p>
    <w:tbl>
      <w:tblPr>
        <w:tblStyle w:val="Table8"/>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21">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22">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23">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24">
            <w:pPr>
              <w:rPr>
                <w:b w:val="1"/>
                <w:bCs w:val="1"/>
                <w:sz w:val="20"/>
                <w:szCs w:val="20"/>
              </w:rPr>
            </w:pPr>
            <w:r w:rsidDel="00000000" w:rsidR="00000000" w:rsidRPr="00000000">
              <w:rPr>
                <w:sz w:val="20"/>
                <w:szCs w:val="20"/>
                <w:rtl w:val="0"/>
              </w:rPr>
              <w:t xml:space="preserve">Data Leakage</w:t>
            </w:r>
            <w:r w:rsidDel="00000000" w:rsidR="00000000" w:rsidRPr="00000000">
              <w:rPr>
                <w:rtl w:val="0"/>
              </w:rPr>
            </w:r>
          </w:p>
        </w:tc>
        <w:tc>
          <w:tcPr/>
          <w:p w:rsidR="00000000" w:rsidDel="00000000" w:rsidP="00000000" w:rsidRDefault="00000000" w:rsidRPr="00000000" w14:paraId="00000125">
            <w:pPr>
              <w:rPr>
                <w:b w:val="1"/>
                <w:bCs w:val="1"/>
                <w:sz w:val="20"/>
                <w:szCs w:val="20"/>
              </w:rPr>
            </w:pPr>
            <w:r w:rsidDel="00000000" w:rsidR="00000000" w:rsidRPr="00000000">
              <w:rPr>
                <w:sz w:val="20"/>
                <w:szCs w:val="20"/>
                <w:rtl w:val="0"/>
              </w:rPr>
              <w:t xml:space="preserve">Sensitive data exposed in logs, caches, or storage.</w:t>
            </w:r>
            <w:r w:rsidDel="00000000" w:rsidR="00000000" w:rsidRPr="00000000">
              <w:rPr>
                <w:rtl w:val="0"/>
              </w:rPr>
            </w:r>
          </w:p>
        </w:tc>
        <w:tc>
          <w:tcPr/>
          <w:p w:rsidR="00000000" w:rsidDel="00000000" w:rsidP="00000000" w:rsidRDefault="00000000" w:rsidRPr="00000000" w14:paraId="000001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Mask logs, </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Disable caching for sensitive info, </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storage (Keychain/Keystore), </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Data minimization.</w:t>
            </w:r>
            <w:r w:rsidDel="00000000" w:rsidR="00000000" w:rsidRPr="00000000">
              <w:rPr>
                <w:rtl w:val="0"/>
              </w:rPr>
            </w:r>
          </w:p>
        </w:tc>
      </w:tr>
      <w:tr>
        <w:trPr>
          <w:cantSplit w:val="0"/>
          <w:tblHeader w:val="0"/>
        </w:trPr>
        <w:tc>
          <w:tcPr/>
          <w:p w:rsidR="00000000" w:rsidDel="00000000" w:rsidP="00000000" w:rsidRDefault="00000000" w:rsidRPr="00000000" w14:paraId="0000012A">
            <w:pPr>
              <w:rPr>
                <w:sz w:val="20"/>
                <w:szCs w:val="20"/>
              </w:rPr>
            </w:pPr>
            <w:r w:rsidDel="00000000" w:rsidR="00000000" w:rsidRPr="00000000">
              <w:rPr>
                <w:sz w:val="20"/>
                <w:szCs w:val="20"/>
                <w:rtl w:val="0"/>
              </w:rPr>
              <w:t xml:space="preserve">Insecure Data Storage</w:t>
            </w:r>
          </w:p>
        </w:tc>
        <w:tc>
          <w:tcPr/>
          <w:p w:rsidR="00000000" w:rsidDel="00000000" w:rsidP="00000000" w:rsidRDefault="00000000" w:rsidRPr="00000000" w14:paraId="0000012B">
            <w:pPr>
              <w:rPr>
                <w:sz w:val="20"/>
                <w:szCs w:val="20"/>
              </w:rPr>
            </w:pPr>
            <w:r w:rsidDel="00000000" w:rsidR="00000000" w:rsidRPr="00000000">
              <w:rPr>
                <w:sz w:val="20"/>
                <w:szCs w:val="20"/>
                <w:rtl w:val="0"/>
              </w:rPr>
              <w:t xml:space="preserve">Sensitive data stored or transmitted in plaintext (unencrypted).</w:t>
            </w:r>
          </w:p>
        </w:tc>
        <w:tc>
          <w:tcPr/>
          <w:p w:rsidR="00000000" w:rsidDel="00000000" w:rsidP="00000000" w:rsidRDefault="00000000" w:rsidRPr="00000000" w14:paraId="000001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Encrypt data at rest (AES-256), </w:t>
            </w:r>
          </w:p>
          <w:p w:rsidR="00000000" w:rsidDel="00000000" w:rsidP="00000000" w:rsidRDefault="00000000" w:rsidRPr="00000000" w14:paraId="000001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OS-provided secure storage, </w:t>
            </w:r>
          </w:p>
          <w:p w:rsidR="00000000" w:rsidDel="00000000" w:rsidP="00000000" w:rsidRDefault="00000000" w:rsidRPr="00000000" w14:paraId="000001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storing plaintext credentials.</w:t>
            </w:r>
          </w:p>
        </w:tc>
      </w:tr>
      <w:tr>
        <w:trPr>
          <w:cantSplit w:val="0"/>
          <w:tblHeader w:val="0"/>
        </w:trPr>
        <w:tc>
          <w:tcPr/>
          <w:p w:rsidR="00000000" w:rsidDel="00000000" w:rsidP="00000000" w:rsidRDefault="00000000" w:rsidRPr="00000000" w14:paraId="0000012F">
            <w:pPr>
              <w:rPr>
                <w:sz w:val="20"/>
                <w:szCs w:val="20"/>
              </w:rPr>
            </w:pPr>
            <w:r w:rsidDel="00000000" w:rsidR="00000000" w:rsidRPr="00000000">
              <w:rPr>
                <w:sz w:val="20"/>
                <w:szCs w:val="20"/>
                <w:rtl w:val="0"/>
              </w:rPr>
              <w:t xml:space="preserve">Hardcoded Secrets / API Keys</w:t>
            </w:r>
          </w:p>
        </w:tc>
        <w:tc>
          <w:tcPr/>
          <w:p w:rsidR="00000000" w:rsidDel="00000000" w:rsidP="00000000" w:rsidRDefault="00000000" w:rsidRPr="00000000" w14:paraId="00000130">
            <w:pPr>
              <w:rPr>
                <w:sz w:val="20"/>
                <w:szCs w:val="20"/>
              </w:rPr>
            </w:pPr>
            <w:r w:rsidDel="00000000" w:rsidR="00000000" w:rsidRPr="00000000">
              <w:rPr>
                <w:sz w:val="20"/>
                <w:szCs w:val="20"/>
                <w:rtl w:val="0"/>
              </w:rPr>
              <w:t xml:space="preserve">API keys or credentials hardcoded in code or configuration files.</w:t>
            </w:r>
          </w:p>
        </w:tc>
        <w:tc>
          <w:tcPr/>
          <w:p w:rsidR="00000000" w:rsidDel="00000000" w:rsidP="00000000" w:rsidRDefault="00000000" w:rsidRPr="00000000" w14:paraId="000001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environment variables, </w:t>
            </w:r>
          </w:p>
          <w:p w:rsidR="00000000" w:rsidDel="00000000" w:rsidP="00000000" w:rsidRDefault="00000000" w:rsidRPr="00000000" w14:paraId="000001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vaults (e.g., AWS Secrets Manager), </w:t>
            </w:r>
          </w:p>
          <w:p w:rsidR="00000000" w:rsidDel="00000000" w:rsidP="00000000" w:rsidRDefault="00000000" w:rsidRPr="00000000" w14:paraId="000001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storing secrets in source code.</w:t>
            </w:r>
          </w:p>
        </w:tc>
      </w:tr>
      <w:tr>
        <w:trPr>
          <w:cantSplit w:val="0"/>
          <w:tblHeader w:val="0"/>
        </w:trPr>
        <w:tc>
          <w:tcPr/>
          <w:p w:rsidR="00000000" w:rsidDel="00000000" w:rsidP="00000000" w:rsidRDefault="00000000" w:rsidRPr="00000000" w14:paraId="00000134">
            <w:pPr>
              <w:rPr>
                <w:b w:val="1"/>
                <w:bCs w:val="1"/>
                <w:sz w:val="20"/>
                <w:szCs w:val="20"/>
              </w:rPr>
            </w:pPr>
            <w:r w:rsidDel="00000000" w:rsidR="00000000" w:rsidRPr="00000000">
              <w:rPr>
                <w:sz w:val="20"/>
                <w:szCs w:val="20"/>
                <w:rtl w:val="0"/>
              </w:rPr>
              <w:t xml:space="preserve">Man-in-the-Middle (MITM)</w:t>
            </w:r>
            <w:r w:rsidDel="00000000" w:rsidR="00000000" w:rsidRPr="00000000">
              <w:rPr>
                <w:rtl w:val="0"/>
              </w:rPr>
            </w:r>
          </w:p>
        </w:tc>
        <w:tc>
          <w:tcPr/>
          <w:p w:rsidR="00000000" w:rsidDel="00000000" w:rsidP="00000000" w:rsidRDefault="00000000" w:rsidRPr="00000000" w14:paraId="00000135">
            <w:pPr>
              <w:rPr>
                <w:b w:val="1"/>
                <w:bCs w:val="1"/>
                <w:sz w:val="20"/>
                <w:szCs w:val="20"/>
              </w:rPr>
            </w:pPr>
            <w:r w:rsidDel="00000000" w:rsidR="00000000" w:rsidRPr="00000000">
              <w:rPr>
                <w:sz w:val="20"/>
                <w:szCs w:val="20"/>
                <w:rtl w:val="0"/>
              </w:rPr>
              <w:t xml:space="preserve">Attacker intercepts communication.</w:t>
            </w:r>
            <w:r w:rsidDel="00000000" w:rsidR="00000000" w:rsidRPr="00000000">
              <w:rPr>
                <w:rtl w:val="0"/>
              </w:rPr>
            </w:r>
          </w:p>
        </w:tc>
        <w:tc>
          <w:tcPr/>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HTTPS, </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 SSL certificates.</w:t>
            </w:r>
            <w:r w:rsidDel="00000000" w:rsidR="00000000" w:rsidRPr="00000000">
              <w:rPr>
                <w:rtl w:val="0"/>
              </w:rPr>
            </w:r>
          </w:p>
        </w:tc>
      </w:tr>
    </w:tbl>
    <w:p w:rsidR="00000000" w:rsidDel="00000000" w:rsidP="00000000" w:rsidRDefault="00000000" w:rsidRPr="00000000" w14:paraId="00000138">
      <w:pPr>
        <w:ind w:left="-851" w:firstLine="0"/>
        <w:rPr>
          <w:b w:val="1"/>
          <w:bCs w:val="1"/>
          <w:sz w:val="28"/>
          <w:szCs w:val="28"/>
        </w:rPr>
      </w:pPr>
      <w:r w:rsidDel="00000000" w:rsidR="00000000" w:rsidRPr="00000000">
        <w:rPr>
          <w:rtl w:val="0"/>
        </w:rPr>
      </w:r>
    </w:p>
    <w:p w:rsidR="00000000" w:rsidDel="00000000" w:rsidP="00000000" w:rsidRDefault="00000000" w:rsidRPr="00000000" w14:paraId="00000139">
      <w:pPr>
        <w:rPr>
          <w:b w:val="1"/>
          <w:bCs w:val="1"/>
          <w:sz w:val="28"/>
          <w:szCs w:val="28"/>
        </w:rPr>
      </w:pPr>
      <w:r w:rsidDel="00000000" w:rsidR="00000000" w:rsidRPr="00000000">
        <w:rPr>
          <w:rtl w:val="0"/>
        </w:rPr>
      </w:r>
    </w:p>
    <w:p w:rsidR="00000000" w:rsidDel="00000000" w:rsidP="00000000" w:rsidRDefault="00000000" w:rsidRPr="00000000" w14:paraId="0000013A">
      <w:pPr>
        <w:ind w:left="-851" w:firstLine="0"/>
        <w:rPr>
          <w:b w:val="1"/>
          <w:bCs w:val="1"/>
          <w:sz w:val="28"/>
          <w:szCs w:val="28"/>
        </w:rPr>
      </w:pPr>
      <w:r w:rsidDel="00000000" w:rsidR="00000000" w:rsidRPr="00000000">
        <w:rPr>
          <w:b w:val="1"/>
          <w:bCs w:val="1"/>
          <w:sz w:val="28"/>
          <w:szCs w:val="28"/>
          <w:rtl w:val="0"/>
        </w:rPr>
        <w:t xml:space="preserve">Application Logic Threats</w:t>
      </w:r>
    </w:p>
    <w:p w:rsidR="00000000" w:rsidDel="00000000" w:rsidP="00000000" w:rsidRDefault="00000000" w:rsidRPr="00000000" w14:paraId="0000013B">
      <w:pPr>
        <w:ind w:left="-851" w:firstLine="0"/>
        <w:rPr>
          <w:b w:val="1"/>
          <w:bCs w:val="1"/>
          <w:sz w:val="28"/>
          <w:szCs w:val="28"/>
        </w:rPr>
      </w:pPr>
      <w:r w:rsidDel="00000000" w:rsidR="00000000" w:rsidRPr="00000000">
        <w:rPr>
          <w:rtl w:val="0"/>
        </w:rPr>
      </w:r>
    </w:p>
    <w:tbl>
      <w:tblPr>
        <w:tblStyle w:val="Table9"/>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3C">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3D">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3E">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3F">
            <w:pPr>
              <w:rPr>
                <w:sz w:val="20"/>
                <w:szCs w:val="20"/>
              </w:rPr>
            </w:pPr>
            <w:r w:rsidDel="00000000" w:rsidR="00000000" w:rsidRPr="00000000">
              <w:rPr>
                <w:sz w:val="20"/>
                <w:szCs w:val="20"/>
                <w:rtl w:val="0"/>
              </w:rPr>
              <w:t xml:space="preserve">Cross-Site Request Forgery (CSRF)</w:t>
            </w:r>
          </w:p>
        </w:tc>
        <w:tc>
          <w:tcPr/>
          <w:p w:rsidR="00000000" w:rsidDel="00000000" w:rsidP="00000000" w:rsidRDefault="00000000" w:rsidRPr="00000000" w14:paraId="00000140">
            <w:pPr>
              <w:rPr>
                <w:sz w:val="20"/>
                <w:szCs w:val="20"/>
              </w:rPr>
            </w:pPr>
            <w:r w:rsidDel="00000000" w:rsidR="00000000" w:rsidRPr="00000000">
              <w:rPr>
                <w:sz w:val="20"/>
                <w:szCs w:val="20"/>
                <w:rtl w:val="0"/>
              </w:rPr>
              <w:t xml:space="preserve">Attacker tricks user into executing unwanted actions.</w:t>
            </w:r>
          </w:p>
        </w:tc>
        <w:tc>
          <w:tcPr/>
          <w:p w:rsidR="00000000" w:rsidDel="00000000" w:rsidP="00000000" w:rsidRDefault="00000000" w:rsidRPr="00000000" w14:paraId="000001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anti-CSRF tokens, </w:t>
            </w:r>
          </w:p>
          <w:p w:rsidR="00000000" w:rsidDel="00000000" w:rsidP="00000000" w:rsidRDefault="00000000" w:rsidRPr="00000000" w14:paraId="000001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SameSite cookies, </w:t>
            </w:r>
          </w:p>
          <w:p w:rsidR="00000000" w:rsidDel="00000000" w:rsidP="00000000" w:rsidRDefault="00000000" w:rsidRPr="00000000" w14:paraId="000001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 request origins.</w:t>
            </w:r>
          </w:p>
        </w:tc>
      </w:tr>
      <w:tr>
        <w:trPr>
          <w:cantSplit w:val="0"/>
          <w:tblHeader w:val="0"/>
        </w:trPr>
        <w:tc>
          <w:tcPr/>
          <w:p w:rsidR="00000000" w:rsidDel="00000000" w:rsidP="00000000" w:rsidRDefault="00000000" w:rsidRPr="00000000" w14:paraId="00000144">
            <w:pPr>
              <w:rPr>
                <w:sz w:val="20"/>
                <w:szCs w:val="20"/>
              </w:rPr>
            </w:pPr>
            <w:r w:rsidDel="00000000" w:rsidR="00000000" w:rsidRPr="00000000">
              <w:rPr>
                <w:sz w:val="20"/>
                <w:szCs w:val="20"/>
                <w:rtl w:val="0"/>
              </w:rPr>
              <w:t xml:space="preserve">Business Logic Abuse</w:t>
            </w:r>
          </w:p>
        </w:tc>
        <w:tc>
          <w:tcPr/>
          <w:p w:rsidR="00000000" w:rsidDel="00000000" w:rsidP="00000000" w:rsidRDefault="00000000" w:rsidRPr="00000000" w14:paraId="00000145">
            <w:pPr>
              <w:rPr>
                <w:sz w:val="20"/>
                <w:szCs w:val="20"/>
              </w:rPr>
            </w:pPr>
            <w:r w:rsidDel="00000000" w:rsidR="00000000" w:rsidRPr="00000000">
              <w:rPr>
                <w:sz w:val="20"/>
                <w:szCs w:val="20"/>
                <w:rtl w:val="0"/>
              </w:rPr>
              <w:t xml:space="preserve">Exploiting flaws in process flow (e.g., skipping payment).</w:t>
            </w:r>
          </w:p>
        </w:tc>
        <w:tc>
          <w:tcPr/>
          <w:p w:rsidR="00000000" w:rsidDel="00000000" w:rsidP="00000000" w:rsidRDefault="00000000" w:rsidRPr="00000000" w14:paraId="000001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workflow on server-side, </w:t>
            </w:r>
          </w:p>
          <w:p w:rsidR="00000000" w:rsidDel="00000000" w:rsidP="00000000" w:rsidRDefault="00000000" w:rsidRPr="00000000" w14:paraId="000001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transaction integrity checks.</w:t>
            </w:r>
          </w:p>
        </w:tc>
      </w:tr>
      <w:tr>
        <w:trPr>
          <w:cantSplit w:val="0"/>
          <w:tblHeader w:val="0"/>
        </w:trPr>
        <w:tc>
          <w:tcPr/>
          <w:p w:rsidR="00000000" w:rsidDel="00000000" w:rsidP="00000000" w:rsidRDefault="00000000" w:rsidRPr="00000000" w14:paraId="00000148">
            <w:pPr>
              <w:rPr>
                <w:sz w:val="20"/>
                <w:szCs w:val="20"/>
              </w:rPr>
            </w:pPr>
            <w:r w:rsidDel="00000000" w:rsidR="00000000" w:rsidRPr="00000000">
              <w:rPr>
                <w:sz w:val="20"/>
                <w:szCs w:val="20"/>
                <w:rtl w:val="0"/>
              </w:rPr>
              <w:t xml:space="preserve">Server-Side Request Forgery (SSRF)</w:t>
            </w:r>
          </w:p>
        </w:tc>
        <w:tc>
          <w:tcPr/>
          <w:p w:rsidR="00000000" w:rsidDel="00000000" w:rsidP="00000000" w:rsidRDefault="00000000" w:rsidRPr="00000000" w14:paraId="00000149">
            <w:pPr>
              <w:rPr>
                <w:sz w:val="20"/>
                <w:szCs w:val="20"/>
              </w:rPr>
            </w:pPr>
            <w:r w:rsidDel="00000000" w:rsidR="00000000" w:rsidRPr="00000000">
              <w:rPr>
                <w:sz w:val="20"/>
                <w:szCs w:val="20"/>
                <w:rtl w:val="0"/>
              </w:rPr>
              <w:t xml:space="preserve">An attacker tricks a server into making HTTP requests to</w:t>
            </w:r>
            <w:r w:rsidDel="00000000" w:rsidR="00000000" w:rsidRPr="00000000">
              <w:rPr>
                <w:b w:val="1"/>
                <w:bCs w:val="1"/>
                <w:sz w:val="20"/>
                <w:szCs w:val="20"/>
                <w:rtl w:val="0"/>
              </w:rPr>
              <w:t xml:space="preserve"> </w:t>
            </w:r>
            <w:r w:rsidDel="00000000" w:rsidR="00000000" w:rsidRPr="00000000">
              <w:rPr>
                <w:b w:val="0"/>
                <w:bCs w:val="0"/>
                <w:sz w:val="20"/>
                <w:szCs w:val="20"/>
                <w:rtl w:val="0"/>
              </w:rPr>
              <w:t xml:space="preserve">internal or external resources</w:t>
            </w:r>
            <w:r w:rsidDel="00000000" w:rsidR="00000000" w:rsidRPr="00000000">
              <w:rPr>
                <w:sz w:val="20"/>
                <w:szCs w:val="20"/>
                <w:rtl w:val="0"/>
              </w:rPr>
              <w:t xml:space="preserve"> that the attacker normally wouldn’t be able to access.</w:t>
            </w:r>
          </w:p>
        </w:tc>
        <w:tc>
          <w:tcPr/>
          <w:p w:rsidR="00000000" w:rsidDel="00000000" w:rsidP="00000000" w:rsidRDefault="00000000" w:rsidRPr="00000000" w14:paraId="000001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whitelist URLs</w:t>
            </w:r>
          </w:p>
          <w:p w:rsidR="00000000" w:rsidDel="00000000" w:rsidP="00000000" w:rsidRDefault="00000000" w:rsidRPr="00000000" w14:paraId="000001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Block internal/private IP ranges</w:t>
            </w:r>
          </w:p>
          <w:p w:rsidR="00000000" w:rsidDel="00000000" w:rsidP="00000000" w:rsidRDefault="00000000" w:rsidRPr="00000000" w14:paraId="000001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and canonicalize input</w:t>
            </w:r>
          </w:p>
        </w:tc>
      </w:tr>
    </w:tbl>
    <w:p w:rsidR="00000000" w:rsidDel="00000000" w:rsidP="00000000" w:rsidRDefault="00000000" w:rsidRPr="00000000" w14:paraId="0000014D">
      <w:pPr>
        <w:rPr>
          <w:b w:val="1"/>
          <w:bCs w:val="1"/>
          <w:sz w:val="28"/>
          <w:szCs w:val="28"/>
        </w:rPr>
      </w:pPr>
      <w:r w:rsidDel="00000000" w:rsidR="00000000" w:rsidRPr="00000000">
        <w:rPr>
          <w:rtl w:val="0"/>
        </w:rPr>
      </w:r>
    </w:p>
    <w:p w:rsidR="00000000" w:rsidDel="00000000" w:rsidP="00000000" w:rsidRDefault="00000000" w:rsidRPr="00000000" w14:paraId="0000014E">
      <w:pPr>
        <w:ind w:left="-851" w:firstLine="0"/>
        <w:rPr>
          <w:b w:val="1"/>
          <w:bCs w:val="1"/>
          <w:sz w:val="28"/>
          <w:szCs w:val="28"/>
        </w:rPr>
      </w:pPr>
      <w:r w:rsidDel="00000000" w:rsidR="00000000" w:rsidRPr="00000000">
        <w:rPr>
          <w:rtl w:val="0"/>
        </w:rPr>
      </w:r>
    </w:p>
    <w:p w:rsidR="00000000" w:rsidDel="00000000" w:rsidP="00000000" w:rsidRDefault="00000000" w:rsidRPr="00000000" w14:paraId="0000014F">
      <w:pPr>
        <w:ind w:left="-851" w:firstLine="0"/>
        <w:rPr>
          <w:b w:val="1"/>
          <w:bCs w:val="1"/>
          <w:sz w:val="28"/>
          <w:szCs w:val="28"/>
        </w:rPr>
      </w:pPr>
      <w:r w:rsidDel="00000000" w:rsidR="00000000" w:rsidRPr="00000000">
        <w:rPr>
          <w:b w:val="1"/>
          <w:bCs w:val="1"/>
          <w:sz w:val="28"/>
          <w:szCs w:val="28"/>
          <w:rtl w:val="0"/>
        </w:rPr>
        <w:t xml:space="preserve">Miscellaneous Threats</w:t>
      </w:r>
    </w:p>
    <w:p w:rsidR="00000000" w:rsidDel="00000000" w:rsidP="00000000" w:rsidRDefault="00000000" w:rsidRPr="00000000" w14:paraId="00000150">
      <w:pPr>
        <w:ind w:left="-851" w:firstLine="0"/>
        <w:rPr>
          <w:b w:val="1"/>
          <w:bCs w:val="1"/>
          <w:sz w:val="28"/>
          <w:szCs w:val="28"/>
        </w:rPr>
      </w:pPr>
      <w:r w:rsidDel="00000000" w:rsidR="00000000" w:rsidRPr="00000000">
        <w:rPr>
          <w:rtl w:val="0"/>
        </w:rPr>
      </w:r>
    </w:p>
    <w:tbl>
      <w:tblPr>
        <w:tblStyle w:val="Table10"/>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51">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52">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53">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54">
            <w:pPr>
              <w:rPr>
                <w:b w:val="1"/>
                <w:bCs w:val="1"/>
                <w:sz w:val="20"/>
                <w:szCs w:val="20"/>
              </w:rPr>
            </w:pPr>
            <w:r w:rsidDel="00000000" w:rsidR="00000000" w:rsidRPr="00000000">
              <w:rPr>
                <w:sz w:val="20"/>
                <w:szCs w:val="20"/>
                <w:rtl w:val="0"/>
              </w:rPr>
              <w:t xml:space="preserve">Clipboard / Screenshot Leakage</w:t>
            </w:r>
            <w:r w:rsidDel="00000000" w:rsidR="00000000" w:rsidRPr="00000000">
              <w:rPr>
                <w:rtl w:val="0"/>
              </w:rPr>
            </w:r>
          </w:p>
        </w:tc>
        <w:tc>
          <w:tcPr/>
          <w:p w:rsidR="00000000" w:rsidDel="00000000" w:rsidP="00000000" w:rsidRDefault="00000000" w:rsidRPr="00000000" w14:paraId="00000155">
            <w:pPr>
              <w:rPr>
                <w:b w:val="1"/>
                <w:bCs w:val="1"/>
                <w:sz w:val="20"/>
                <w:szCs w:val="20"/>
              </w:rPr>
            </w:pPr>
            <w:r w:rsidDel="00000000" w:rsidR="00000000" w:rsidRPr="00000000">
              <w:rPr>
                <w:sz w:val="20"/>
                <w:szCs w:val="20"/>
                <w:rtl w:val="0"/>
              </w:rPr>
              <w:t xml:space="preserve">Sensitive info copied or visible in screenshots.</w:t>
            </w:r>
            <w:r w:rsidDel="00000000" w:rsidR="00000000" w:rsidRPr="00000000">
              <w:rPr>
                <w:rtl w:val="0"/>
              </w:rPr>
            </w:r>
          </w:p>
        </w:tc>
        <w:tc>
          <w:tcPr/>
          <w:p w:rsidR="00000000" w:rsidDel="00000000" w:rsidP="00000000" w:rsidRDefault="00000000" w:rsidRPr="00000000" w14:paraId="000001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copying sensitive data, </w:t>
            </w: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Disable screenshots for sensitive screens.</w:t>
            </w:r>
            <w:r w:rsidDel="00000000" w:rsidR="00000000" w:rsidRPr="00000000">
              <w:rPr>
                <w:rtl w:val="0"/>
              </w:rPr>
            </w:r>
          </w:p>
        </w:tc>
      </w:tr>
      <w:tr>
        <w:trPr>
          <w:cantSplit w:val="0"/>
          <w:tblHeader w:val="0"/>
        </w:trPr>
        <w:tc>
          <w:tcPr/>
          <w:p w:rsidR="00000000" w:rsidDel="00000000" w:rsidP="00000000" w:rsidRDefault="00000000" w:rsidRPr="00000000" w14:paraId="00000158">
            <w:pPr>
              <w:rPr>
                <w:sz w:val="20"/>
                <w:szCs w:val="20"/>
              </w:rPr>
            </w:pPr>
            <w:r w:rsidDel="00000000" w:rsidR="00000000" w:rsidRPr="00000000">
              <w:rPr>
                <w:sz w:val="20"/>
                <w:szCs w:val="20"/>
                <w:rtl w:val="0"/>
              </w:rPr>
              <w:t xml:space="preserve">Insecure Third-Party SDKs</w:t>
            </w:r>
          </w:p>
        </w:tc>
        <w:tc>
          <w:tcPr/>
          <w:p w:rsidR="00000000" w:rsidDel="00000000" w:rsidP="00000000" w:rsidRDefault="00000000" w:rsidRPr="00000000" w14:paraId="00000159">
            <w:pPr>
              <w:rPr>
                <w:sz w:val="20"/>
                <w:szCs w:val="20"/>
              </w:rPr>
            </w:pPr>
            <w:r w:rsidDel="00000000" w:rsidR="00000000" w:rsidRPr="00000000">
              <w:rPr>
                <w:sz w:val="20"/>
                <w:szCs w:val="20"/>
                <w:rtl w:val="0"/>
              </w:rPr>
              <w:t xml:space="preserve">Vulnerabilities or tracking from libraries.</w:t>
            </w:r>
          </w:p>
        </w:tc>
        <w:tc>
          <w:tcPr/>
          <w:p w:rsidR="00000000" w:rsidDel="00000000" w:rsidP="00000000" w:rsidRDefault="00000000" w:rsidRPr="00000000" w14:paraId="000001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Vet SDKs for security, </w:t>
            </w:r>
          </w:p>
          <w:p w:rsidR="00000000" w:rsidDel="00000000" w:rsidP="00000000" w:rsidRDefault="00000000" w:rsidRPr="00000000" w14:paraId="000001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Limit permissions, </w:t>
            </w:r>
          </w:p>
          <w:p w:rsidR="00000000" w:rsidDel="00000000" w:rsidP="00000000" w:rsidRDefault="00000000" w:rsidRPr="00000000" w14:paraId="000001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trusted sources.</w:t>
            </w:r>
          </w:p>
          <w:p w:rsidR="00000000" w:rsidDel="00000000" w:rsidP="00000000" w:rsidRDefault="00000000" w:rsidRPr="00000000" w14:paraId="000001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Don’t use outdated libraries</w:t>
            </w:r>
          </w:p>
        </w:tc>
      </w:tr>
      <w:tr>
        <w:trPr>
          <w:cantSplit w:val="0"/>
          <w:tblHeader w:val="0"/>
        </w:trPr>
        <w:tc>
          <w:tcPr/>
          <w:p w:rsidR="00000000" w:rsidDel="00000000" w:rsidP="00000000" w:rsidRDefault="00000000" w:rsidRPr="00000000" w14:paraId="0000015E">
            <w:pPr>
              <w:rPr>
                <w:sz w:val="20"/>
                <w:szCs w:val="20"/>
              </w:rPr>
            </w:pPr>
            <w:r w:rsidDel="00000000" w:rsidR="00000000" w:rsidRPr="00000000">
              <w:rPr>
                <w:sz w:val="20"/>
                <w:szCs w:val="20"/>
                <w:rtl w:val="0"/>
              </w:rPr>
              <w:t xml:space="preserve">Insecure CORS Configuration</w:t>
            </w:r>
          </w:p>
        </w:tc>
        <w:tc>
          <w:tcPr/>
          <w:p w:rsidR="00000000" w:rsidDel="00000000" w:rsidP="00000000" w:rsidRDefault="00000000" w:rsidRPr="00000000" w14:paraId="0000015F">
            <w:pPr>
              <w:rPr>
                <w:sz w:val="20"/>
                <w:szCs w:val="20"/>
              </w:rPr>
            </w:pPr>
            <w:r w:rsidDel="00000000" w:rsidR="00000000" w:rsidRPr="00000000">
              <w:rPr>
                <w:sz w:val="20"/>
                <w:szCs w:val="20"/>
                <w:rtl w:val="0"/>
              </w:rPr>
              <w:t xml:space="preserve">Overly permissive cross-origin access.</w:t>
            </w:r>
          </w:p>
        </w:tc>
        <w:tc>
          <w:tcPr/>
          <w:p w:rsidR="00000000" w:rsidDel="00000000" w:rsidP="00000000" w:rsidRDefault="00000000" w:rsidRPr="00000000" w14:paraId="000001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Restrict origins, </w:t>
            </w:r>
          </w:p>
          <w:p w:rsidR="00000000" w:rsidDel="00000000" w:rsidP="00000000" w:rsidRDefault="00000000" w:rsidRPr="00000000" w14:paraId="000001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Disallow *, </w:t>
            </w:r>
          </w:p>
          <w:p w:rsidR="00000000" w:rsidDel="00000000" w:rsidP="00000000" w:rsidRDefault="00000000" w:rsidRPr="00000000" w14:paraId="000001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allowed domains.</w:t>
            </w:r>
          </w:p>
        </w:tc>
      </w:tr>
      <w:tr>
        <w:trPr>
          <w:cantSplit w:val="0"/>
          <w:tblHeader w:val="0"/>
        </w:trPr>
        <w:tc>
          <w:tcPr/>
          <w:p w:rsidR="00000000" w:rsidDel="00000000" w:rsidP="00000000" w:rsidRDefault="00000000" w:rsidRPr="00000000" w14:paraId="00000163">
            <w:pPr>
              <w:rPr>
                <w:sz w:val="20"/>
                <w:szCs w:val="20"/>
              </w:rPr>
            </w:pPr>
            <w:r w:rsidDel="00000000" w:rsidR="00000000" w:rsidRPr="00000000">
              <w:rPr>
                <w:sz w:val="20"/>
                <w:szCs w:val="20"/>
                <w:rtl w:val="0"/>
              </w:rPr>
              <w:t xml:space="preserve">Sensitive Data in URL</w:t>
            </w:r>
          </w:p>
        </w:tc>
        <w:tc>
          <w:tcPr/>
          <w:p w:rsidR="00000000" w:rsidDel="00000000" w:rsidP="00000000" w:rsidRDefault="00000000" w:rsidRPr="00000000" w14:paraId="00000164">
            <w:pPr>
              <w:rPr>
                <w:sz w:val="20"/>
                <w:szCs w:val="20"/>
              </w:rPr>
            </w:pPr>
            <w:r w:rsidDel="00000000" w:rsidR="00000000" w:rsidRPr="00000000">
              <w:rPr>
                <w:sz w:val="20"/>
                <w:szCs w:val="20"/>
                <w:rtl w:val="0"/>
              </w:rPr>
              <w:t xml:space="preserve">Data exposed in logs or browser history.</w:t>
            </w:r>
          </w:p>
        </w:tc>
        <w:tc>
          <w:tcPr/>
          <w:p w:rsidR="00000000" w:rsidDel="00000000" w:rsidP="00000000" w:rsidRDefault="00000000" w:rsidRPr="00000000" w14:paraId="000001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POST for sensitive requests, avoid query parameters for secrets.</w:t>
            </w:r>
          </w:p>
        </w:tc>
      </w:tr>
      <w:tr>
        <w:trPr>
          <w:cantSplit w:val="0"/>
          <w:tblHeader w:val="0"/>
        </w:trPr>
        <w:tc>
          <w:tcPr/>
          <w:p w:rsidR="00000000" w:rsidDel="00000000" w:rsidP="00000000" w:rsidRDefault="00000000" w:rsidRPr="00000000" w14:paraId="00000166">
            <w:pPr>
              <w:rPr>
                <w:sz w:val="20"/>
                <w:szCs w:val="20"/>
              </w:rPr>
            </w:pPr>
            <w:r w:rsidDel="00000000" w:rsidR="00000000" w:rsidRPr="00000000">
              <w:rPr>
                <w:sz w:val="20"/>
                <w:szCs w:val="20"/>
                <w:rtl w:val="0"/>
              </w:rPr>
              <w:t xml:space="preserve">Insecure File Uploads</w:t>
            </w:r>
          </w:p>
        </w:tc>
        <w:tc>
          <w:tcPr/>
          <w:p w:rsidR="00000000" w:rsidDel="00000000" w:rsidP="00000000" w:rsidRDefault="00000000" w:rsidRPr="00000000" w14:paraId="00000167">
            <w:pPr>
              <w:rPr>
                <w:sz w:val="20"/>
                <w:szCs w:val="20"/>
              </w:rPr>
            </w:pPr>
            <w:r w:rsidDel="00000000" w:rsidR="00000000" w:rsidRPr="00000000">
              <w:rPr>
                <w:sz w:val="20"/>
                <w:szCs w:val="20"/>
                <w:rtl w:val="0"/>
              </w:rPr>
              <w:t xml:space="preserve">Uploads allow malicious code execution.</w:t>
            </w:r>
          </w:p>
        </w:tc>
        <w:tc>
          <w:tcPr/>
          <w:p w:rsidR="00000000" w:rsidDel="00000000" w:rsidP="00000000" w:rsidRDefault="00000000" w:rsidRPr="00000000" w14:paraId="000001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file types, scan for malware, store outside web root.</w:t>
            </w:r>
          </w:p>
        </w:tc>
      </w:tr>
      <w:tr>
        <w:trPr>
          <w:cantSplit w:val="0"/>
          <w:tblHeader w:val="0"/>
        </w:trPr>
        <w:tc>
          <w:tcPr/>
          <w:p w:rsidR="00000000" w:rsidDel="00000000" w:rsidP="00000000" w:rsidRDefault="00000000" w:rsidRPr="00000000" w14:paraId="00000169">
            <w:pPr>
              <w:rPr>
                <w:sz w:val="20"/>
                <w:szCs w:val="20"/>
              </w:rPr>
            </w:pPr>
            <w:r w:rsidDel="00000000" w:rsidR="00000000" w:rsidRPr="00000000">
              <w:rPr>
                <w:sz w:val="20"/>
                <w:szCs w:val="20"/>
                <w:rtl w:val="0"/>
              </w:rPr>
              <w:t xml:space="preserve">API Security</w:t>
            </w:r>
          </w:p>
        </w:tc>
        <w:tc>
          <w:tcPr/>
          <w:p w:rsidR="00000000" w:rsidDel="00000000" w:rsidP="00000000" w:rsidRDefault="00000000" w:rsidRPr="00000000" w14:paraId="0000016A">
            <w:pPr>
              <w:rPr>
                <w:sz w:val="20"/>
                <w:szCs w:val="20"/>
              </w:rPr>
            </w:pPr>
            <w:r w:rsidDel="00000000" w:rsidR="00000000" w:rsidRPr="00000000">
              <w:rPr>
                <w:sz w:val="20"/>
                <w:szCs w:val="20"/>
                <w:rtl w:val="0"/>
              </w:rPr>
              <w:t xml:space="preserve">Excessive or automated requests.</w:t>
            </w:r>
          </w:p>
          <w:p w:rsidR="00000000" w:rsidDel="00000000" w:rsidP="00000000" w:rsidRDefault="00000000" w:rsidRPr="00000000" w14:paraId="0000016B">
            <w:pPr>
              <w:rPr>
                <w:sz w:val="20"/>
                <w:szCs w:val="20"/>
              </w:rPr>
            </w:pPr>
            <w:r w:rsidDel="00000000" w:rsidR="00000000" w:rsidRPr="00000000">
              <w:rPr>
                <w:rtl w:val="0"/>
              </w:rPr>
            </w:r>
          </w:p>
        </w:tc>
        <w:tc>
          <w:tcPr/>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authentication and authorization for all endpoints.</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all input data (including JSON, XML).</w:t>
            </w:r>
          </w:p>
          <w:p w:rsidR="00000000" w:rsidDel="00000000" w:rsidP="00000000" w:rsidRDefault="00000000" w:rsidRPr="00000000" w14:paraId="000001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rate limiting and throttling to prevent abuse.</w:t>
            </w:r>
          </w:p>
          <w:p w:rsidR="00000000" w:rsidDel="00000000" w:rsidP="00000000" w:rsidRDefault="00000000" w:rsidRPr="00000000" w14:paraId="000001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exposing internal object references (IDs, filenames).</w:t>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API gateways or WAFs for additional protection.</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Ensure proper CORS configuration — only allow trusted domains.</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API keys.</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74">
            <w:pPr>
              <w:rPr>
                <w:sz w:val="20"/>
                <w:szCs w:val="20"/>
              </w:rPr>
            </w:pPr>
            <w:r w:rsidDel="00000000" w:rsidR="00000000" w:rsidRPr="00000000">
              <w:rPr>
                <w:sz w:val="20"/>
                <w:szCs w:val="20"/>
                <w:rtl w:val="0"/>
              </w:rPr>
              <w:t xml:space="preserve">Improper Exception Handling</w:t>
            </w:r>
          </w:p>
        </w:tc>
        <w:tc>
          <w:tcPr/>
          <w:p w:rsidR="00000000" w:rsidDel="00000000" w:rsidP="00000000" w:rsidRDefault="00000000" w:rsidRPr="00000000" w14:paraId="00000175">
            <w:pPr>
              <w:rPr>
                <w:sz w:val="20"/>
                <w:szCs w:val="20"/>
              </w:rPr>
            </w:pPr>
            <w:r w:rsidDel="00000000" w:rsidR="00000000" w:rsidRPr="00000000">
              <w:rPr>
                <w:sz w:val="20"/>
                <w:szCs w:val="20"/>
                <w:rtl w:val="0"/>
              </w:rPr>
              <w:t xml:space="preserve">Crashes or unhandled exceptions reveal internals.</w:t>
            </w:r>
          </w:p>
          <w:p w:rsidR="00000000" w:rsidDel="00000000" w:rsidP="00000000" w:rsidRDefault="00000000" w:rsidRPr="00000000" w14:paraId="00000176">
            <w:pPr>
              <w:rPr>
                <w:sz w:val="20"/>
                <w:szCs w:val="20"/>
              </w:rPr>
            </w:pPr>
            <w:r w:rsidDel="00000000" w:rsidR="00000000" w:rsidRPr="00000000">
              <w:rPr>
                <w:rtl w:val="0"/>
              </w:rPr>
            </w:r>
          </w:p>
        </w:tc>
        <w:tc>
          <w:tcPr/>
          <w:p w:rsidR="00000000" w:rsidDel="00000000" w:rsidP="00000000" w:rsidRDefault="00000000" w:rsidRPr="00000000" w14:paraId="000001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Catch and handle exceptions gracefully</w:t>
            </w:r>
          </w:p>
          <w:p w:rsidR="00000000" w:rsidDel="00000000" w:rsidP="00000000" w:rsidRDefault="00000000" w:rsidRPr="00000000" w14:paraId="000001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79">
            <w:pPr>
              <w:rPr>
                <w:sz w:val="20"/>
                <w:szCs w:val="20"/>
              </w:rPr>
            </w:pPr>
            <w:r w:rsidDel="00000000" w:rsidR="00000000" w:rsidRPr="00000000">
              <w:rPr>
                <w:sz w:val="20"/>
                <w:szCs w:val="20"/>
                <w:rtl w:val="0"/>
              </w:rPr>
              <w:t xml:space="preserve">Sensitive data in logs</w:t>
            </w:r>
          </w:p>
        </w:tc>
        <w:tc>
          <w:tcPr/>
          <w:p w:rsidR="00000000" w:rsidDel="00000000" w:rsidP="00000000" w:rsidRDefault="00000000" w:rsidRPr="00000000" w14:paraId="0000017A">
            <w:pPr>
              <w:rPr>
                <w:sz w:val="20"/>
                <w:szCs w:val="20"/>
              </w:rPr>
            </w:pPr>
            <w:r w:rsidDel="00000000" w:rsidR="00000000" w:rsidRPr="00000000">
              <w:rPr>
                <w:sz w:val="20"/>
                <w:szCs w:val="20"/>
                <w:rtl w:val="0"/>
              </w:rPr>
              <w:t xml:space="preserve">Logging passwords, tokens</w:t>
            </w:r>
          </w:p>
        </w:tc>
        <w:tc>
          <w:tcPr/>
          <w:p w:rsidR="00000000" w:rsidDel="00000000" w:rsidP="00000000" w:rsidRDefault="00000000" w:rsidRPr="00000000" w14:paraId="000001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Mask or omit sensitive data in logs.</w:t>
            </w:r>
          </w:p>
          <w:p w:rsidR="00000000" w:rsidDel="00000000" w:rsidP="00000000" w:rsidRDefault="00000000" w:rsidRPr="00000000" w14:paraId="0000017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7D">
            <w:pPr>
              <w:rPr>
                <w:sz w:val="20"/>
                <w:szCs w:val="20"/>
              </w:rPr>
            </w:pPr>
            <w:r w:rsidDel="00000000" w:rsidR="00000000" w:rsidRPr="00000000">
              <w:rPr>
                <w:sz w:val="20"/>
                <w:szCs w:val="20"/>
                <w:rtl w:val="0"/>
              </w:rPr>
              <w:t xml:space="preserve">Information Disclosure</w:t>
            </w:r>
          </w:p>
        </w:tc>
        <w:tc>
          <w:tcPr/>
          <w:p w:rsidR="00000000" w:rsidDel="00000000" w:rsidP="00000000" w:rsidRDefault="00000000" w:rsidRPr="00000000" w14:paraId="0000017E">
            <w:pPr>
              <w:rPr>
                <w:sz w:val="20"/>
                <w:szCs w:val="20"/>
              </w:rPr>
            </w:pPr>
            <w:r w:rsidDel="00000000" w:rsidR="00000000" w:rsidRPr="00000000">
              <w:rPr>
                <w:sz w:val="20"/>
                <w:szCs w:val="20"/>
                <w:rtl w:val="0"/>
              </w:rPr>
              <w:t xml:space="preserve">Revealing system details in error messages.</w:t>
            </w:r>
          </w:p>
          <w:p w:rsidR="00000000" w:rsidDel="00000000" w:rsidP="00000000" w:rsidRDefault="00000000" w:rsidRPr="00000000" w14:paraId="0000017F">
            <w:pPr>
              <w:rPr>
                <w:sz w:val="20"/>
                <w:szCs w:val="20"/>
              </w:rPr>
            </w:pPr>
            <w:r w:rsidDel="00000000" w:rsidR="00000000" w:rsidRPr="00000000">
              <w:rPr>
                <w:rtl w:val="0"/>
              </w:rPr>
            </w:r>
          </w:p>
        </w:tc>
        <w:tc>
          <w:tcPr/>
          <w:p w:rsidR="00000000" w:rsidDel="00000000" w:rsidP="00000000" w:rsidRDefault="00000000" w:rsidRPr="00000000" w14:paraId="000001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Return generic errors to users</w:t>
            </w:r>
          </w:p>
          <w:p w:rsidR="00000000" w:rsidDel="00000000" w:rsidP="00000000" w:rsidRDefault="00000000" w:rsidRPr="00000000" w14:paraId="000001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log detailed errors securely.</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83">
      <w:pPr>
        <w:ind w:left="-851" w:firstLine="0"/>
        <w:rPr>
          <w:b w:val="1"/>
          <w:bCs w:val="1"/>
          <w:sz w:val="20"/>
          <w:szCs w:val="20"/>
        </w:rPr>
      </w:pPr>
      <w:r w:rsidDel="00000000" w:rsidR="00000000" w:rsidRPr="00000000">
        <w:rPr>
          <w:rtl w:val="0"/>
        </w:rPr>
      </w:r>
    </w:p>
    <w:p w:rsidR="00000000" w:rsidDel="00000000" w:rsidP="00000000" w:rsidRDefault="00000000" w:rsidRPr="00000000" w14:paraId="00000184">
      <w:pPr>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185">
      <w:pPr>
        <w:pStyle w:val="Heading1"/>
        <w:numPr>
          <w:ilvl w:val="0"/>
          <w:numId w:val="4"/>
        </w:numPr>
        <w:ind w:left="-851" w:hanging="360"/>
        <w:jc w:val="left"/>
        <w:rPr>
          <w:rFonts w:ascii="Calibri" w:cs="Calibri" w:eastAsia="Calibri" w:hAnsi="Calibri"/>
          <w:sz w:val="32"/>
          <w:szCs w:val="32"/>
        </w:rPr>
      </w:pPr>
      <w:bookmarkStart w:colFirst="0" w:colLast="0" w:name="_mcc4vf6is3lc" w:id="8"/>
      <w:bookmarkEnd w:id="8"/>
      <w:r w:rsidDel="00000000" w:rsidR="00000000" w:rsidRPr="00000000">
        <w:rPr>
          <w:rFonts w:ascii="Calibri" w:cs="Calibri" w:eastAsia="Calibri" w:hAnsi="Calibri"/>
          <w:sz w:val="32"/>
          <w:szCs w:val="32"/>
          <w:rtl w:val="0"/>
        </w:rPr>
        <w:t xml:space="preserve">STRIDE Framework and OWASP Top 10</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ind w:left="-851" w:firstLine="0"/>
        <w:rPr/>
      </w:pPr>
      <w:r w:rsidDel="00000000" w:rsidR="00000000" w:rsidRPr="00000000">
        <w:rPr>
          <w:highlight w:val="yellow"/>
          <w:rtl w:val="0"/>
        </w:rPr>
        <w:t xml:space="preserve">There is </w:t>
      </w:r>
      <w:r w:rsidDel="00000000" w:rsidR="00000000" w:rsidRPr="00000000">
        <w:rPr>
          <w:b w:val="1"/>
          <w:bCs w:val="1"/>
          <w:highlight w:val="yellow"/>
          <w:u w:val="single"/>
          <w:rtl w:val="0"/>
        </w:rPr>
        <w:t xml:space="preserve">NO strict mapping</w:t>
      </w:r>
      <w:r w:rsidDel="00000000" w:rsidR="00000000" w:rsidRPr="00000000">
        <w:rPr>
          <w:highlight w:val="yellow"/>
          <w:rtl w:val="0"/>
        </w:rPr>
        <w:t xml:space="preserve"> between STRIDE and OWASP. However, If you use STRIDE thoroughly to identify threat types while keeping OWASP top 10 in mind, they provide complementary coverage of threats and vulnerabilities. The following table shows an approximate mapping.</w:t>
      </w:r>
      <w:r w:rsidDel="00000000" w:rsidR="00000000" w:rsidRPr="00000000">
        <w:rPr>
          <w:rtl w:val="0"/>
        </w:rPr>
        <w:t xml:space="preserve"> </w:t>
      </w:r>
    </w:p>
    <w:p w:rsidR="00000000" w:rsidDel="00000000" w:rsidP="00000000" w:rsidRDefault="00000000" w:rsidRPr="00000000" w14:paraId="00000188">
      <w:pPr>
        <w:ind w:left="-851" w:firstLine="0"/>
        <w:rPr/>
      </w:pPr>
      <w:r w:rsidDel="00000000" w:rsidR="00000000" w:rsidRPr="00000000">
        <w:rPr>
          <w:rtl w:val="0"/>
        </w:rPr>
      </w:r>
    </w:p>
    <w:p w:rsidR="00000000" w:rsidDel="00000000" w:rsidP="00000000" w:rsidRDefault="00000000" w:rsidRPr="00000000" w14:paraId="00000189">
      <w:pPr>
        <w:ind w:left="-851" w:firstLine="0"/>
        <w:rPr>
          <w:color w:val="008000"/>
        </w:rPr>
      </w:pPr>
      <w:r w:rsidDel="00000000" w:rsidR="00000000" w:rsidRPr="00000000">
        <w:rPr>
          <w:rtl w:val="0"/>
        </w:rPr>
      </w:r>
    </w:p>
    <w:tbl>
      <w:tblPr>
        <w:tblStyle w:val="Table11"/>
        <w:tblW w:w="12758.000000000002"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21"/>
        <w:gridCol w:w="6237"/>
        <w:tblGridChange w:id="0">
          <w:tblGrid>
            <w:gridCol w:w="6521"/>
            <w:gridCol w:w="6237"/>
          </w:tblGrid>
        </w:tblGridChange>
      </w:tblGrid>
      <w:tr>
        <w:trPr>
          <w:cantSplit w:val="0"/>
          <w:tblHeader w:val="0"/>
        </w:trPr>
        <w:tc>
          <w:tcPr>
            <w:shd w:fill="a6a6a6" w:val="clear"/>
          </w:tcPr>
          <w:p w:rsidR="00000000" w:rsidDel="00000000" w:rsidP="00000000" w:rsidRDefault="00000000" w:rsidRPr="00000000" w14:paraId="0000018A">
            <w:pPr>
              <w:jc w:val="center"/>
              <w:rPr>
                <w:b w:val="1"/>
                <w:bCs w:val="1"/>
                <w:sz w:val="32"/>
                <w:szCs w:val="32"/>
              </w:rPr>
            </w:pPr>
            <w:r w:rsidDel="00000000" w:rsidR="00000000" w:rsidRPr="00000000">
              <w:rPr>
                <w:b w:val="1"/>
                <w:bCs w:val="1"/>
                <w:sz w:val="32"/>
                <w:szCs w:val="32"/>
                <w:rtl w:val="0"/>
              </w:rPr>
              <w:t xml:space="preserve">STRIDE CATEGORY</w:t>
            </w:r>
          </w:p>
        </w:tc>
        <w:tc>
          <w:tcPr>
            <w:shd w:fill="a6a6a6" w:val="clear"/>
          </w:tcPr>
          <w:p w:rsidR="00000000" w:rsidDel="00000000" w:rsidP="00000000" w:rsidRDefault="00000000" w:rsidRPr="00000000" w14:paraId="0000018B">
            <w:pPr>
              <w:jc w:val="center"/>
              <w:rPr>
                <w:b w:val="1"/>
                <w:bCs w:val="1"/>
                <w:sz w:val="32"/>
                <w:szCs w:val="32"/>
              </w:rPr>
            </w:pPr>
            <w:r w:rsidDel="00000000" w:rsidR="00000000" w:rsidRPr="00000000">
              <w:rPr>
                <w:b w:val="1"/>
                <w:bCs w:val="1"/>
                <w:sz w:val="32"/>
                <w:szCs w:val="32"/>
                <w:rtl w:val="0"/>
              </w:rPr>
              <w:t xml:space="preserve">OWASP Top 10</w:t>
            </w:r>
          </w:p>
        </w:tc>
      </w:tr>
      <w:tr>
        <w:trPr>
          <w:cantSplit w:val="0"/>
          <w:trHeight w:val="567" w:hRule="atLeast"/>
          <w:tblHeader w:val="0"/>
        </w:trPr>
        <w:tc>
          <w:tcPr/>
          <w:p w:rsidR="00000000" w:rsidDel="00000000" w:rsidP="00000000" w:rsidRDefault="00000000" w:rsidRPr="00000000" w14:paraId="0000018C">
            <w:pPr>
              <w:rPr>
                <w:sz w:val="20"/>
                <w:szCs w:val="20"/>
              </w:rPr>
            </w:pPr>
            <w:r w:rsidDel="00000000" w:rsidR="00000000" w:rsidRPr="00000000">
              <w:rPr>
                <w:b w:val="1"/>
                <w:bCs w:val="1"/>
                <w:sz w:val="20"/>
                <w:szCs w:val="20"/>
                <w:rtl w:val="0"/>
              </w:rPr>
              <w:t xml:space="preserve">SPOOFING</w:t>
            </w: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Impersonating a user, system, or service</w:t>
            </w:r>
          </w:p>
          <w:p w:rsidR="00000000" w:rsidDel="00000000" w:rsidP="00000000" w:rsidRDefault="00000000" w:rsidRPr="00000000" w14:paraId="0000018E">
            <w:pPr>
              <w:rPr>
                <w:sz w:val="20"/>
                <w:szCs w:val="20"/>
              </w:rPr>
            </w:pPr>
            <w:r w:rsidDel="00000000" w:rsidR="00000000" w:rsidRPr="00000000">
              <w:rPr>
                <w:rtl w:val="0"/>
              </w:rPr>
            </w:r>
          </w:p>
        </w:tc>
        <w:tc>
          <w:tcPr/>
          <w:p w:rsidR="00000000" w:rsidDel="00000000" w:rsidP="00000000" w:rsidRDefault="00000000" w:rsidRPr="00000000" w14:paraId="0000018F">
            <w:pPr>
              <w:rPr/>
            </w:pPr>
            <w:r w:rsidDel="00000000" w:rsidR="00000000" w:rsidRPr="00000000">
              <w:rPr>
                <w:rtl w:val="0"/>
              </w:rPr>
              <w:t xml:space="preserve">A07 – Identification &amp; Authentication Failures</w:t>
            </w:r>
          </w:p>
          <w:p w:rsidR="00000000" w:rsidDel="00000000" w:rsidP="00000000" w:rsidRDefault="00000000" w:rsidRPr="00000000" w14:paraId="00000190">
            <w:pPr>
              <w:rPr/>
            </w:pPr>
            <w:r w:rsidDel="00000000" w:rsidR="00000000" w:rsidRPr="00000000">
              <w:rPr>
                <w:rtl w:val="0"/>
              </w:rPr>
              <w:t xml:space="preserve">A01 – Broken Access Control</w:t>
            </w:r>
          </w:p>
        </w:tc>
      </w:tr>
      <w:tr>
        <w:trPr>
          <w:cantSplit w:val="0"/>
          <w:trHeight w:val="567" w:hRule="atLeast"/>
          <w:tblHeader w:val="0"/>
        </w:trPr>
        <w:tc>
          <w:tcPr/>
          <w:p w:rsidR="00000000" w:rsidDel="00000000" w:rsidP="00000000" w:rsidRDefault="00000000" w:rsidRPr="00000000" w14:paraId="00000191">
            <w:pPr>
              <w:rPr/>
            </w:pPr>
            <w:r w:rsidDel="00000000" w:rsidR="00000000" w:rsidRPr="00000000">
              <w:rPr>
                <w:b w:val="1"/>
                <w:bCs w:val="1"/>
                <w:rtl w:val="0"/>
              </w:rPr>
              <w:t xml:space="preserve">TAMPERING </w:t>
            </w: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Unauthorized modification of data or requests</w:t>
            </w:r>
          </w:p>
        </w:tc>
        <w:tc>
          <w:tcPr/>
          <w:p w:rsidR="00000000" w:rsidDel="00000000" w:rsidP="00000000" w:rsidRDefault="00000000" w:rsidRPr="00000000" w14:paraId="00000193">
            <w:pPr>
              <w:rPr/>
            </w:pPr>
            <w:r w:rsidDel="00000000" w:rsidR="00000000" w:rsidRPr="00000000">
              <w:rPr>
                <w:rtl w:val="0"/>
              </w:rPr>
              <w:t xml:space="preserve">A01 – Broken Access Control</w:t>
            </w:r>
          </w:p>
          <w:p w:rsidR="00000000" w:rsidDel="00000000" w:rsidP="00000000" w:rsidRDefault="00000000" w:rsidRPr="00000000" w14:paraId="00000194">
            <w:pPr>
              <w:rPr/>
            </w:pPr>
            <w:r w:rsidDel="00000000" w:rsidR="00000000" w:rsidRPr="00000000">
              <w:rPr>
                <w:rtl w:val="0"/>
              </w:rPr>
              <w:t xml:space="preserve">A03 – Injection (SQLi, XSS, etc.) </w:t>
            </w:r>
          </w:p>
          <w:p w:rsidR="00000000" w:rsidDel="00000000" w:rsidP="00000000" w:rsidRDefault="00000000" w:rsidRPr="00000000" w14:paraId="00000195">
            <w:pPr>
              <w:rPr/>
            </w:pPr>
            <w:r w:rsidDel="00000000" w:rsidR="00000000" w:rsidRPr="00000000">
              <w:rPr>
                <w:rtl w:val="0"/>
              </w:rPr>
              <w:t xml:space="preserve">A08 – Software &amp; Data Integrity Failures</w:t>
            </w:r>
          </w:p>
          <w:p w:rsidR="00000000" w:rsidDel="00000000" w:rsidP="00000000" w:rsidRDefault="00000000" w:rsidRPr="00000000" w14:paraId="00000196">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97">
            <w:pPr>
              <w:rPr/>
            </w:pPr>
            <w:r w:rsidDel="00000000" w:rsidR="00000000" w:rsidRPr="00000000">
              <w:rPr>
                <w:b w:val="1"/>
                <w:bCs w:val="1"/>
                <w:rtl w:val="0"/>
              </w:rPr>
              <w:t xml:space="preserve">REPUDIATION </w:t>
            </w: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Lack of proper logging or audit trails</w:t>
            </w:r>
          </w:p>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t xml:space="preserve">A09 – Security Logging &amp; Monitoring Failures</w:t>
            </w:r>
          </w:p>
          <w:p w:rsidR="00000000" w:rsidDel="00000000" w:rsidP="00000000" w:rsidRDefault="00000000" w:rsidRPr="00000000" w14:paraId="0000019B">
            <w:pPr>
              <w:rPr/>
            </w:pPr>
            <w:r w:rsidDel="00000000" w:rsidR="00000000" w:rsidRPr="00000000">
              <w:rPr>
                <w:rtl w:val="0"/>
              </w:rPr>
              <w:t xml:space="preserve">A04 – Insecure Design</w:t>
            </w:r>
          </w:p>
          <w:p w:rsidR="00000000" w:rsidDel="00000000" w:rsidP="00000000" w:rsidRDefault="00000000" w:rsidRPr="00000000" w14:paraId="0000019C">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9D">
            <w:pPr>
              <w:rPr/>
            </w:pPr>
            <w:r w:rsidDel="00000000" w:rsidR="00000000" w:rsidRPr="00000000">
              <w:rPr>
                <w:b w:val="1"/>
                <w:bCs w:val="1"/>
                <w:rtl w:val="0"/>
              </w:rPr>
              <w:t xml:space="preserve">INFORMATION DISCLOSURE</w:t>
            </w: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Exposure of sensitive information</w:t>
            </w:r>
          </w:p>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t xml:space="preserve">A02 – Cryptographic Failures</w:t>
            </w:r>
          </w:p>
          <w:p w:rsidR="00000000" w:rsidDel="00000000" w:rsidP="00000000" w:rsidRDefault="00000000" w:rsidRPr="00000000" w14:paraId="000001A1">
            <w:pPr>
              <w:rPr/>
            </w:pPr>
            <w:r w:rsidDel="00000000" w:rsidR="00000000" w:rsidRPr="00000000">
              <w:rPr>
                <w:rtl w:val="0"/>
              </w:rPr>
              <w:t xml:space="preserve">A04 – Insecure Design </w:t>
            </w:r>
          </w:p>
          <w:p w:rsidR="00000000" w:rsidDel="00000000" w:rsidP="00000000" w:rsidRDefault="00000000" w:rsidRPr="00000000" w14:paraId="000001A2">
            <w:pPr>
              <w:rPr/>
            </w:pPr>
            <w:r w:rsidDel="00000000" w:rsidR="00000000" w:rsidRPr="00000000">
              <w:rPr>
                <w:rtl w:val="0"/>
              </w:rPr>
              <w:t xml:space="preserve">A05 – Security Misconfiguration</w:t>
            </w:r>
          </w:p>
          <w:p w:rsidR="00000000" w:rsidDel="00000000" w:rsidP="00000000" w:rsidRDefault="00000000" w:rsidRPr="00000000" w14:paraId="000001A3">
            <w:pPr>
              <w:rPr>
                <w:b w:val="0"/>
                <w:bCs w:val="0"/>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A4">
            <w:pPr>
              <w:rPr/>
            </w:pPr>
            <w:r w:rsidDel="00000000" w:rsidR="00000000" w:rsidRPr="00000000">
              <w:rPr>
                <w:b w:val="1"/>
                <w:bCs w:val="1"/>
                <w:rtl w:val="0"/>
              </w:rPr>
              <w:t xml:space="preserve">DENIAL OF SERVICE</w:t>
            </w: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Degrading or blocking system availability</w:t>
            </w:r>
          </w:p>
          <w:p w:rsidR="00000000" w:rsidDel="00000000" w:rsidP="00000000" w:rsidRDefault="00000000" w:rsidRPr="00000000" w14:paraId="000001A6">
            <w:pPr>
              <w:rPr/>
            </w:pPr>
            <w:r w:rsidDel="00000000" w:rsidR="00000000" w:rsidRPr="00000000">
              <w:rPr>
                <w:rtl w:val="0"/>
              </w:rPr>
            </w:r>
          </w:p>
        </w:tc>
        <w:tc>
          <w:tcPr/>
          <w:p w:rsidR="00000000" w:rsidDel="00000000" w:rsidP="00000000" w:rsidRDefault="00000000" w:rsidRPr="00000000" w14:paraId="000001A7">
            <w:pPr>
              <w:rPr/>
            </w:pPr>
            <w:r w:rsidDel="00000000" w:rsidR="00000000" w:rsidRPr="00000000">
              <w:rPr>
                <w:rtl w:val="0"/>
              </w:rPr>
              <w:t xml:space="preserve">A06 – Vulnerable &amp; Outdated Components </w:t>
            </w:r>
          </w:p>
          <w:p w:rsidR="00000000" w:rsidDel="00000000" w:rsidP="00000000" w:rsidRDefault="00000000" w:rsidRPr="00000000" w14:paraId="000001A8">
            <w:pPr>
              <w:rPr/>
            </w:pPr>
            <w:r w:rsidDel="00000000" w:rsidR="00000000" w:rsidRPr="00000000">
              <w:rPr>
                <w:rtl w:val="0"/>
              </w:rPr>
              <w:t xml:space="preserve">A10 – Server-Side Request Forgery (SSRF)</w:t>
            </w:r>
          </w:p>
          <w:p w:rsidR="00000000" w:rsidDel="00000000" w:rsidP="00000000" w:rsidRDefault="00000000" w:rsidRPr="00000000" w14:paraId="000001A9">
            <w:pPr>
              <w:rPr>
                <w:b w:val="0"/>
                <w:bCs w:val="0"/>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AA">
            <w:pPr>
              <w:rPr/>
            </w:pPr>
            <w:r w:rsidDel="00000000" w:rsidR="00000000" w:rsidRPr="00000000">
              <w:rPr>
                <w:b w:val="1"/>
                <w:bCs w:val="1"/>
                <w:rtl w:val="0"/>
              </w:rPr>
              <w:t xml:space="preserve">ELEVATION OF PRIVILEGE</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Gaining privileges beyond authorization</w:t>
            </w:r>
          </w:p>
          <w:p w:rsidR="00000000" w:rsidDel="00000000" w:rsidP="00000000" w:rsidRDefault="00000000" w:rsidRPr="00000000" w14:paraId="000001AC">
            <w:pPr>
              <w:rPr/>
            </w:pPr>
            <w:r w:rsidDel="00000000" w:rsidR="00000000" w:rsidRPr="00000000">
              <w:rPr>
                <w:rtl w:val="0"/>
              </w:rPr>
            </w:r>
          </w:p>
        </w:tc>
        <w:tc>
          <w:tcPr/>
          <w:p w:rsidR="00000000" w:rsidDel="00000000" w:rsidP="00000000" w:rsidRDefault="00000000" w:rsidRPr="00000000" w14:paraId="000001AD">
            <w:pPr>
              <w:rPr/>
            </w:pPr>
            <w:r w:rsidDel="00000000" w:rsidR="00000000" w:rsidRPr="00000000">
              <w:rPr>
                <w:rtl w:val="0"/>
              </w:rPr>
              <w:t xml:space="preserve">A01 – Broken Access Control</w:t>
            </w:r>
          </w:p>
          <w:p w:rsidR="00000000" w:rsidDel="00000000" w:rsidP="00000000" w:rsidRDefault="00000000" w:rsidRPr="00000000" w14:paraId="000001AE">
            <w:pPr>
              <w:rPr/>
            </w:pPr>
            <w:r w:rsidDel="00000000" w:rsidR="00000000" w:rsidRPr="00000000">
              <w:rPr>
                <w:rtl w:val="0"/>
              </w:rPr>
              <w:t xml:space="preserve">A04 – Insecure Design</w:t>
            </w:r>
          </w:p>
          <w:p w:rsidR="00000000" w:rsidDel="00000000" w:rsidP="00000000" w:rsidRDefault="00000000" w:rsidRPr="00000000" w14:paraId="000001AF">
            <w:pPr>
              <w:rPr>
                <w:b w:val="0"/>
                <w:bCs w:val="0"/>
              </w:rPr>
            </w:pPr>
            <w:r w:rsidDel="00000000" w:rsidR="00000000" w:rsidRPr="00000000">
              <w:rPr>
                <w:rtl w:val="0"/>
              </w:rPr>
            </w:r>
          </w:p>
        </w:tc>
      </w:tr>
    </w:tbl>
    <w:p w:rsidR="00000000" w:rsidDel="00000000" w:rsidP="00000000" w:rsidRDefault="00000000" w:rsidRPr="00000000" w14:paraId="000001B0">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1B1">
      <w:pPr>
        <w:pStyle w:val="Heading1"/>
        <w:numPr>
          <w:ilvl w:val="0"/>
          <w:numId w:val="4"/>
        </w:numPr>
        <w:ind w:left="360" w:hanging="360"/>
        <w:jc w:val="left"/>
        <w:rPr>
          <w:rFonts w:ascii="Calibri" w:cs="Calibri" w:eastAsia="Calibri" w:hAnsi="Calibri"/>
          <w:sz w:val="32"/>
          <w:szCs w:val="32"/>
        </w:rPr>
      </w:pPr>
      <w:bookmarkStart w:colFirst="0" w:colLast="0" w:name="_xa6vw323311p" w:id="9"/>
      <w:bookmarkEnd w:id="9"/>
      <w:r w:rsidDel="00000000" w:rsidR="00000000" w:rsidRPr="00000000">
        <w:rPr>
          <w:rFonts w:ascii="Calibri" w:cs="Calibri" w:eastAsia="Calibri" w:hAnsi="Calibri"/>
          <w:sz w:val="32"/>
          <w:szCs w:val="32"/>
          <w:rtl w:val="0"/>
        </w:rPr>
        <w:t xml:space="preserve">Security Engineer</w:t>
      </w:r>
    </w:p>
    <w:p w:rsidR="00000000" w:rsidDel="00000000" w:rsidP="00000000" w:rsidRDefault="00000000" w:rsidRPr="00000000" w14:paraId="000001B2">
      <w:pPr>
        <w:rPr>
          <w:b w:val="1"/>
          <w:bCs w:val="1"/>
        </w:rPr>
      </w:pPr>
      <w:r w:rsidDel="00000000" w:rsidR="00000000" w:rsidRPr="00000000">
        <w:rPr>
          <w:rtl w:val="0"/>
        </w:rPr>
      </w:r>
    </w:p>
    <w:p w:rsidR="00000000" w:rsidDel="00000000" w:rsidP="00000000" w:rsidRDefault="00000000" w:rsidRPr="00000000" w14:paraId="000001B3">
      <w:pPr>
        <w:rPr/>
      </w:pPr>
      <w:r w:rsidDel="00000000" w:rsidR="00000000" w:rsidRPr="00000000">
        <w:rPr>
          <w:b w:val="1"/>
          <w:bCs w:val="1"/>
          <w:rtl w:val="0"/>
        </w:rPr>
        <w:t xml:space="preserve">&lt;</w:t>
      </w:r>
      <w:r w:rsidDel="00000000" w:rsidR="00000000" w:rsidRPr="00000000">
        <w:rPr>
          <w:rtl w:val="0"/>
        </w:rPr>
        <w:t xml:space="preserve"> Each team must designate one member as the </w:t>
      </w:r>
      <w:r w:rsidDel="00000000" w:rsidR="00000000" w:rsidRPr="00000000">
        <w:rPr>
          <w:b w:val="1"/>
          <w:bCs w:val="1"/>
          <w:rtl w:val="0"/>
        </w:rPr>
        <w:t xml:space="preserve">Security Engineer</w:t>
      </w:r>
      <w:r w:rsidDel="00000000" w:rsidR="00000000" w:rsidRPr="00000000">
        <w:rPr>
          <w:rtl w:val="0"/>
        </w:rPr>
        <w:t xml:space="preserve">. While the entire team is responsible for implementation of the project's security features, the Security Engineer will take the lead in overseeing and ensuring the overall security of the project.</w:t>
      </w:r>
      <w:r w:rsidDel="00000000" w:rsidR="00000000" w:rsidRPr="00000000">
        <w:rPr>
          <w:b w:val="1"/>
          <w:bCs w:val="1"/>
          <w:rtl w:val="0"/>
        </w:rPr>
        <w:t xml:space="preserve"> &gt;</w:t>
      </w: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tbl>
      <w:tblPr>
        <w:tblStyle w:val="Table12"/>
        <w:tblW w:w="8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4962"/>
        <w:tblGridChange w:id="0">
          <w:tblGrid>
            <w:gridCol w:w="3397"/>
            <w:gridCol w:w="4962"/>
          </w:tblGrid>
        </w:tblGridChange>
      </w:tblGrid>
      <w:tr>
        <w:trPr>
          <w:cantSplit w:val="0"/>
          <w:tblHeader w:val="0"/>
        </w:trPr>
        <w:tc>
          <w:tcPr/>
          <w:p w:rsidR="00000000" w:rsidDel="00000000" w:rsidP="00000000" w:rsidRDefault="00000000" w:rsidRPr="00000000" w14:paraId="000001B6">
            <w:pPr>
              <w:widowControl w:val="0"/>
              <w:rPr>
                <w:b w:val="1"/>
                <w:bCs w:val="1"/>
              </w:rPr>
            </w:pPr>
            <w:r w:rsidDel="00000000" w:rsidR="00000000" w:rsidRPr="00000000">
              <w:rPr>
                <w:b w:val="1"/>
                <w:bCs w:val="1"/>
                <w:rtl w:val="0"/>
              </w:rPr>
              <w:t xml:space="preserve">Name of the Security Engineer</w:t>
            </w:r>
          </w:p>
        </w:tc>
        <w:tc>
          <w:tcPr/>
          <w:p w:rsidR="00000000" w:rsidDel="00000000" w:rsidP="00000000" w:rsidRDefault="00000000" w:rsidRPr="00000000" w14:paraId="000001B7">
            <w:pPr>
              <w:widowControl w:val="0"/>
              <w:rPr/>
            </w:pPr>
            <w:r w:rsidDel="00000000" w:rsidR="00000000" w:rsidRPr="00000000">
              <w:rPr>
                <w:rtl w:val="0"/>
              </w:rPr>
              <w:t xml:space="preserve">Muhammad Aaffan Khan Niazi</w:t>
            </w:r>
          </w:p>
        </w:tc>
      </w:tr>
    </w:tbl>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1"/>
        <w:numPr>
          <w:ilvl w:val="0"/>
          <w:numId w:val="4"/>
        </w:numPr>
        <w:ind w:left="360" w:hanging="360"/>
        <w:jc w:val="left"/>
        <w:rPr>
          <w:rFonts w:ascii="Calibri" w:cs="Calibri" w:eastAsia="Calibri" w:hAnsi="Calibri"/>
          <w:sz w:val="32"/>
          <w:szCs w:val="32"/>
        </w:rPr>
      </w:pPr>
      <w:bookmarkStart w:colFirst="0" w:colLast="0" w:name="_td4qt7t6j1v" w:id="10"/>
      <w:bookmarkEnd w:id="10"/>
      <w:r w:rsidDel="00000000" w:rsidR="00000000" w:rsidRPr="00000000">
        <w:rPr>
          <w:rFonts w:ascii="Calibri" w:cs="Calibri" w:eastAsia="Calibri" w:hAnsi="Calibri"/>
          <w:sz w:val="32"/>
          <w:szCs w:val="32"/>
          <w:rtl w:val="0"/>
        </w:rPr>
        <w:t xml:space="preserve">Use of Generative AI </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&lt;Mention here how generative AI was used in preparation of this artifact.&gt;</w:t>
      </w:r>
    </w:p>
    <w:p w:rsidR="00000000" w:rsidDel="00000000" w:rsidP="00000000" w:rsidRDefault="00000000" w:rsidRPr="00000000" w14:paraId="000001BE">
      <w:pPr>
        <w:rPr/>
      </w:pPr>
      <w:r w:rsidDel="00000000" w:rsidR="00000000" w:rsidRPr="00000000">
        <w:rPr>
          <w:rtl w:val="0"/>
        </w:rPr>
        <w:t xml:space="preserve">Generative AI was used to give the team a clear heading in terms of the STRIDE Framework.</w:t>
      </w:r>
      <w:r w:rsidDel="00000000" w:rsidR="00000000" w:rsidRPr="00000000">
        <w:br w:type="page"/>
      </w: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pStyle w:val="Heading1"/>
        <w:numPr>
          <w:ilvl w:val="0"/>
          <w:numId w:val="4"/>
        </w:numPr>
        <w:ind w:left="360" w:hanging="360"/>
        <w:jc w:val="left"/>
        <w:rPr>
          <w:rFonts w:ascii="Calibri" w:cs="Calibri" w:eastAsia="Calibri" w:hAnsi="Calibri"/>
          <w:sz w:val="32"/>
          <w:szCs w:val="32"/>
        </w:rPr>
      </w:pPr>
      <w:bookmarkStart w:colFirst="0" w:colLast="0" w:name="_ofu4xrgvz6ij" w:id="11"/>
      <w:bookmarkEnd w:id="11"/>
      <w:r w:rsidDel="00000000" w:rsidR="00000000" w:rsidRPr="00000000">
        <w:rPr>
          <w:rFonts w:ascii="Calibri" w:cs="Calibri" w:eastAsia="Calibri" w:hAnsi="Calibri"/>
          <w:sz w:val="32"/>
          <w:szCs w:val="32"/>
          <w:rtl w:val="0"/>
        </w:rPr>
        <w:t xml:space="preserve">Who Did What?</w:t>
      </w:r>
    </w:p>
    <w:p w:rsidR="00000000" w:rsidDel="00000000" w:rsidP="00000000" w:rsidRDefault="00000000" w:rsidRPr="00000000" w14:paraId="000001C2">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tbl>
      <w:tblPr>
        <w:tblStyle w:val="Table1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1C4">
            <w:pPr>
              <w:rPr/>
            </w:pPr>
            <w:r w:rsidDel="00000000" w:rsidR="00000000" w:rsidRPr="00000000">
              <w:rPr>
                <w:b w:val="1"/>
                <w:bCs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1C5">
            <w:pPr>
              <w:rPr/>
            </w:pPr>
            <w:r w:rsidDel="00000000" w:rsidR="00000000" w:rsidRPr="00000000">
              <w:rPr>
                <w:b w:val="1"/>
                <w:bCs w:val="1"/>
                <w:rtl w:val="0"/>
              </w:rPr>
              <w:t xml:space="preserve">Use Cases</w:t>
            </w:r>
            <w:r w:rsidDel="00000000" w:rsidR="00000000" w:rsidRPr="00000000">
              <w:rPr>
                <w:rtl w:val="0"/>
              </w:rPr>
            </w:r>
          </w:p>
        </w:tc>
      </w:tr>
      <w:tr>
        <w:trPr>
          <w:cantSplit w:val="0"/>
          <w:tblHeader w:val="0"/>
        </w:trPr>
        <w:tc>
          <w:tcPr/>
          <w:p w:rsidR="00000000" w:rsidDel="00000000" w:rsidP="00000000" w:rsidRDefault="00000000" w:rsidRPr="00000000" w14:paraId="000001C6">
            <w:pPr>
              <w:jc w:val="center"/>
              <w:rPr>
                <w:b w:val="1"/>
                <w:bCs w:val="1"/>
                <w:smallCaps w:val="1"/>
                <w:sz w:val="28"/>
                <w:szCs w:val="28"/>
              </w:rPr>
            </w:pPr>
            <w:r w:rsidDel="00000000" w:rsidR="00000000" w:rsidRPr="00000000">
              <w:rPr>
                <w:b w:val="1"/>
                <w:bCs w:val="1"/>
                <w:smallCaps w:val="1"/>
                <w:sz w:val="28"/>
                <w:szCs w:val="28"/>
                <w:rtl w:val="0"/>
              </w:rPr>
              <w:t xml:space="preserve">Mohammad Mustafa</w:t>
            </w:r>
          </w:p>
        </w:tc>
        <w:tc>
          <w:tcPr/>
          <w:p w:rsidR="00000000" w:rsidDel="00000000" w:rsidP="00000000" w:rsidRDefault="00000000" w:rsidRPr="00000000" w14:paraId="000001C7">
            <w:pPr>
              <w:rPr/>
            </w:pPr>
            <w:r w:rsidDel="00000000" w:rsidR="00000000" w:rsidRPr="00000000">
              <w:rPr>
                <w:rtl w:val="0"/>
              </w:rPr>
              <w:t xml:space="preserve">New Device / User-Agent Anomaly</w:t>
            </w:r>
          </w:p>
        </w:tc>
      </w:tr>
      <w:tr>
        <w:trPr>
          <w:cantSplit w:val="0"/>
          <w:tblHeader w:val="0"/>
        </w:trPr>
        <w:tc>
          <w:tcPr/>
          <w:p w:rsidR="00000000" w:rsidDel="00000000" w:rsidP="00000000" w:rsidRDefault="00000000" w:rsidRPr="00000000" w14:paraId="000001C8">
            <w:pPr>
              <w:jc w:val="center"/>
              <w:rPr>
                <w:b w:val="1"/>
                <w:bCs w:val="1"/>
                <w:smallCaps w:val="1"/>
                <w:sz w:val="28"/>
                <w:szCs w:val="28"/>
              </w:rPr>
            </w:pPr>
            <w:r w:rsidDel="00000000" w:rsidR="00000000" w:rsidRPr="00000000">
              <w:rPr>
                <w:b w:val="1"/>
                <w:bCs w:val="1"/>
                <w:smallCaps w:val="1"/>
                <w:sz w:val="28"/>
                <w:szCs w:val="28"/>
                <w:rtl w:val="0"/>
              </w:rPr>
              <w:t xml:space="preserve">Mustafa Hussain</w:t>
            </w:r>
          </w:p>
        </w:tc>
        <w:tc>
          <w:tcPr/>
          <w:p w:rsidR="00000000" w:rsidDel="00000000" w:rsidP="00000000" w:rsidRDefault="00000000" w:rsidRPr="00000000" w14:paraId="000001C9">
            <w:pPr>
              <w:rPr/>
            </w:pPr>
            <w:r w:rsidDel="00000000" w:rsidR="00000000" w:rsidRPr="00000000">
              <w:rPr>
                <w:rtl w:val="0"/>
              </w:rPr>
              <w:t xml:space="preserve">Detect Impossible Travel</w:t>
            </w:r>
          </w:p>
        </w:tc>
      </w:tr>
      <w:tr>
        <w:trPr>
          <w:cantSplit w:val="0"/>
          <w:tblHeader w:val="0"/>
        </w:trPr>
        <w:tc>
          <w:tcPr/>
          <w:p w:rsidR="00000000" w:rsidDel="00000000" w:rsidP="00000000" w:rsidRDefault="00000000" w:rsidRPr="00000000" w14:paraId="000001CA">
            <w:pPr>
              <w:jc w:val="center"/>
              <w:rPr>
                <w:b w:val="1"/>
                <w:bCs w:val="1"/>
                <w:smallCaps w:val="1"/>
                <w:sz w:val="28"/>
                <w:szCs w:val="28"/>
              </w:rPr>
            </w:pPr>
            <w:r w:rsidDel="00000000" w:rsidR="00000000" w:rsidRPr="00000000">
              <w:rPr>
                <w:b w:val="1"/>
                <w:bCs w:val="1"/>
                <w:smallCaps w:val="1"/>
                <w:sz w:val="28"/>
                <w:szCs w:val="28"/>
                <w:rtl w:val="0"/>
              </w:rPr>
              <w:t xml:space="preserve">Muhammad Aaffan Khan Niazi</w:t>
            </w:r>
          </w:p>
        </w:tc>
        <w:tc>
          <w:tcPr/>
          <w:p w:rsidR="00000000" w:rsidDel="00000000" w:rsidP="00000000" w:rsidRDefault="00000000" w:rsidRPr="00000000" w14:paraId="000001CB">
            <w:pPr>
              <w:rPr/>
            </w:pPr>
            <w:r w:rsidDel="00000000" w:rsidR="00000000" w:rsidRPr="00000000">
              <w:rPr>
                <w:rtl w:val="0"/>
              </w:rPr>
              <w:t xml:space="preserve">Off-Hours Login Detection</w:t>
            </w:r>
          </w:p>
        </w:tc>
      </w:tr>
      <w:tr>
        <w:trPr>
          <w:cantSplit w:val="0"/>
          <w:tblHeader w:val="0"/>
        </w:trPr>
        <w:tc>
          <w:tcPr/>
          <w:p w:rsidR="00000000" w:rsidDel="00000000" w:rsidP="00000000" w:rsidRDefault="00000000" w:rsidRPr="00000000" w14:paraId="000001CC">
            <w:pPr>
              <w:jc w:val="center"/>
              <w:rPr>
                <w:b w:val="1"/>
                <w:bCs w:val="1"/>
                <w:smallCaps w:val="1"/>
                <w:sz w:val="28"/>
                <w:szCs w:val="28"/>
              </w:rPr>
            </w:pPr>
            <w:r w:rsidDel="00000000" w:rsidR="00000000" w:rsidRPr="00000000">
              <w:rPr>
                <w:b w:val="1"/>
                <w:bCs w:val="1"/>
                <w:smallCaps w:val="1"/>
                <w:sz w:val="28"/>
                <w:szCs w:val="28"/>
                <w:rtl w:val="0"/>
              </w:rPr>
              <w:t xml:space="preserve">Shehroz Faryad</w:t>
            </w:r>
          </w:p>
        </w:tc>
        <w:tc>
          <w:tcPr/>
          <w:p w:rsidR="00000000" w:rsidDel="00000000" w:rsidP="00000000" w:rsidRDefault="00000000" w:rsidRPr="00000000" w14:paraId="000001CD">
            <w:pPr>
              <w:rPr/>
            </w:pPr>
            <w:r w:rsidDel="00000000" w:rsidR="00000000" w:rsidRPr="00000000">
              <w:rPr>
                <w:rtl w:val="0"/>
              </w:rPr>
              <w:t xml:space="preserve">Privileged Account Watch</w:t>
            </w:r>
          </w:p>
        </w:tc>
      </w:tr>
    </w:tbl>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D2">
      <w:pPr>
        <w:pStyle w:val="Heading1"/>
        <w:numPr>
          <w:ilvl w:val="0"/>
          <w:numId w:val="4"/>
        </w:numPr>
        <w:ind w:left="360" w:hanging="360"/>
        <w:jc w:val="left"/>
        <w:rPr>
          <w:rFonts w:ascii="Calibri" w:cs="Calibri" w:eastAsia="Calibri" w:hAnsi="Calibri"/>
          <w:sz w:val="32"/>
          <w:szCs w:val="32"/>
        </w:rPr>
      </w:pPr>
      <w:bookmarkStart w:colFirst="0" w:colLast="0" w:name="_x9gz6x7ceu9l" w:id="12"/>
      <w:bookmarkEnd w:id="12"/>
      <w:r w:rsidDel="00000000" w:rsidR="00000000" w:rsidRPr="00000000">
        <w:rPr>
          <w:rFonts w:ascii="Calibri" w:cs="Calibri" w:eastAsia="Calibri" w:hAnsi="Calibri"/>
          <w:sz w:val="32"/>
          <w:szCs w:val="32"/>
          <w:rtl w:val="0"/>
        </w:rPr>
        <w:t xml:space="preserve">Review checklist</w:t>
      </w:r>
    </w:p>
    <w:p w:rsidR="00000000" w:rsidDel="00000000" w:rsidP="00000000" w:rsidRDefault="00000000" w:rsidRPr="00000000" w14:paraId="000001D3">
      <w:pPr>
        <w:rPr>
          <w:smallCaps w:val="1"/>
          <w:sz w:val="28"/>
          <w:szCs w:val="28"/>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Before submission of this deliverable, the team must perform an internal review. Each team member will review one or more sections of the deliverable.</w:t>
      </w:r>
    </w:p>
    <w:p w:rsidR="00000000" w:rsidDel="00000000" w:rsidP="00000000" w:rsidRDefault="00000000" w:rsidRPr="00000000" w14:paraId="000001D5">
      <w:pPr>
        <w:pStyle w:val="Heading1"/>
        <w:jc w:val="left"/>
        <w:rPr>
          <w:rFonts w:ascii="Calibri" w:cs="Calibri" w:eastAsia="Calibri" w:hAnsi="Calibri"/>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tbl>
      <w:tblPr>
        <w:tblStyle w:val="Table1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1D7">
            <w:pPr>
              <w:rPr/>
            </w:pPr>
            <w:r w:rsidDel="00000000" w:rsidR="00000000" w:rsidRPr="00000000">
              <w:rPr>
                <w:b w:val="1"/>
                <w:bCs w:val="1"/>
                <w:rtl w:val="0"/>
              </w:rPr>
              <w:t xml:space="preserve">Section</w:t>
            </w:r>
            <w:r w:rsidDel="00000000" w:rsidR="00000000" w:rsidRPr="00000000">
              <w:rPr>
                <w:rtl w:val="0"/>
              </w:rPr>
              <w:t xml:space="preserve"> </w:t>
            </w:r>
            <w:r w:rsidDel="00000000" w:rsidR="00000000" w:rsidRPr="00000000">
              <w:rPr>
                <w:b w:val="1"/>
                <w:bCs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1D8">
            <w:pPr>
              <w:rPr/>
            </w:pPr>
            <w:r w:rsidDel="00000000" w:rsidR="00000000" w:rsidRPr="00000000">
              <w:rPr>
                <w:b w:val="1"/>
                <w:bCs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tl w:val="0"/>
              </w:rPr>
              <w:t xml:space="preserve">Introduction</w:t>
            </w:r>
          </w:p>
        </w:tc>
        <w:tc>
          <w:tcPr/>
          <w:p w:rsidR="00000000" w:rsidDel="00000000" w:rsidP="00000000" w:rsidRDefault="00000000" w:rsidRPr="00000000" w14:paraId="000001DA">
            <w:pPr>
              <w:rPr/>
            </w:pPr>
            <w:r w:rsidDel="00000000" w:rsidR="00000000" w:rsidRPr="00000000">
              <w:rPr>
                <w:rtl w:val="0"/>
              </w:rPr>
              <w:t xml:space="preserve">Muhammad Aaffan Khan Niazi</w:t>
            </w:r>
          </w:p>
        </w:tc>
      </w:tr>
      <w:tr>
        <w:trPr>
          <w:cantSplit w:val="0"/>
          <w:tblHeader w:val="0"/>
        </w:trPr>
        <w:tc>
          <w:tcPr/>
          <w:p w:rsidR="00000000" w:rsidDel="00000000" w:rsidP="00000000" w:rsidRDefault="00000000" w:rsidRPr="00000000" w14:paraId="000001DB">
            <w:pPr>
              <w:rPr/>
            </w:pPr>
            <w:r w:rsidDel="00000000" w:rsidR="00000000" w:rsidRPr="00000000">
              <w:rPr>
                <w:rtl w:val="0"/>
              </w:rPr>
              <w:t xml:space="preserve">Threat Modelling</w:t>
            </w:r>
          </w:p>
        </w:tc>
        <w:tc>
          <w:tcPr/>
          <w:p w:rsidR="00000000" w:rsidDel="00000000" w:rsidP="00000000" w:rsidRDefault="00000000" w:rsidRPr="00000000" w14:paraId="000001DC">
            <w:pPr>
              <w:rPr/>
            </w:pPr>
            <w:r w:rsidDel="00000000" w:rsidR="00000000" w:rsidRPr="00000000">
              <w:rPr>
                <w:rtl w:val="0"/>
              </w:rPr>
              <w:t xml:space="preserve">Muhammad Aaffan Khan Niazi</w:t>
            </w:r>
          </w:p>
        </w:tc>
      </w:tr>
      <w:tr>
        <w:trPr>
          <w:cantSplit w:val="0"/>
          <w:tblHeader w:val="0"/>
        </w:trPr>
        <w:tc>
          <w:tcPr/>
          <w:p w:rsidR="00000000" w:rsidDel="00000000" w:rsidP="00000000" w:rsidRDefault="00000000" w:rsidRPr="00000000" w14:paraId="000001DD">
            <w:pPr>
              <w:rPr/>
            </w:pPr>
            <w:r w:rsidDel="00000000" w:rsidR="00000000" w:rsidRPr="00000000">
              <w:rPr>
                <w:rtl w:val="0"/>
              </w:rPr>
              <w:t xml:space="preserve">Common Threats and Mitigation</w:t>
            </w:r>
          </w:p>
        </w:tc>
        <w:tc>
          <w:tcPr/>
          <w:p w:rsidR="00000000" w:rsidDel="00000000" w:rsidP="00000000" w:rsidRDefault="00000000" w:rsidRPr="00000000" w14:paraId="000001DE">
            <w:pPr>
              <w:rPr/>
            </w:pPr>
            <w:r w:rsidDel="00000000" w:rsidR="00000000" w:rsidRPr="00000000">
              <w:rPr>
                <w:rtl w:val="0"/>
              </w:rPr>
              <w:t xml:space="preserve">Muhammad Aaffan Khan Niazi</w:t>
            </w:r>
          </w:p>
        </w:tc>
      </w:tr>
      <w:tr>
        <w:trPr>
          <w:cantSplit w:val="0"/>
          <w:tblHeader w:val="0"/>
        </w:trPr>
        <w:tc>
          <w:tcPr/>
          <w:p w:rsidR="00000000" w:rsidDel="00000000" w:rsidP="00000000" w:rsidRDefault="00000000" w:rsidRPr="00000000" w14:paraId="000001DF">
            <w:pPr>
              <w:rPr/>
            </w:pPr>
            <w:r w:rsidDel="00000000" w:rsidR="00000000" w:rsidRPr="00000000">
              <w:rPr>
                <w:rtl w:val="0"/>
              </w:rPr>
              <w:t xml:space="preserve">STRIDE Framework</w:t>
            </w:r>
          </w:p>
        </w:tc>
        <w:tc>
          <w:tcPr/>
          <w:p w:rsidR="00000000" w:rsidDel="00000000" w:rsidP="00000000" w:rsidRDefault="00000000" w:rsidRPr="00000000" w14:paraId="000001E0">
            <w:pPr>
              <w:rPr/>
            </w:pPr>
            <w:r w:rsidDel="00000000" w:rsidR="00000000" w:rsidRPr="00000000">
              <w:rPr>
                <w:rtl w:val="0"/>
              </w:rPr>
              <w:t xml:space="preserve">Muhammad Aaffan Khan Niazi</w:t>
            </w:r>
          </w:p>
        </w:tc>
      </w:tr>
    </w:tbl>
    <w:p w:rsidR="00000000" w:rsidDel="00000000" w:rsidP="00000000" w:rsidRDefault="00000000" w:rsidRPr="00000000" w14:paraId="000001E1">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rFonts w:ascii="Times New Roman" w:cs="Times New Roman" w:eastAsia="Times New Roman" w:hAnsi="Times New Roman"/>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