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Nörogelişimsel Farkındalık ve İnteraktif Simülasyon Platformu</w:t>
      </w:r>
    </w:p>
    <w:p>
      <w:pPr>
        <w:pStyle w:val="Subtitle"/>
      </w:pPr>
      <w:r>
        <w:t>Haftalık Çalışma Raporu</w:t>
      </w:r>
    </w:p>
    <w:p>
      <w:r>
        <w:t>19 Ekim 2026 | Proje ekibi</w:t>
      </w:r>
    </w:p>
    <w:p>
      <w:r>
        <w:t>Bu hafta mobil uygulama, yerel dil modelleri ve dallanan senaryo yapısı üzerinde çalıştık. Modelden gelen senaryoyu grafa dönüştürmeyi ve ayrı bir hazır örnek üzerinde videoları kullanıcının seçimine göre oynatmayı başardık. Ancak bu iki bölüm henüz birbirine bağlı değil. Model çıktılarının kalitesi de istediğimiz düzeye ulaşmadı. Fine-tuning yapıp eğitilmiş modeli denememize rağmen yeterli sonuç alamadık.</w:t>
      </w:r>
    </w:p>
    <w:p>
      <w:pPr>
        <w:pStyle w:val="Heading1"/>
      </w:pPr>
      <w:r>
        <w:t>Haftalık hedeflerde son durum</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96"/>
        <w:gridCol w:w="6840"/>
      </w:tblGrid>
      <w:tr>
        <w:trPr>
          <w:cantSplit/>
          <w:tblHeader/>
        </w:trPr>
        <w:tc>
          <w:tcPr>
            <w:tcW w:type="dxa" w:w="3096"/>
            <w:vAlign w:val="center"/>
            <w:shd w:fill="E5EBF1"/>
            <w:tcMar>
              <w:top w:w="90" w:type="dxa"/>
              <w:left w:w="90" w:type="dxa"/>
              <w:bottom w:w="90" w:type="dxa"/>
              <w:right w:w="90" w:type="dxa"/>
            </w:tcMar>
          </w:tcPr>
          <w:p>
            <w:pPr>
              <w:spacing w:before="80" w:after="80"/>
            </w:pPr>
            <w:r>
              <w:rPr>
                <w:b/>
                <w:sz w:val="20"/>
              </w:rPr>
              <w:t>Hedef</w:t>
            </w:r>
          </w:p>
        </w:tc>
        <w:tc>
          <w:tcPr>
            <w:tcW w:type="dxa" w:w="6840"/>
            <w:vAlign w:val="center"/>
            <w:shd w:fill="E5EBF1"/>
            <w:tcMar>
              <w:top w:w="90" w:type="dxa"/>
              <w:left w:w="90" w:type="dxa"/>
              <w:bottom w:w="90" w:type="dxa"/>
              <w:right w:w="90" w:type="dxa"/>
            </w:tcMar>
          </w:tcPr>
          <w:p>
            <w:pPr>
              <w:spacing w:before="80" w:after="80"/>
            </w:pPr>
            <w:r>
              <w:rPr>
                <w:b/>
                <w:sz w:val="20"/>
              </w:rPr>
              <w:t>Durum</w:t>
            </w:r>
          </w:p>
        </w:tc>
      </w:tr>
      <w:tr>
        <w:trPr>
          <w:cantSplit/>
        </w:trPr>
        <w:tc>
          <w:tcPr>
            <w:tcW w:type="dxa" w:w="3096"/>
            <w:vAlign w:val="center"/>
            <w:shd w:fill="FFFFFF"/>
            <w:tcMar>
              <w:top w:w="90" w:type="dxa"/>
              <w:left w:w="90" w:type="dxa"/>
              <w:bottom w:w="90" w:type="dxa"/>
              <w:right w:w="90" w:type="dxa"/>
            </w:tcMar>
          </w:tcPr>
          <w:p>
            <w:pPr>
              <w:spacing w:before="80" w:after="80"/>
            </w:pPr>
            <w:r>
              <w:rPr>
                <w:b w:val="0"/>
                <w:sz w:val="20"/>
              </w:rPr>
              <w:t>Yerel modelle senaryo üretimi</w:t>
            </w:r>
          </w:p>
        </w:tc>
        <w:tc>
          <w:tcPr>
            <w:tcW w:type="dxa" w:w="6840"/>
            <w:vAlign w:val="center"/>
            <w:shd w:fill="FFFFFF"/>
            <w:tcMar>
              <w:top w:w="90" w:type="dxa"/>
              <w:left w:w="90" w:type="dxa"/>
              <w:bottom w:w="90" w:type="dxa"/>
              <w:right w:w="90" w:type="dxa"/>
            </w:tcMar>
          </w:tcPr>
          <w:p>
            <w:pPr>
              <w:spacing w:before="80" w:after="80"/>
            </w:pPr>
            <w:r>
              <w:rPr>
                <w:b w:val="0"/>
                <w:sz w:val="20"/>
              </w:rPr>
              <w:t>Bağlantı çalışıyor; içerik kalitesi üzerinde çalışma gerekiyor.</w:t>
            </w:r>
          </w:p>
        </w:tc>
      </w:tr>
      <w:tr>
        <w:trPr>
          <w:cantSplit/>
        </w:trPr>
        <w:tc>
          <w:tcPr>
            <w:tcW w:type="dxa" w:w="3096"/>
            <w:vAlign w:val="center"/>
            <w:shd w:fill="F7F8FA"/>
            <w:tcMar>
              <w:top w:w="90" w:type="dxa"/>
              <w:left w:w="90" w:type="dxa"/>
              <w:bottom w:w="90" w:type="dxa"/>
              <w:right w:w="90" w:type="dxa"/>
            </w:tcMar>
          </w:tcPr>
          <w:p>
            <w:pPr>
              <w:spacing w:before="80" w:after="80"/>
            </w:pPr>
            <w:r>
              <w:rPr>
                <w:b w:val="0"/>
                <w:sz w:val="20"/>
              </w:rPr>
              <w:t>Dallanan senaryo grafı</w:t>
            </w:r>
          </w:p>
        </w:tc>
        <w:tc>
          <w:tcPr>
            <w:tcW w:type="dxa" w:w="6840"/>
            <w:vAlign w:val="center"/>
            <w:shd w:fill="F7F8FA"/>
            <w:tcMar>
              <w:top w:w="90" w:type="dxa"/>
              <w:left w:w="90" w:type="dxa"/>
              <w:bottom w:w="90" w:type="dxa"/>
              <w:right w:w="90" w:type="dxa"/>
            </w:tcMar>
          </w:tcPr>
          <w:p>
            <w:pPr>
              <w:spacing w:before="80" w:after="80"/>
            </w:pPr>
            <w:r>
              <w:rPr>
                <w:b w:val="0"/>
                <w:sz w:val="20"/>
              </w:rPr>
              <w:t>Senaryodan graf oluşturma ve görüntüleme tamamlandı.</w:t>
            </w:r>
          </w:p>
        </w:tc>
      </w:tr>
      <w:tr>
        <w:trPr>
          <w:cantSplit/>
        </w:trPr>
        <w:tc>
          <w:tcPr>
            <w:tcW w:type="dxa" w:w="3096"/>
            <w:vAlign w:val="center"/>
            <w:shd w:fill="FFFFFF"/>
            <w:tcMar>
              <w:top w:w="90" w:type="dxa"/>
              <w:left w:w="90" w:type="dxa"/>
              <w:bottom w:w="90" w:type="dxa"/>
              <w:right w:w="90" w:type="dxa"/>
            </w:tcMar>
          </w:tcPr>
          <w:p>
            <w:pPr>
              <w:spacing w:before="80" w:after="80"/>
            </w:pPr>
            <w:r>
              <w:rPr>
                <w:b w:val="0"/>
                <w:sz w:val="20"/>
              </w:rPr>
              <w:t>Kısa videolar ve sahne eşleştirme</w:t>
            </w:r>
          </w:p>
        </w:tc>
        <w:tc>
          <w:tcPr>
            <w:tcW w:type="dxa" w:w="6840"/>
            <w:vAlign w:val="center"/>
            <w:shd w:fill="FFFFFF"/>
            <w:tcMar>
              <w:top w:w="90" w:type="dxa"/>
              <w:left w:w="90" w:type="dxa"/>
              <w:bottom w:w="90" w:type="dxa"/>
              <w:right w:w="90" w:type="dxa"/>
            </w:tcMar>
          </w:tcPr>
          <w:p>
            <w:pPr>
              <w:spacing w:before="80" w:after="80"/>
            </w:pPr>
            <w:r>
              <w:rPr>
                <w:b w:val="0"/>
                <w:sz w:val="20"/>
              </w:rPr>
              <w:t>Hazır D01 örneğinde çalışıyor; yeni model senaryolarına bağlanmadı.</w:t>
            </w:r>
          </w:p>
        </w:tc>
      </w:tr>
      <w:tr>
        <w:trPr>
          <w:cantSplit/>
        </w:trPr>
        <w:tc>
          <w:tcPr>
            <w:tcW w:type="dxa" w:w="3096"/>
            <w:vAlign w:val="center"/>
            <w:shd w:fill="F7F8FA"/>
            <w:tcMar>
              <w:top w:w="90" w:type="dxa"/>
              <w:left w:w="90" w:type="dxa"/>
              <w:bottom w:w="90" w:type="dxa"/>
              <w:right w:w="90" w:type="dxa"/>
            </w:tcMar>
          </w:tcPr>
          <w:p>
            <w:pPr>
              <w:spacing w:before="80" w:after="80"/>
            </w:pPr>
            <w:r>
              <w:rPr>
                <w:b w:val="0"/>
                <w:sz w:val="20"/>
              </w:rPr>
              <w:t>İsme yönelme ve baş dönüşü analizi</w:t>
            </w:r>
          </w:p>
        </w:tc>
        <w:tc>
          <w:tcPr>
            <w:tcW w:type="dxa" w:w="6840"/>
            <w:vAlign w:val="center"/>
            <w:shd w:fill="F7F8FA"/>
            <w:tcMar>
              <w:top w:w="90" w:type="dxa"/>
              <w:left w:w="90" w:type="dxa"/>
              <w:bottom w:w="90" w:type="dxa"/>
              <w:right w:w="90" w:type="dxa"/>
            </w:tcMar>
          </w:tcPr>
          <w:p>
            <w:pPr>
              <w:spacing w:before="80" w:after="80"/>
            </w:pPr>
            <w:r>
              <w:rPr>
                <w:b w:val="0"/>
                <w:sz w:val="20"/>
              </w:rPr>
              <w:t>Önceki fizibilite çalışması var; mobil analiz bağlantısı tamamlanmadı.</w:t>
            </w:r>
          </w:p>
        </w:tc>
      </w:tr>
      <w:tr>
        <w:trPr>
          <w:cantSplit/>
        </w:trPr>
        <w:tc>
          <w:tcPr>
            <w:tcW w:type="dxa" w:w="3096"/>
            <w:vAlign w:val="center"/>
            <w:shd w:fill="FFFFFF"/>
            <w:tcMar>
              <w:top w:w="90" w:type="dxa"/>
              <w:left w:w="90" w:type="dxa"/>
              <w:bottom w:w="90" w:type="dxa"/>
              <w:right w:w="90" w:type="dxa"/>
            </w:tcMar>
          </w:tcPr>
          <w:p>
            <w:pPr>
              <w:spacing w:before="80" w:after="80"/>
            </w:pPr>
            <w:r>
              <w:rPr>
                <w:b w:val="0"/>
                <w:sz w:val="20"/>
              </w:rPr>
              <w:t>Video yükleme ve iOS kontrolü</w:t>
            </w:r>
          </w:p>
        </w:tc>
        <w:tc>
          <w:tcPr>
            <w:tcW w:type="dxa" w:w="6840"/>
            <w:vAlign w:val="center"/>
            <w:shd w:fill="FFFFFF"/>
            <w:tcMar>
              <w:top w:w="90" w:type="dxa"/>
              <w:left w:w="90" w:type="dxa"/>
              <w:bottom w:w="90" w:type="dxa"/>
              <w:right w:w="90" w:type="dxa"/>
            </w:tcMar>
          </w:tcPr>
          <w:p>
            <w:pPr>
              <w:spacing w:before="80" w:after="80"/>
            </w:pPr>
            <w:r>
              <w:rPr>
                <w:b w:val="0"/>
                <w:sz w:val="20"/>
              </w:rPr>
              <w:t>Android’de yerel video seçme ve oynatma denendi. iOS kontrolü yapıldı.</w:t>
            </w:r>
          </w:p>
        </w:tc>
      </w:tr>
      <w:tr>
        <w:trPr>
          <w:cantSplit/>
        </w:trPr>
        <w:tc>
          <w:tcPr>
            <w:tcW w:type="dxa" w:w="3096"/>
            <w:vAlign w:val="center"/>
            <w:shd w:fill="F7F8FA"/>
            <w:tcMar>
              <w:top w:w="90" w:type="dxa"/>
              <w:left w:w="90" w:type="dxa"/>
              <w:bottom w:w="90" w:type="dxa"/>
              <w:right w:w="90" w:type="dxa"/>
            </w:tcMar>
          </w:tcPr>
          <w:p>
            <w:pPr>
              <w:spacing w:before="80" w:after="80"/>
            </w:pPr>
            <w:r>
              <w:rPr>
                <w:b w:val="0"/>
                <w:sz w:val="20"/>
              </w:rPr>
              <w:t>GitHub ve ilerleme kaydı</w:t>
            </w:r>
          </w:p>
        </w:tc>
        <w:tc>
          <w:tcPr>
            <w:tcW w:type="dxa" w:w="6840"/>
            <w:vAlign w:val="center"/>
            <w:shd w:fill="F7F8FA"/>
            <w:tcMar>
              <w:top w:w="90" w:type="dxa"/>
              <w:left w:w="90" w:type="dxa"/>
              <w:bottom w:w="90" w:type="dxa"/>
              <w:right w:w="90" w:type="dxa"/>
            </w:tcMar>
          </w:tcPr>
          <w:p>
            <w:pPr>
              <w:spacing w:before="80" w:after="80"/>
            </w:pPr>
            <w:r>
              <w:rPr>
                <w:b w:val="0"/>
                <w:sz w:val="20"/>
              </w:rPr>
              <w:t>Değişiklikler, testler ve çalışma notları GitHub’a gönderildi.</w:t>
            </w:r>
          </w:p>
        </w:tc>
      </w:tr>
    </w:tbl>
    <w:p/>
    <w:p>
      <w:pPr>
        <w:pStyle w:val="Heading1"/>
      </w:pPr>
      <w:r>
        <w:t>Tamamladığımız işler</w:t>
      </w:r>
    </w:p>
    <w:p>
      <w:pPr>
        <w:pStyle w:val="Heading2"/>
      </w:pPr>
      <w:r>
        <w:t>Yerel model bağlantısı ve denemeler</w:t>
      </w:r>
    </w:p>
    <w:p>
      <w:r>
        <w:t>Uygulamanın cihazdaki model dosyasını kullanarak gerçek cevap üretmesini sağladık. Llama, Qwen ve MiniCPM ile denemeler yaptık. Modelin verdiği cevabı değiştirmeden gösterebiliyor, üretim süresini ve bitiş bilgisini görebiliyoruz. Eski üretim yolunun hazır şablon kullandığını fark edip bunu gerçek model üretiminden ayırdık.</w:t>
      </w:r>
    </w:p>
    <w:p>
      <w:r>
        <w:t>Qwen ve MiniCPM’i aynı üç Türkçe görevde ikişer kez denedik. Toplam 12 cevabı, istemleri ve süreleriyle birlikte ayrı bir değerlendirme raporunda topladık. Qwen’in ortalama toplam süresi 66,86 saniye, MiniCPM’nin 34,38 saniye oldu. Bu süreler emülatöre ait; gerçek telefon sonucu değil.</w:t>
      </w:r>
    </w:p>
    <w:p>
      <w:r>
        <w:t>Qwen cevaplarında ek çağrı, dokunma, tekrar ve istenmeyen çıktı biçimleri gördük. MiniCPM’de istemi tekrar etme ve anlamlı sahne kuramama sorunları daha belirgindi. Qwen’de bir, MiniCPM’de dört cevap 160 token sınırında kesildi. İncelediğimiz bu 12 cevap içinde bütün görev koşullarını karşılayan bir örnek belirleyemedik. Llama’yı da denedik; ancak tam ham kayıtlarını bulamadığımız için aynı sayısal karşılaştırmaya katmadık.</w:t>
      </w:r>
    </w:p>
    <w:p>
      <w:r>
        <w:t>Bunun yanında model üzerinde fine-tuning işlemini tamamladık ve eğitilmiş modeli denedik. Sonuçlar yine beklediğimiz düzeyde olmadı. Eğitim adımı tamamlandı; fakat senaryo kalitesiyle ilgili sorun çözülmüş değil. Fine-tuned model için burada ayrı bir başarı oranı vermiyoruz.</w:t>
      </w:r>
    </w:p>
    <w:p>
      <w:pPr>
        <w:pStyle w:val="Heading2"/>
      </w:pPr>
      <w:r>
        <w:t>Senaryodan graf oluşturma</w:t>
      </w:r>
    </w:p>
    <w:p>
      <w:r>
        <w:t>Ortak başlangıç, alternatif devamlar ve bitişlerden oluşan senaryo içeriğini uygulamanın grafa dönüştürmesini sağladık. Sahne kimliklerini ve bağlantıları uygulama oluşturuyor; modelin yazdığı anlatıyı değiştirmiyor. Mevcut dönüşüm tek dallanma düzeyini destekliyor.</w:t>
      </w:r>
    </w:p>
    <w:p>
      <w:r>
        <w:t>Qwen’in gerçek cevabından graf oluşturmayı emülatörde gösterdik. Graf üzerinde yakınlaştırma, sürükleme ve sahneye dokunarak tam açıklamayı okuma çalışıyor. Modelin eklediği dış JSON kod işaretlerini kabul eden sınırlı bir biçim düzenlemesi de yaptık. Bu işlem senaryodaki tutarsızlıkları düzeltmiyor. Grafın oluşması, içeriğin doğru olduğu anlamına gelmiyor.</w:t>
      </w:r>
    </w:p>
    <w:p>
      <w:pPr>
        <w:pStyle w:val="Heading2"/>
      </w:pPr>
      <w:r>
        <w:t>Video bağlama ve seçimli oynatma</w:t>
      </w:r>
    </w:p>
    <w:p>
      <w:r>
        <w:t>İsme tepki verme davranışı için elle hazırlanmış D01 grafı ve klip planı oluşturduk. Her video üretiminde en fazla 8 saniye alınabildiği için planı kısa kliplere böldük. Bu sınır toplam senaryo süresi için değil, tek klip için geçerli.</w:t>
      </w:r>
    </w:p>
    <w:p>
      <w:r>
        <w:t>Kliplerin promptlarını kopyalama, galeriden video seçme, değiştirme ve önizleme özellikleri çalışıyor. Videolar uygulama içine kopyalanıyor; bağlantılar yeniden açılışta korunuyor. Kaynak galeri dosyası silinmiyor. Hazır örnekte ortak videodan sonra kullanıcı iki devam yolundan birini seçebiliyor ve oynatma o yoldan ilerliyor.</w:t>
      </w:r>
    </w:p>
    <w:p>
      <w:r>
        <w:t>Oynatma mekanizmasını denerken aynı test videosunu birden fazla klibe bağladık. Bu nedenle akışın çalıştığını gösterdik; bütün sahneler için uygun ve kesintisiz bir video setini tamamlamış değiliz. Uygulamadaki video yükleme şu anda yerel dosya seçme ve kopyalama anlamına geliyor; sunucuya yükleme değil. iOS kontrolünü de yaptık.</w:t>
      </w:r>
    </w:p>
    <w:p>
      <w:pPr>
        <w:pStyle w:val="Heading2"/>
      </w:pPr>
      <w:r>
        <w:t>Davranış kataloğu ve ekranlar</w:t>
      </w:r>
    </w:p>
    <w:p>
      <w:r>
        <w:t>Ana paneldeki eski 12 davranışın güncel kartlarımızla uyuşmadığını gördük. Ana paneli ve ayrıntı ekranlarını güncel D01–D10 listesine geçirdik. Amaç, hazırlık ve yapılacak işlemi öne aldık; uzun gözlem kurallarıyla teknik bilgileri açılır bölümlere taşıdık. Güncel kartlarda eski risk sınıflarını, klinik eşikleri ve ölçülmemiş başarı yüzdelerini göstermiyoruz.</w:t>
      </w:r>
    </w:p>
    <w:p>
      <w:r>
        <w:t>Stüdyo’da senaryo oluşturma girişini üstte topladık. Hazır D01 örneğini ayrı tuttuk; model testleriyle eski şablonları kapalı bölümlere aldık. Böylece kullanıcı ana işlemlere ulaşmak için bütün teknik kartların arasından geçmek zorunda kalmıyor.</w:t>
      </w:r>
    </w:p>
    <w:p>
      <w:r>
        <w:t>Yanlışlıkla geri çıkınca model cevabının kaybolmasını yaşadık. Bunun için dolu taslakla çıkışta onay ekledik; ekranda kalındığında içerik korunuyor. Ayrıca video açılamadığında sürekli yüklenme yerine hata ve yeniden deneme gösteriliyor. Başarısız video seçimi önceki çalışan videoyu bozmuyor. Kullanıcının videosuna sabit örnek analiz bulguları atanmıyor.</w:t>
      </w:r>
    </w:p>
    <w:p>
      <w:pPr>
        <w:pStyle w:val="Heading1"/>
      </w:pPr>
      <w:r>
        <w:t>Yarıda kalan işler</w:t>
      </w:r>
    </w:p>
    <w:p>
      <w:pPr>
        <w:pStyle w:val="ListBullet"/>
      </w:pPr>
      <w:r>
        <w:t>Model çıktılarının güvenilirliği: Yerel üretim ve fine-tuning denendi, fakat tutarlı senaryo üretimini henüz sağlayamadık. Temel ve eğitilmiş modelin aynı görevlerdeki cevaplarını karşılaştırarak ilerlememiz gerekiyor.</w:t>
      </w:r>
    </w:p>
    <w:p>
      <w:pPr>
        <w:pStyle w:val="ListBullet"/>
      </w:pPr>
      <w:r>
        <w:t>Yeni senaryonun video akışı: Modelden oluşan graf ile hazır D01 video planı ayrı çalışıyor. Yeni senaryoya uygun klip planı, prompt ve video bağlantısını tamamlamamız gerekiyor.</w:t>
      </w:r>
    </w:p>
    <w:p>
      <w:pPr>
        <w:pStyle w:val="ListBullet"/>
      </w:pPr>
      <w:r>
        <w:t>Diğer davranışların desteği: On davranışın bilgilendirme kartları hazır. D02–D10 için ayrı model istemleri, graf/klip örnekleri ve videolu deneyimler henüz yok.</w:t>
      </w:r>
    </w:p>
    <w:p>
      <w:pPr>
        <w:pStyle w:val="ListBullet"/>
      </w:pPr>
      <w:r>
        <w:t>Arayüz temizliği: Ana panel, Stüdyo ve davranış ayrıntıları düzenlendi. Teknik demo ekranında uzun açıklamalar, video sekmesinde eski başlıklar ve örnek rapor metinleri kaldı. Eski ONT-08 şablonunun yanlış göreve gitmesi de açık iş.</w:t>
      </w:r>
    </w:p>
    <w:p>
      <w:pPr>
        <w:pStyle w:val="Heading1"/>
      </w:pPr>
      <w:r>
        <w:t>Eksik kalanlar</w:t>
      </w:r>
    </w:p>
    <w:p>
      <w:pPr>
        <w:pStyle w:val="ListBullet"/>
      </w:pPr>
      <w:r>
        <w:t>Gerçek video analizi mobil uygulamaya bağlanmadı. İsme yönelme ve baş dönüşü için önceki fizibilite çalışması var; uygulama seçilen videodan ölçüm yapmıyor.</w:t>
      </w:r>
    </w:p>
    <w:p>
      <w:pPr>
        <w:pStyle w:val="ListBullet"/>
      </w:pPr>
      <w:r>
        <w:t>Model cevabı, düzenlenmiş senaryo ve graf için kalıcı kayıt yok. Geri çıkış uyarısı kazara kaybı azaltıyor; uygulama kapatıldığında geri yükleme sağlamıyor.</w:t>
      </w:r>
    </w:p>
    <w:p>
      <w:pPr>
        <w:pStyle w:val="ListBullet"/>
      </w:pPr>
      <w:r>
        <w:t>iOS kontrolü yapıldı; cihaz, sürüm ve denenen işlevler ayrıca kayıt altına alınmalı. Galaxy M21 üzerinde fiziksel cihaz testi, çıkarım sırasında tepe RAM, ısınma ve uzun kullanım ölçümleri henüz yapılmadı.</w:t>
      </w:r>
    </w:p>
    <w:p>
      <w:pPr>
        <w:pStyle w:val="ListBullet"/>
      </w:pPr>
      <w:r>
        <w:t>Üretilen videoların sahne sürekliliği ve gerçek gözlem süreleri ayrıca kontrol edilmeli. Seçilen yolun toplu tekrar oynatımı veya tek video dosyasına dönüştürülmesi henüz yok.</w:t>
      </w:r>
    </w:p>
    <w:p>
      <w:pPr>
        <w:pStyle w:val="Heading1"/>
      </w:pPr>
      <w:r>
        <w:t>Kontroller ve GitHub durumu</w:t>
      </w:r>
    </w:p>
    <w:p>
      <w:r>
        <w:t>Değişikliklerle ilgili testleri ve statik analizleri çalıştırdık. İlgili testler geçti ve analizlerde sorun bulunmadı. Son katalog turunda 27 test geçti; ayrıntı düzenlemesinden sonra ilgili ekran testlerini de tekrar çalıştırdık. Bunları uygulamanın bütün özelliklerinin veya model kalitesinin doğrulandığı şeklinde değerlendirmiyoruz.</w:t>
      </w:r>
    </w:p>
    <w:p>
      <w:r>
        <w:t>Emülatörde taslak çıkış uyarısını, video hata ekranını, Stüdyo girişlerini, on davranışın listesini ve D01 ayrıntılarından model demosuna geçişi kontrol ettik. Son değişiklikleri mertcan/senaryo-grafi dalına, 02d7730 commit’iyle gönderdik. Model dosyaları, videolar ve cihazdaki ham kayıtlar commit’e eklenmedi. Ekip içindeki diğer geliştirmelerle birleştirme henüz tamamlanmadı.</w:t>
      </w:r>
    </w:p>
    <w:p>
      <w:pPr>
        <w:pStyle w:val="Heading1"/>
      </w:pPr>
      <w:r>
        <w:t>Görüşmede netleştirmek istediklerimiz</w:t>
      </w:r>
    </w:p>
    <w:p>
      <w:pPr>
        <w:pStyle w:val="ListNumber"/>
      </w:pPr>
      <w:r>
        <w:t>İlk teslimde D01 üzerinde çalışan bir pilot yeterli mi, yoksa on davranışın tamamında üretim ve video desteği bekleniyor mu?</w:t>
      </w:r>
    </w:p>
    <w:p>
      <w:pPr>
        <w:pStyle w:val="ListNumber"/>
      </w:pPr>
      <w:r>
        <w:t>Normal kullanıcı kendi senaryosunu üretecek mi, yoksa önceden hazırlanıp kontrol edilen senaryoları mı deneyimleyecek?</w:t>
      </w:r>
    </w:p>
    <w:p>
      <w:pPr>
        <w:pStyle w:val="ListNumber"/>
      </w:pPr>
      <w:r>
        <w:t>Modelin ürettiği senaryonun içerik uygunluğunu kim, hangi ölçütlerle kontrol edecek?</w:t>
      </w:r>
    </w:p>
    <w:p>
      <w:pPr>
        <w:pStyle w:val="ListNumber"/>
      </w:pPr>
      <w:r>
        <w:t>Yeni senaryolar için video üretimi ve içerik hazırlama işi nasıl paylaşılacak?</w:t>
      </w:r>
    </w:p>
    <w:p>
      <w:pPr>
        <w:pStyle w:val="ListNumber"/>
      </w:pPr>
      <w:r>
        <w:t>Mobil analizde ilk hedef yalnız baş yönelmesi olabilir mi; diğer tepki türleri sonraya bırakılabilir mi?</w:t>
      </w:r>
    </w:p>
    <w:p>
      <w:r>
        <w:t>Sonraki adımda ekipteki geliştirmeleri birleştirip aynı sürüm üzerinden ilerlemeyi planlıyoruz. Model kalitesini iyileştirme çalışması sürerken yeni senaryonun kendi video planına aktarılmasını ve kalan arayüz sorunlarını ele alacağız.</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before="240"/>
      <w:contextualSpacing/>
    </w:pPr>
    <w:rPr>
      <w:rFonts w:asciiTheme="majorHAnsi" w:eastAsiaTheme="majorEastAsia" w:hAnsiTheme="majorHAnsi" w:cstheme="majorBidi" w:ascii="Calibri" w:hAnsi="Calibri"/>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40" w:after="120"/>
    </w:pPr>
    <w:rPr>
      <w:rFonts w:asciiTheme="majorHAnsi" w:eastAsiaTheme="majorEastAsia" w:hAnsiTheme="majorHAnsi" w:cstheme="majorBidi" w:ascii="Calibri" w:hAnsi="Calibri"/>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Haftalık İlerleme Raporu</dc:title>
  <dc:subject>19 Ekim 2026 danışman görüşmesi</dc:subject>
  <dc:creator>Proje Ekibi</dc:creator>
  <cp:keywords/>
  <dc:description>generated by python-docx</dc:description>
  <cp:lastModifiedBy/>
  <cp:revision>1</cp:revision>
  <dcterms:created xsi:type="dcterms:W3CDTF">2013-12-23T23:15:00Z</dcterms:created>
  <dcterms:modified xsi:type="dcterms:W3CDTF">2013-12-23T23:15:00Z</dcterms:modified>
  <cp:category/>
</cp:coreProperties>
</file>