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:rsidR="00F377FE" w:rsidRPr="0094223F" w:rsidRDefault="00F377FE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94223F">
        <w:rPr>
          <w:rFonts w:cs="Times New Roman"/>
          <w:b/>
          <w:sz w:val="52"/>
          <w:szCs w:val="32"/>
          <w:lang w:val="en-US"/>
        </w:rPr>
        <w:t>CIRCUIT ANALYSIS LABORATORY</w:t>
      </w: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2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8D148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8D1486">
              <w:rPr>
                <w:sz w:val="36"/>
              </w:rPr>
              <w:t>Thévenin Equivalent and Maximum Power Transfer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YAĞCI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Group: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1D-1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:rsidR="00E231C7" w:rsidRPr="0094223F" w:rsidRDefault="008D148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15.11.2021</w:t>
            </w:r>
          </w:p>
        </w:tc>
      </w:tr>
    </w:tbl>
    <w:p w:rsidR="00230D73" w:rsidRPr="0094223F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:rsidR="00F377FE" w:rsidRPr="0094223F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94223F">
        <w:rPr>
          <w:rFonts w:cs="Times New Roman"/>
          <w:b/>
          <w:sz w:val="32"/>
          <w:szCs w:val="32"/>
          <w:lang w:val="en-US"/>
        </w:rPr>
        <w:br w:type="page"/>
      </w:r>
    </w:p>
    <w:p w:rsidR="00F57064" w:rsidRPr="0094223F" w:rsidRDefault="00672B60" w:rsidP="00C37D23">
      <w:pPr>
        <w:pStyle w:val="Balk1"/>
        <w:rPr>
          <w:lang w:val="en-US"/>
        </w:rPr>
      </w:pPr>
      <w:bookmarkStart w:id="0" w:name="_Toc55907104"/>
      <w:r w:rsidRPr="0094223F">
        <w:rPr>
          <w:lang w:val="en-US"/>
        </w:rPr>
        <w:lastRenderedPageBreak/>
        <w:t>INTRODUCTION</w:t>
      </w:r>
      <w:bookmarkEnd w:id="0"/>
    </w:p>
    <w:p w:rsidR="007002C4" w:rsidRPr="0094223F" w:rsidRDefault="008D1486" w:rsidP="00C37D23">
      <w:pPr>
        <w:ind w:firstLine="360"/>
        <w:rPr>
          <w:rFonts w:cs="Times New Roman"/>
          <w:szCs w:val="24"/>
          <w:lang w:val="en-US"/>
        </w:rPr>
      </w:pPr>
      <w:r w:rsidRPr="008D1486">
        <w:rPr>
          <w:rFonts w:cs="Times New Roman"/>
          <w:szCs w:val="24"/>
          <w:lang w:val="en-US"/>
        </w:rPr>
        <w:t xml:space="preserve">The purpose of this experiment is to describe the </w:t>
      </w:r>
      <w:r>
        <w:t>thévenin</w:t>
      </w:r>
      <w:r w:rsidRPr="008D1486">
        <w:rPr>
          <w:rFonts w:cs="Times New Roman"/>
          <w:szCs w:val="24"/>
          <w:lang w:val="en-US"/>
        </w:rPr>
        <w:t xml:space="preserve"> equivalent technique and how the maximum power is transferred to the load.</w:t>
      </w:r>
    </w:p>
    <w:p w:rsidR="00D84A44" w:rsidRPr="0094223F" w:rsidRDefault="00D84A44" w:rsidP="00C37D23">
      <w:pPr>
        <w:pStyle w:val="Balk1"/>
        <w:rPr>
          <w:lang w:val="en-US"/>
        </w:rPr>
      </w:pPr>
      <w:bookmarkStart w:id="1" w:name="_Toc55907106"/>
      <w:r w:rsidRPr="0094223F">
        <w:rPr>
          <w:lang w:val="en-US"/>
        </w:rPr>
        <w:t>EXPERIMENT</w:t>
      </w:r>
      <w:r w:rsidR="00AF2DAE" w:rsidRPr="0094223F">
        <w:rPr>
          <w:lang w:val="en-US"/>
        </w:rPr>
        <w:t>AL RESULTS</w:t>
      </w:r>
      <w:bookmarkEnd w:id="1"/>
    </w:p>
    <w:p w:rsidR="00D15D61" w:rsidRDefault="00D15D61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First we find V</w:t>
      </w:r>
      <w:r w:rsidRPr="00D15D61">
        <w:rPr>
          <w:rFonts w:cs="Times New Roman"/>
          <w:szCs w:val="24"/>
          <w:lang w:val="en-US"/>
        </w:rPr>
        <w:t>th</w:t>
      </w:r>
      <w:r>
        <w:rPr>
          <w:rFonts w:cs="Times New Roman"/>
          <w:szCs w:val="24"/>
          <w:lang w:val="en-US"/>
        </w:rPr>
        <w:t xml:space="preserve"> and Rth.</w:t>
      </w:r>
    </w:p>
    <w:p w:rsidR="00D15D61" w:rsidRDefault="00D15D61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Vth</w:t>
      </w:r>
      <w:r w:rsidR="00BB5F1C">
        <w:rPr>
          <w:rFonts w:cs="Times New Roman"/>
          <w:szCs w:val="24"/>
          <w:lang w:val="en-US"/>
        </w:rPr>
        <w:t xml:space="preserve"> = 1.189 V</w:t>
      </w:r>
    </w:p>
    <w:p w:rsidR="00BB5F1C" w:rsidRDefault="00BB5F1C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Rth = 0.89 KΩ</w:t>
      </w:r>
    </w:p>
    <w:p w:rsidR="00D20BBE" w:rsidRDefault="00D20BBE" w:rsidP="00C37D23">
      <w:pPr>
        <w:ind w:firstLine="360"/>
        <w:rPr>
          <w:rFonts w:cs="Times New Roman"/>
          <w:szCs w:val="24"/>
          <w:lang w:val="en-US"/>
        </w:rPr>
      </w:pPr>
    </w:p>
    <w:p w:rsidR="00D20BBE" w:rsidRDefault="00D20BBE" w:rsidP="00C37D23">
      <w:pPr>
        <w:ind w:firstLine="360"/>
        <w:rPr>
          <w:rFonts w:cs="Times New Roman"/>
          <w:szCs w:val="24"/>
          <w:lang w:val="en-US"/>
        </w:rPr>
      </w:pPr>
    </w:p>
    <w:p w:rsidR="00D20BBE" w:rsidRDefault="00D20BBE" w:rsidP="00C37D23">
      <w:pPr>
        <w:ind w:firstLine="360"/>
        <w:rPr>
          <w:rFonts w:cs="Times New Roman"/>
          <w:szCs w:val="24"/>
          <w:lang w:val="en-US"/>
        </w:rPr>
      </w:pPr>
    </w:p>
    <w:p w:rsidR="00BB5F1C" w:rsidRDefault="00D20BBE" w:rsidP="00BB5F1C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175.2pt">
            <v:imagedata r:id="rId11" o:title="v2"/>
          </v:shape>
        </w:pict>
      </w:r>
    </w:p>
    <w:p w:rsidR="00BB5F1C" w:rsidRDefault="00BB5F1C" w:rsidP="00BB5F1C">
      <w:pPr>
        <w:ind w:firstLine="360"/>
        <w:jc w:val="center"/>
      </w:pPr>
      <w:r>
        <w:rPr>
          <w:rFonts w:cs="Times New Roman"/>
          <w:b/>
          <w:szCs w:val="24"/>
          <w:lang w:val="en-US"/>
        </w:rPr>
        <w:t xml:space="preserve">Fig. 1 </w:t>
      </w:r>
      <w:r>
        <w:t>simple series resistive circuit with two DC Sources</w:t>
      </w:r>
    </w:p>
    <w:p w:rsidR="00BB5F1C" w:rsidRDefault="00BB5F1C" w:rsidP="00BB5F1C">
      <w:pPr>
        <w:ind w:firstLine="360"/>
        <w:jc w:val="center"/>
      </w:pPr>
    </w:p>
    <w:p w:rsidR="00BB5F1C" w:rsidRDefault="00BB5F1C" w:rsidP="00BB5F1C">
      <w:pPr>
        <w:ind w:firstLine="360"/>
        <w:jc w:val="center"/>
      </w:pPr>
    </w:p>
    <w:p w:rsidR="00BB5F1C" w:rsidRDefault="00D20BBE" w:rsidP="00BB5F1C">
      <w:pPr>
        <w:ind w:firstLine="360"/>
        <w:jc w:val="center"/>
      </w:pPr>
      <w:r>
        <w:lastRenderedPageBreak/>
        <w:pict>
          <v:shape id="_x0000_i1026" type="#_x0000_t75" style="width:352.2pt;height:183pt">
            <v:imagedata r:id="rId12" o:title="v1"/>
          </v:shape>
        </w:pict>
      </w:r>
    </w:p>
    <w:p w:rsidR="00BB5F1C" w:rsidRDefault="00BB5F1C" w:rsidP="00BB5F1C">
      <w:pPr>
        <w:ind w:firstLine="360"/>
        <w:jc w:val="center"/>
      </w:pPr>
      <w:r>
        <w:rPr>
          <w:rFonts w:cs="Times New Roman"/>
          <w:b/>
          <w:szCs w:val="24"/>
          <w:lang w:val="en-US"/>
        </w:rPr>
        <w:t xml:space="preserve">Fig. 2 </w:t>
      </w:r>
      <w:r>
        <w:t>simple series resistive circuit with two DC Sources with Vth</w:t>
      </w:r>
    </w:p>
    <w:p w:rsidR="00D20BBE" w:rsidRDefault="00D20BBE" w:rsidP="00BB5F1C">
      <w:pPr>
        <w:ind w:firstLine="360"/>
        <w:jc w:val="center"/>
      </w:pPr>
    </w:p>
    <w:p w:rsidR="00D20BBE" w:rsidRDefault="00D20BBE" w:rsidP="00BB5F1C">
      <w:pPr>
        <w:ind w:firstLine="360"/>
        <w:jc w:val="center"/>
      </w:pPr>
    </w:p>
    <w:p w:rsidR="00BB5F1C" w:rsidRDefault="00D20BBE" w:rsidP="00BB5F1C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 id="_x0000_i1027" type="#_x0000_t75" style="width:354.6pt;height:186pt">
            <v:imagedata r:id="rId13" o:title="v3"/>
          </v:shape>
        </w:pict>
      </w:r>
    </w:p>
    <w:p w:rsidR="00BB5F1C" w:rsidRDefault="00BB5F1C" w:rsidP="00BB5F1C">
      <w:pPr>
        <w:ind w:firstLine="360"/>
        <w:jc w:val="center"/>
        <w:rPr>
          <w:sz w:val="22"/>
        </w:rPr>
      </w:pPr>
      <w:r>
        <w:rPr>
          <w:rFonts w:cs="Times New Roman"/>
          <w:b/>
          <w:szCs w:val="24"/>
          <w:lang w:val="en-US"/>
        </w:rPr>
        <w:t xml:space="preserve">Fig. 3 </w:t>
      </w:r>
      <w:r>
        <w:t>simple series resistive circuit with two DC Sources with</w:t>
      </w:r>
      <w:r w:rsidRPr="00BB5F1C">
        <w:rPr>
          <w:b/>
          <w:i/>
        </w:rPr>
        <w:t xml:space="preserve"> i</w:t>
      </w:r>
      <w:r w:rsidRPr="00BB5F1C">
        <w:rPr>
          <w:sz w:val="22"/>
        </w:rPr>
        <w:t>sc</w:t>
      </w:r>
    </w:p>
    <w:p w:rsidR="00D20BBE" w:rsidRDefault="00D20BBE" w:rsidP="00BB5F1C">
      <w:pPr>
        <w:ind w:firstLine="360"/>
        <w:jc w:val="center"/>
        <w:rPr>
          <w:sz w:val="22"/>
        </w:rPr>
      </w:pPr>
    </w:p>
    <w:p w:rsidR="00D20BBE" w:rsidRDefault="00D20BBE" w:rsidP="00BB5F1C">
      <w:pPr>
        <w:ind w:firstLine="360"/>
        <w:jc w:val="center"/>
        <w:rPr>
          <w:sz w:val="22"/>
        </w:rPr>
      </w:pPr>
    </w:p>
    <w:p w:rsidR="00D20BBE" w:rsidRDefault="00D20BBE" w:rsidP="00BB5F1C">
      <w:pPr>
        <w:ind w:firstLine="360"/>
        <w:jc w:val="center"/>
        <w:rPr>
          <w:sz w:val="22"/>
        </w:rPr>
      </w:pPr>
    </w:p>
    <w:p w:rsidR="00D20BBE" w:rsidRDefault="00D20BBE" w:rsidP="00BB5F1C">
      <w:pPr>
        <w:ind w:firstLine="360"/>
        <w:jc w:val="center"/>
        <w:rPr>
          <w:sz w:val="22"/>
        </w:rPr>
      </w:pPr>
    </w:p>
    <w:p w:rsidR="00D20BBE" w:rsidRDefault="00D20BBE" w:rsidP="00BB5F1C">
      <w:pPr>
        <w:ind w:firstLine="360"/>
        <w:jc w:val="center"/>
        <w:rPr>
          <w:sz w:val="22"/>
        </w:rPr>
      </w:pPr>
    </w:p>
    <w:p w:rsidR="001B4C06" w:rsidRDefault="001B4C06" w:rsidP="00BB5F1C">
      <w:pPr>
        <w:ind w:firstLine="360"/>
        <w:jc w:val="center"/>
        <w:rPr>
          <w:sz w:val="22"/>
        </w:rPr>
      </w:pPr>
    </w:p>
    <w:p w:rsidR="001B4C06" w:rsidRDefault="001B4C06" w:rsidP="001B4C06">
      <w:pPr>
        <w:ind w:firstLine="360"/>
        <w:jc w:val="left"/>
        <w:rPr>
          <w:rFonts w:cs="Times New Roman"/>
          <w:szCs w:val="24"/>
          <w:lang w:val="en-US"/>
        </w:rPr>
      </w:pPr>
      <w:r w:rsidRPr="001B4C06">
        <w:rPr>
          <w:rFonts w:cs="Times New Roman"/>
          <w:szCs w:val="24"/>
          <w:lang w:val="en-US"/>
        </w:rPr>
        <w:lastRenderedPageBreak/>
        <w:t xml:space="preserve">We measure their voltages again by connecting 500 </w:t>
      </w:r>
      <w:r>
        <w:rPr>
          <w:rFonts w:cs="Times New Roman"/>
          <w:szCs w:val="24"/>
          <w:lang w:val="en-US"/>
        </w:rPr>
        <w:t>Ω</w:t>
      </w:r>
      <w:r w:rsidRPr="001B4C06">
        <w:rPr>
          <w:rFonts w:cs="Times New Roman"/>
          <w:szCs w:val="24"/>
          <w:lang w:val="en-US"/>
        </w:rPr>
        <w:t xml:space="preserve"> and 5k</w:t>
      </w:r>
      <w:r>
        <w:rPr>
          <w:rFonts w:cs="Times New Roman"/>
          <w:szCs w:val="24"/>
          <w:lang w:val="en-US"/>
        </w:rPr>
        <w:t>Ω</w:t>
      </w:r>
      <w:r w:rsidRPr="001B4C06">
        <w:rPr>
          <w:rFonts w:cs="Times New Roman"/>
          <w:szCs w:val="24"/>
          <w:lang w:val="en-US"/>
        </w:rPr>
        <w:t xml:space="preserve"> resistors between terminals a and b.</w:t>
      </w:r>
    </w:p>
    <w:p w:rsidR="00D20BBE" w:rsidRDefault="00D20BBE" w:rsidP="00D20BBE">
      <w:pPr>
        <w:jc w:val="left"/>
        <w:rPr>
          <w:rFonts w:cs="Times New Roman"/>
          <w:szCs w:val="24"/>
          <w:lang w:val="en-US"/>
        </w:rPr>
      </w:pPr>
      <w:bookmarkStart w:id="2" w:name="_GoBack"/>
      <w:bookmarkEnd w:id="2"/>
    </w:p>
    <w:p w:rsidR="001B4C06" w:rsidRDefault="00D20BBE" w:rsidP="001B4C0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 id="_x0000_i1028" type="#_x0000_t75" style="width:349.2pt;height:178.2pt">
            <v:imagedata r:id="rId14" o:title="v5"/>
          </v:shape>
        </w:pict>
      </w:r>
    </w:p>
    <w:p w:rsidR="001B4C06" w:rsidRDefault="001B4C06" w:rsidP="001B4C06">
      <w:pPr>
        <w:ind w:firstLine="360"/>
        <w:jc w:val="center"/>
      </w:pPr>
      <w:r>
        <w:rPr>
          <w:rFonts w:cs="Times New Roman"/>
          <w:b/>
          <w:szCs w:val="24"/>
          <w:lang w:val="en-US"/>
        </w:rPr>
        <w:t xml:space="preserve">Fig. 4 </w:t>
      </w:r>
      <w:r>
        <w:t>simple series resistive circuit with two DC Sources with 500</w:t>
      </w:r>
      <w:r>
        <w:rPr>
          <w:rFonts w:cs="Times New Roman"/>
        </w:rPr>
        <w:t>Ω</w:t>
      </w:r>
    </w:p>
    <w:p w:rsidR="001B4C06" w:rsidRDefault="001B4C06" w:rsidP="00A24669">
      <w:pPr>
        <w:ind w:firstLine="360"/>
        <w:jc w:val="left"/>
      </w:pPr>
    </w:p>
    <w:p w:rsidR="001B4C06" w:rsidRDefault="00D20BBE" w:rsidP="001B4C06">
      <w:pPr>
        <w:ind w:firstLine="360"/>
        <w:jc w:val="center"/>
      </w:pPr>
      <w:r>
        <w:pict>
          <v:shape id="_x0000_i1029" type="#_x0000_t75" style="width:345pt;height:161.4pt">
            <v:imagedata r:id="rId15" o:title="v6"/>
          </v:shape>
        </w:pict>
      </w:r>
    </w:p>
    <w:p w:rsidR="001B4C06" w:rsidRDefault="001B4C06" w:rsidP="001B4C0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 xml:space="preserve">Fig. 5 </w:t>
      </w:r>
      <w:r>
        <w:t>simple series resistive circuit with two DC Sources with 5k</w:t>
      </w:r>
      <w:r>
        <w:rPr>
          <w:rFonts w:cs="Times New Roman"/>
        </w:rPr>
        <w:t>Ω</w:t>
      </w:r>
    </w:p>
    <w:p w:rsidR="001B4C06" w:rsidRDefault="001B4C06" w:rsidP="001B4C06">
      <w:pPr>
        <w:ind w:firstLine="360"/>
        <w:jc w:val="left"/>
        <w:rPr>
          <w:rFonts w:cs="Times New Roman"/>
          <w:szCs w:val="24"/>
          <w:lang w:val="en-US"/>
        </w:rPr>
      </w:pPr>
    </w:p>
    <w:p w:rsidR="00A24669" w:rsidRDefault="00A24669" w:rsidP="00C37D23">
      <w:pPr>
        <w:ind w:firstLine="360"/>
        <w:rPr>
          <w:rFonts w:cs="Times New Roman"/>
        </w:rPr>
      </w:pPr>
      <w:r w:rsidRPr="00A24669">
        <w:rPr>
          <w:rFonts w:cs="Times New Roman"/>
          <w:szCs w:val="24"/>
          <w:lang w:val="en-US"/>
        </w:rPr>
        <w:t>Experiment</w:t>
      </w:r>
      <w:r>
        <w:rPr>
          <w:rFonts w:cs="Times New Roman"/>
          <w:szCs w:val="24"/>
          <w:lang w:val="en-US"/>
        </w:rPr>
        <w:t xml:space="preserve"> results</w:t>
      </w:r>
      <w:r w:rsidRPr="00A24669">
        <w:rPr>
          <w:rFonts w:cs="Times New Roman"/>
          <w:szCs w:val="24"/>
          <w:lang w:val="en-US"/>
        </w:rPr>
        <w:t xml:space="preserve"> with </w:t>
      </w:r>
      <w:r>
        <w:t>5k</w:t>
      </w:r>
      <w:r>
        <w:rPr>
          <w:rFonts w:cs="Times New Roman"/>
        </w:rPr>
        <w:t>Ω</w:t>
      </w:r>
    </w:p>
    <w:p w:rsidR="00A24669" w:rsidRDefault="00A24669" w:rsidP="00C37D23">
      <w:pPr>
        <w:ind w:firstLine="360"/>
        <w:rPr>
          <w:rFonts w:cs="Times New Roman"/>
        </w:rPr>
      </w:pPr>
      <w:r>
        <w:rPr>
          <w:rFonts w:cs="Times New Roman"/>
        </w:rPr>
        <w:t>Vth = 1.009 V</w:t>
      </w:r>
    </w:p>
    <w:p w:rsidR="00A24669" w:rsidRDefault="00A24669" w:rsidP="00A24669">
      <w:pPr>
        <w:ind w:firstLine="360"/>
        <w:rPr>
          <w:rFonts w:cs="Times New Roman"/>
        </w:rPr>
      </w:pPr>
      <w:r w:rsidRPr="00A24669">
        <w:rPr>
          <w:rFonts w:cs="Times New Roman"/>
          <w:szCs w:val="24"/>
          <w:lang w:val="en-US"/>
        </w:rPr>
        <w:t>Experiment</w:t>
      </w:r>
      <w:r>
        <w:rPr>
          <w:rFonts w:cs="Times New Roman"/>
          <w:szCs w:val="24"/>
          <w:lang w:val="en-US"/>
        </w:rPr>
        <w:t xml:space="preserve"> results</w:t>
      </w:r>
      <w:r w:rsidRPr="00A24669">
        <w:rPr>
          <w:rFonts w:cs="Times New Roman"/>
          <w:szCs w:val="24"/>
          <w:lang w:val="en-US"/>
        </w:rPr>
        <w:t xml:space="preserve"> with </w:t>
      </w:r>
      <w:r>
        <w:t>500</w:t>
      </w:r>
      <w:r>
        <w:rPr>
          <w:rFonts w:cs="Times New Roman"/>
        </w:rPr>
        <w:t>Ω</w:t>
      </w:r>
    </w:p>
    <w:p w:rsidR="00A24669" w:rsidRDefault="00A24669" w:rsidP="00A24669">
      <w:pPr>
        <w:ind w:firstLine="360"/>
        <w:rPr>
          <w:rFonts w:cs="Times New Roman"/>
        </w:rPr>
      </w:pPr>
      <w:r>
        <w:rPr>
          <w:rFonts w:cs="Times New Roman"/>
        </w:rPr>
        <w:t>Vth = 0.426 V</w:t>
      </w:r>
    </w:p>
    <w:p w:rsidR="00A24669" w:rsidRPr="0094223F" w:rsidRDefault="00A24669" w:rsidP="00C37D23">
      <w:pPr>
        <w:ind w:firstLine="360"/>
        <w:rPr>
          <w:rFonts w:cs="Times New Roman"/>
          <w:szCs w:val="24"/>
          <w:lang w:val="en-US"/>
        </w:rPr>
      </w:pPr>
    </w:p>
    <w:p w:rsidR="00AF2DAE" w:rsidRPr="0094223F" w:rsidRDefault="00AF2DAE" w:rsidP="00C37D23">
      <w:pPr>
        <w:pStyle w:val="Balk1"/>
        <w:rPr>
          <w:lang w:val="en-US"/>
        </w:rPr>
      </w:pPr>
      <w:bookmarkStart w:id="3" w:name="_Toc55907107"/>
      <w:r w:rsidRPr="0094223F">
        <w:rPr>
          <w:lang w:val="en-US"/>
        </w:rPr>
        <w:lastRenderedPageBreak/>
        <w:t>CONCLUSION</w:t>
      </w:r>
      <w:bookmarkEnd w:id="3"/>
    </w:p>
    <w:p w:rsidR="00AF2DAE" w:rsidRDefault="00BB5F1C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The calculated R</w:t>
      </w:r>
      <w:r w:rsidRPr="00BB5F1C">
        <w:rPr>
          <w:rFonts w:cs="Times New Roman"/>
          <w:szCs w:val="24"/>
          <w:lang w:val="en-US"/>
        </w:rPr>
        <w:t>th val</w:t>
      </w:r>
      <w:r>
        <w:rPr>
          <w:rFonts w:cs="Times New Roman"/>
          <w:szCs w:val="24"/>
          <w:lang w:val="en-US"/>
        </w:rPr>
        <w:t>ue is the same as the measured R</w:t>
      </w:r>
      <w:r w:rsidRPr="00BB5F1C">
        <w:rPr>
          <w:rFonts w:cs="Times New Roman"/>
          <w:szCs w:val="24"/>
          <w:lang w:val="en-US"/>
        </w:rPr>
        <w:t>th value</w:t>
      </w:r>
      <w:r w:rsidR="001B4C06">
        <w:rPr>
          <w:rFonts w:cs="Times New Roman"/>
          <w:szCs w:val="24"/>
          <w:lang w:val="en-US"/>
        </w:rPr>
        <w:t xml:space="preserve"> </w:t>
      </w:r>
      <w:r w:rsidR="001B4C06" w:rsidRPr="001B4C06">
        <w:rPr>
          <w:rFonts w:cs="Times New Roman"/>
          <w:szCs w:val="24"/>
          <w:lang w:val="en-US"/>
        </w:rPr>
        <w:t>in the experiment without adding resistance</w:t>
      </w:r>
      <w:r w:rsidRPr="00BB5F1C">
        <w:rPr>
          <w:rFonts w:cs="Times New Roman"/>
          <w:szCs w:val="24"/>
          <w:lang w:val="en-US"/>
        </w:rPr>
        <w:t>.</w:t>
      </w:r>
      <w:r w:rsidR="00AE5235" w:rsidRPr="0094223F">
        <w:rPr>
          <w:rFonts w:cs="Times New Roman"/>
          <w:szCs w:val="24"/>
          <w:lang w:val="en-US"/>
        </w:rPr>
        <w:t xml:space="preserve"> </w:t>
      </w:r>
      <w:r w:rsidR="001B4C06">
        <w:rPr>
          <w:rFonts w:cs="Times New Roman"/>
          <w:szCs w:val="24"/>
          <w:lang w:val="en-US"/>
        </w:rPr>
        <w:t>B</w:t>
      </w:r>
      <w:r w:rsidR="001B4C06" w:rsidRPr="001B4C06">
        <w:rPr>
          <w:rFonts w:cs="Times New Roman"/>
          <w:szCs w:val="24"/>
          <w:lang w:val="en-US"/>
        </w:rPr>
        <w:t>ut the measured vth in the experiment with added resistance came out a little different.</w:t>
      </w:r>
      <w:r w:rsidR="00A24669" w:rsidRPr="00A24669">
        <w:t xml:space="preserve"> </w:t>
      </w:r>
      <w:r w:rsidR="00A24669" w:rsidRPr="00A24669">
        <w:rPr>
          <w:rFonts w:cs="Times New Roman"/>
          <w:szCs w:val="24"/>
          <w:lang w:val="en-US"/>
        </w:rPr>
        <w:t>Because there was a human factor in the potentiometer in the experiment, deviations occurred.</w:t>
      </w:r>
    </w:p>
    <w:p w:rsidR="00A24669" w:rsidRPr="0094223F" w:rsidRDefault="00A24669" w:rsidP="00C37D23">
      <w:pPr>
        <w:ind w:firstLine="360"/>
        <w:rPr>
          <w:rFonts w:cs="Times New Roman"/>
          <w:szCs w:val="24"/>
          <w:lang w:val="en-US"/>
        </w:rPr>
      </w:pPr>
    </w:p>
    <w:p w:rsidR="009D0081" w:rsidRPr="0094223F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bookmarkStart w:id="4" w:name="_Toc55907108"/>
      <w:r w:rsidRPr="0094223F">
        <w:rPr>
          <w:lang w:val="en-US"/>
        </w:rPr>
        <w:t>REFERENCES</w:t>
      </w:r>
      <w:bookmarkEnd w:id="4"/>
    </w:p>
    <w:p w:rsidR="00A24669" w:rsidRPr="0094223F" w:rsidRDefault="00A24669" w:rsidP="00A24669">
      <w:pPr>
        <w:pStyle w:val="ListeParagraf"/>
        <w:numPr>
          <w:ilvl w:val="0"/>
          <w:numId w:val="9"/>
        </w:numPr>
        <w:ind w:left="50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Falstad W</w:t>
      </w:r>
      <w:r w:rsidRPr="00E8649A">
        <w:rPr>
          <w:rFonts w:cs="Times New Roman"/>
          <w:szCs w:val="24"/>
          <w:lang w:val="en-US"/>
        </w:rPr>
        <w:t>ebsite</w:t>
      </w:r>
      <w:r w:rsidRPr="0094223F">
        <w:rPr>
          <w:rFonts w:cs="Times New Roman"/>
          <w:szCs w:val="24"/>
          <w:lang w:val="en-US"/>
        </w:rPr>
        <w:t xml:space="preserve">:  </w:t>
      </w:r>
      <w:r w:rsidRPr="00E8649A">
        <w:rPr>
          <w:rFonts w:cs="Times New Roman"/>
          <w:szCs w:val="24"/>
          <w:lang w:val="en-US"/>
        </w:rPr>
        <w:t>https://www.falstad.com/circuit/</w:t>
      </w:r>
      <w:r w:rsidRPr="0094223F">
        <w:rPr>
          <w:rFonts w:cs="Times New Roman"/>
          <w:szCs w:val="24"/>
          <w:lang w:val="en-US"/>
        </w:rPr>
        <w:t xml:space="preserve">, Access Date: </w:t>
      </w:r>
      <w:r>
        <w:rPr>
          <w:rFonts w:cs="Times New Roman"/>
          <w:szCs w:val="24"/>
          <w:lang w:val="en-US"/>
        </w:rPr>
        <w:t>November</w:t>
      </w:r>
      <w:r w:rsidRPr="0094223F">
        <w:rPr>
          <w:rFonts w:cs="Times New Roman"/>
          <w:szCs w:val="24"/>
          <w:lang w:val="en-US"/>
        </w:rPr>
        <w:t xml:space="preserve"> 2021 </w:t>
      </w:r>
    </w:p>
    <w:p w:rsidR="009D0081" w:rsidRPr="0094223F" w:rsidRDefault="009D0081" w:rsidP="00C37D23">
      <w:pPr>
        <w:ind w:firstLine="360"/>
        <w:rPr>
          <w:rFonts w:cs="Times New Roman"/>
          <w:szCs w:val="24"/>
          <w:lang w:val="en-US"/>
        </w:rPr>
      </w:pPr>
    </w:p>
    <w:p w:rsidR="00393045" w:rsidRPr="0094223F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RPr="0094223F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5B2" w:rsidRDefault="000975B2" w:rsidP="00697E44">
      <w:pPr>
        <w:spacing w:after="0" w:line="240" w:lineRule="auto"/>
      </w:pPr>
      <w:r>
        <w:separator/>
      </w:r>
    </w:p>
  </w:endnote>
  <w:endnote w:type="continuationSeparator" w:id="0">
    <w:p w:rsidR="000975B2" w:rsidRDefault="000975B2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5B2" w:rsidRDefault="000975B2" w:rsidP="00697E44">
      <w:pPr>
        <w:spacing w:after="0" w:line="240" w:lineRule="auto"/>
      </w:pPr>
      <w:r>
        <w:separator/>
      </w:r>
    </w:p>
  </w:footnote>
  <w:footnote w:type="continuationSeparator" w:id="0">
    <w:p w:rsidR="000975B2" w:rsidRDefault="000975B2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4E1C"/>
    <w:rsid w:val="00065C8B"/>
    <w:rsid w:val="00081FB0"/>
    <w:rsid w:val="000847B6"/>
    <w:rsid w:val="00086677"/>
    <w:rsid w:val="00092868"/>
    <w:rsid w:val="00093575"/>
    <w:rsid w:val="000975B2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4C06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C02A5"/>
    <w:rsid w:val="002C02D6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67E0"/>
    <w:rsid w:val="0036740B"/>
    <w:rsid w:val="00370DC9"/>
    <w:rsid w:val="00376E61"/>
    <w:rsid w:val="00381739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4B87"/>
    <w:rsid w:val="00565913"/>
    <w:rsid w:val="005761F2"/>
    <w:rsid w:val="00581A96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5885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D1486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223F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1065F"/>
    <w:rsid w:val="00A224B9"/>
    <w:rsid w:val="00A24669"/>
    <w:rsid w:val="00A259EF"/>
    <w:rsid w:val="00A3052D"/>
    <w:rsid w:val="00A35A70"/>
    <w:rsid w:val="00A4264D"/>
    <w:rsid w:val="00A43051"/>
    <w:rsid w:val="00A44FEC"/>
    <w:rsid w:val="00A561A8"/>
    <w:rsid w:val="00A579F0"/>
    <w:rsid w:val="00A65568"/>
    <w:rsid w:val="00A71B0B"/>
    <w:rsid w:val="00A72D5F"/>
    <w:rsid w:val="00A85939"/>
    <w:rsid w:val="00A97AD4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5F1C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15D61"/>
    <w:rsid w:val="00D20BBE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F1358"/>
    <w:rsid w:val="00EF565B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43E9"/>
    <w:rsid w:val="00F74A67"/>
    <w:rsid w:val="00F765CA"/>
    <w:rsid w:val="00F77D59"/>
    <w:rsid w:val="00F86EA6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990D4A6BD2B9541BB488327E7F7CEF8" ma:contentTypeVersion="6" ma:contentTypeDescription="Yeni belge oluşturun." ma:contentTypeScope="" ma:versionID="f55c2459e4026d19396d326cac3659aa">
  <xsd:schema xmlns:xsd="http://www.w3.org/2001/XMLSchema" xmlns:xs="http://www.w3.org/2001/XMLSchema" xmlns:p="http://schemas.microsoft.com/office/2006/metadata/properties" xmlns:ns2="eabbf740-5a4d-45ae-94dd-e3716581992c" xmlns:ns3="875b5a2d-cbbe-4cc3-9f5f-c4ad5f77352f" targetNamespace="http://schemas.microsoft.com/office/2006/metadata/properties" ma:root="true" ma:fieldsID="aeefbe96d5de1c3be8c099d34a5bfbff" ns2:_="" ns3:_="">
    <xsd:import namespace="eabbf740-5a4d-45ae-94dd-e3716581992c"/>
    <xsd:import namespace="875b5a2d-cbbe-4cc3-9f5f-c4ad5f7735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bf740-5a4d-45ae-94dd-e371658199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b5a2d-cbbe-4cc3-9f5f-c4ad5f77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C655-9073-42D0-8A25-9A6CDD9DF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bf740-5a4d-45ae-94dd-e3716581992c"/>
    <ds:schemaRef ds:uri="875b5a2d-cbbe-4cc3-9f5f-c4ad5f773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8B7002-3221-4F42-A850-FFE5F83D2C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C9464C-81F4-4E5A-A80D-695009B7EA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A1133F-CE7B-4ABC-A499-77385E7D5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4</cp:revision>
  <dcterms:created xsi:type="dcterms:W3CDTF">2021-10-27T10:43:00Z</dcterms:created>
  <dcterms:modified xsi:type="dcterms:W3CDTF">2021-11-15T21:23:00Z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0x0101003990D4A6BD2B9541BB488327E7F7CEF8</vt:lpwstr>
  </property>
</Properties>
</file>