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97C" w:rsidRPr="00AA14BB" w:rsidRDefault="0027797C" w:rsidP="0048714E">
      <w:pPr>
        <w:jc w:val="center"/>
        <w:rPr>
          <w:rFonts w:cstheme="majorBidi"/>
          <w:b/>
          <w:bCs/>
          <w:sz w:val="32"/>
          <w:szCs w:val="32"/>
        </w:rPr>
      </w:pPr>
      <w:r w:rsidRPr="00AA14BB">
        <w:rPr>
          <w:rFonts w:cstheme="majorBidi"/>
          <w:b/>
          <w:bCs/>
          <w:noProof/>
          <w:sz w:val="32"/>
          <w:szCs w:val="32"/>
        </w:rPr>
        <w:drawing>
          <wp:inline distT="0" distB="0" distL="0" distR="0" wp14:anchorId="3CCEFF55" wp14:editId="6C262436">
            <wp:extent cx="5005070" cy="166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5070" cy="1660525"/>
                    </a:xfrm>
                    <a:prstGeom prst="rect">
                      <a:avLst/>
                    </a:prstGeom>
                    <a:noFill/>
                    <a:ln>
                      <a:noFill/>
                    </a:ln>
                  </pic:spPr>
                </pic:pic>
              </a:graphicData>
            </a:graphic>
          </wp:inline>
        </w:drawing>
      </w:r>
    </w:p>
    <w:p w:rsidR="0027797C" w:rsidRPr="00AA14BB" w:rsidRDefault="0027797C" w:rsidP="0048714E">
      <w:pPr>
        <w:jc w:val="center"/>
        <w:rPr>
          <w:rFonts w:eastAsia="Calibri" w:cstheme="majorBidi"/>
          <w:b/>
          <w:bCs/>
          <w:sz w:val="36"/>
          <w:szCs w:val="36"/>
        </w:rPr>
      </w:pPr>
      <w:r w:rsidRPr="00AA14BB">
        <w:rPr>
          <w:rFonts w:eastAsia="Calibri" w:cstheme="majorBidi"/>
          <w:b/>
          <w:bCs/>
          <w:sz w:val="36"/>
          <w:szCs w:val="36"/>
        </w:rPr>
        <w:t>Faculty of Engineering and Technology</w:t>
      </w:r>
    </w:p>
    <w:p w:rsidR="0027797C" w:rsidRPr="00AA14BB" w:rsidRDefault="0027797C" w:rsidP="0048714E">
      <w:pPr>
        <w:jc w:val="center"/>
        <w:rPr>
          <w:rFonts w:eastAsia="Calibri" w:cstheme="majorBidi"/>
          <w:b/>
          <w:bCs/>
          <w:sz w:val="36"/>
          <w:szCs w:val="36"/>
        </w:rPr>
      </w:pPr>
      <w:r w:rsidRPr="00AA14BB">
        <w:rPr>
          <w:rFonts w:eastAsia="Calibri" w:cstheme="majorBidi"/>
          <w:b/>
          <w:bCs/>
          <w:sz w:val="36"/>
          <w:szCs w:val="36"/>
        </w:rPr>
        <w:t>Department of Electrical and Computer Engineering</w:t>
      </w:r>
    </w:p>
    <w:p w:rsidR="0027797C" w:rsidRPr="00AA14BB" w:rsidRDefault="0027797C" w:rsidP="0048714E">
      <w:pPr>
        <w:jc w:val="center"/>
        <w:rPr>
          <w:rFonts w:eastAsia="Calibri" w:cstheme="majorBidi"/>
          <w:b/>
          <w:bCs/>
          <w:sz w:val="36"/>
          <w:szCs w:val="36"/>
        </w:rPr>
      </w:pPr>
      <w:r w:rsidRPr="00AA14BB">
        <w:rPr>
          <w:rFonts w:eastAsia="Calibri" w:cstheme="majorBidi"/>
          <w:b/>
          <w:bCs/>
          <w:sz w:val="36"/>
          <w:szCs w:val="36"/>
        </w:rPr>
        <w:t>ENCS</w:t>
      </w:r>
      <w:r w:rsidR="00643855">
        <w:rPr>
          <w:rFonts w:eastAsia="Calibri" w:cstheme="majorBidi"/>
          <w:b/>
          <w:bCs/>
          <w:sz w:val="36"/>
          <w:szCs w:val="36"/>
        </w:rPr>
        <w:t xml:space="preserve"> 332</w:t>
      </w:r>
      <w:r>
        <w:rPr>
          <w:rFonts w:eastAsia="Calibri" w:cstheme="majorBidi"/>
          <w:b/>
          <w:bCs/>
          <w:sz w:val="36"/>
          <w:szCs w:val="36"/>
        </w:rPr>
        <w:t xml:space="preserve">0: </w:t>
      </w:r>
      <w:r w:rsidR="00643855">
        <w:rPr>
          <w:rFonts w:eastAsia="Calibri" w:cstheme="majorBidi"/>
          <w:b/>
          <w:bCs/>
          <w:sz w:val="36"/>
          <w:szCs w:val="36"/>
        </w:rPr>
        <w:t>Computer Networks</w:t>
      </w:r>
    </w:p>
    <w:p w:rsidR="0027797C" w:rsidRPr="001A7F24" w:rsidRDefault="00DE746A" w:rsidP="0048714E">
      <w:pPr>
        <w:jc w:val="center"/>
        <w:rPr>
          <w:rFonts w:eastAsia="Calibri" w:cstheme="majorBidi"/>
          <w:b/>
          <w:bCs/>
          <w:sz w:val="36"/>
          <w:szCs w:val="36"/>
        </w:rPr>
      </w:pPr>
      <w:r>
        <w:rPr>
          <w:rFonts w:eastAsia="Calibri" w:cstheme="majorBidi"/>
          <w:b/>
          <w:bCs/>
          <w:color w:val="1F4E79" w:themeColor="accent1" w:themeShade="80"/>
          <w:sz w:val="36"/>
          <w:szCs w:val="36"/>
        </w:rPr>
        <w:t>Project</w:t>
      </w:r>
      <w:r w:rsidR="0027797C" w:rsidRPr="001A7F24">
        <w:rPr>
          <w:rFonts w:eastAsia="Calibri" w:cstheme="majorBidi"/>
          <w:b/>
          <w:bCs/>
          <w:color w:val="1F4E79" w:themeColor="accent1" w:themeShade="80"/>
          <w:sz w:val="36"/>
          <w:szCs w:val="36"/>
        </w:rPr>
        <w:t>#2</w:t>
      </w:r>
      <w:r w:rsidR="001A7F24" w:rsidRPr="001A7F24">
        <w:rPr>
          <w:rFonts w:eastAsia="Calibri" w:cstheme="majorBidi"/>
          <w:b/>
          <w:bCs/>
          <w:color w:val="1F4E79" w:themeColor="accent1" w:themeShade="80"/>
          <w:sz w:val="36"/>
          <w:szCs w:val="36"/>
        </w:rPr>
        <w:t xml:space="preserve">: </w:t>
      </w:r>
      <w:r w:rsidR="005E0604">
        <w:rPr>
          <w:rFonts w:cstheme="majorBidi"/>
          <w:b/>
          <w:bCs/>
          <w:color w:val="1F4E79" w:themeColor="accent1" w:themeShade="80"/>
          <w:sz w:val="36"/>
          <w:szCs w:val="36"/>
        </w:rPr>
        <w:t>C</w:t>
      </w:r>
      <w:r w:rsidR="0040004E">
        <w:rPr>
          <w:rFonts w:cstheme="majorBidi"/>
          <w:b/>
          <w:bCs/>
          <w:color w:val="1F4E79" w:themeColor="accent1" w:themeShade="80"/>
          <w:sz w:val="36"/>
          <w:szCs w:val="36"/>
        </w:rPr>
        <w:t xml:space="preserve">isco </w:t>
      </w:r>
      <w:r w:rsidR="005E0604">
        <w:rPr>
          <w:rFonts w:cstheme="majorBidi"/>
          <w:b/>
          <w:bCs/>
          <w:color w:val="1F4E79" w:themeColor="accent1" w:themeShade="80"/>
          <w:sz w:val="36"/>
          <w:szCs w:val="36"/>
        </w:rPr>
        <w:t>Packet Tracer</w:t>
      </w:r>
    </w:p>
    <w:p w:rsidR="0027797C" w:rsidRDefault="0027797C" w:rsidP="0048714E">
      <w:pPr>
        <w:jc w:val="center"/>
        <w:rPr>
          <w:rFonts w:cstheme="majorBidi"/>
          <w:b/>
          <w:bCs/>
          <w:color w:val="1F4E79" w:themeColor="accent1" w:themeShade="80"/>
          <w:sz w:val="36"/>
          <w:szCs w:val="36"/>
        </w:rPr>
      </w:pPr>
    </w:p>
    <w:p w:rsidR="00436C3E" w:rsidRPr="00AA14BB" w:rsidRDefault="00436C3E" w:rsidP="0048714E">
      <w:pPr>
        <w:jc w:val="center"/>
        <w:rPr>
          <w:rFonts w:cstheme="majorBidi"/>
          <w:b/>
          <w:bCs/>
          <w:color w:val="1F4E79" w:themeColor="accent1" w:themeShade="80"/>
          <w:sz w:val="36"/>
          <w:szCs w:val="36"/>
        </w:rPr>
      </w:pPr>
    </w:p>
    <w:p w:rsidR="0027797C" w:rsidRPr="00AA14BB" w:rsidRDefault="0027797C" w:rsidP="0048714E">
      <w:pPr>
        <w:jc w:val="center"/>
        <w:rPr>
          <w:rFonts w:eastAsia="Calibri" w:cstheme="majorBidi"/>
          <w:b/>
          <w:bCs/>
          <w:sz w:val="36"/>
          <w:szCs w:val="36"/>
        </w:rPr>
      </w:pPr>
      <w:r w:rsidRPr="00AA14BB">
        <w:rPr>
          <w:rFonts w:eastAsia="Calibri" w:cstheme="majorBidi"/>
          <w:b/>
          <w:bCs/>
          <w:sz w:val="36"/>
          <w:szCs w:val="36"/>
        </w:rPr>
        <w:t>P</w:t>
      </w:r>
      <w:r w:rsidR="0067259F">
        <w:rPr>
          <w:rFonts w:eastAsia="Calibri" w:cstheme="majorBidi"/>
          <w:b/>
          <w:bCs/>
          <w:sz w:val="36"/>
          <w:szCs w:val="36"/>
        </w:rPr>
        <w:t>repared by</w:t>
      </w:r>
      <w:r w:rsidRPr="00AA14BB">
        <w:rPr>
          <w:rFonts w:eastAsia="Calibri" w:cstheme="majorBidi"/>
          <w:b/>
          <w:bCs/>
          <w:sz w:val="36"/>
          <w:szCs w:val="36"/>
        </w:rPr>
        <w:t>:</w:t>
      </w:r>
    </w:p>
    <w:p w:rsidR="0027797C" w:rsidRPr="00AA14BB" w:rsidRDefault="0027797C" w:rsidP="0048714E">
      <w:pPr>
        <w:jc w:val="center"/>
        <w:rPr>
          <w:rFonts w:eastAsia="Calibri" w:cstheme="majorBidi"/>
          <w:b/>
          <w:bCs/>
          <w:sz w:val="36"/>
          <w:szCs w:val="36"/>
        </w:rPr>
      </w:pPr>
      <w:r w:rsidRPr="00AA14BB">
        <w:rPr>
          <w:rFonts w:eastAsia="Calibri" w:cstheme="majorBidi"/>
          <w:b/>
          <w:bCs/>
          <w:sz w:val="36"/>
          <w:szCs w:val="36"/>
        </w:rPr>
        <w:t xml:space="preserve">Maysam </w:t>
      </w:r>
      <w:proofErr w:type="spellStart"/>
      <w:r w:rsidRPr="00AA14BB">
        <w:rPr>
          <w:rFonts w:eastAsia="Calibri" w:cstheme="majorBidi"/>
          <w:b/>
          <w:bCs/>
          <w:sz w:val="36"/>
          <w:szCs w:val="36"/>
        </w:rPr>
        <w:t>Habbash</w:t>
      </w:r>
      <w:proofErr w:type="spellEnd"/>
      <w:r w:rsidRPr="00AA14BB">
        <w:rPr>
          <w:rFonts w:eastAsia="Calibri" w:cstheme="majorBidi"/>
          <w:b/>
          <w:bCs/>
          <w:sz w:val="36"/>
          <w:szCs w:val="36"/>
        </w:rPr>
        <w:tab/>
        <w:t>1220075</w:t>
      </w:r>
    </w:p>
    <w:p w:rsidR="0027797C" w:rsidRDefault="0027797C" w:rsidP="0048714E">
      <w:pPr>
        <w:jc w:val="center"/>
        <w:rPr>
          <w:rFonts w:eastAsia="Calibri" w:cstheme="majorBidi"/>
          <w:b/>
          <w:bCs/>
          <w:sz w:val="36"/>
          <w:szCs w:val="36"/>
        </w:rPr>
      </w:pPr>
      <w:proofErr w:type="spellStart"/>
      <w:r w:rsidRPr="00AA14BB">
        <w:rPr>
          <w:rFonts w:eastAsia="Calibri" w:cstheme="majorBidi"/>
          <w:b/>
          <w:bCs/>
          <w:sz w:val="36"/>
          <w:szCs w:val="36"/>
        </w:rPr>
        <w:t>Heba</w:t>
      </w:r>
      <w:proofErr w:type="spellEnd"/>
      <w:r w:rsidRPr="00AA14BB">
        <w:rPr>
          <w:rFonts w:eastAsia="Calibri" w:cstheme="majorBidi"/>
          <w:b/>
          <w:bCs/>
          <w:sz w:val="36"/>
          <w:szCs w:val="36"/>
        </w:rPr>
        <w:t xml:space="preserve"> Mustafa</w:t>
      </w:r>
      <w:r w:rsidRPr="00AA14BB">
        <w:rPr>
          <w:rFonts w:eastAsia="Calibri" w:cstheme="majorBidi"/>
          <w:b/>
          <w:bCs/>
          <w:sz w:val="36"/>
          <w:szCs w:val="36"/>
        </w:rPr>
        <w:tab/>
        <w:t>1221916</w:t>
      </w:r>
    </w:p>
    <w:p w:rsidR="0060514B" w:rsidRDefault="0060514B" w:rsidP="0048714E">
      <w:pPr>
        <w:jc w:val="center"/>
        <w:rPr>
          <w:rFonts w:eastAsia="Calibri" w:cstheme="majorBidi"/>
          <w:b/>
          <w:bCs/>
          <w:sz w:val="36"/>
          <w:szCs w:val="36"/>
        </w:rPr>
      </w:pPr>
      <w:r>
        <w:rPr>
          <w:rFonts w:eastAsia="Calibri" w:cstheme="majorBidi"/>
          <w:b/>
          <w:bCs/>
          <w:sz w:val="36"/>
          <w:szCs w:val="36"/>
        </w:rPr>
        <w:t>Section: 1</w:t>
      </w:r>
    </w:p>
    <w:p w:rsidR="001A7F24" w:rsidRDefault="001A7F24" w:rsidP="0048714E">
      <w:pPr>
        <w:jc w:val="center"/>
        <w:rPr>
          <w:rFonts w:eastAsia="Calibri" w:cstheme="majorBidi"/>
          <w:b/>
          <w:bCs/>
          <w:sz w:val="36"/>
          <w:szCs w:val="36"/>
        </w:rPr>
      </w:pPr>
    </w:p>
    <w:p w:rsidR="00436C3E" w:rsidRDefault="00436C3E" w:rsidP="0048714E">
      <w:pPr>
        <w:jc w:val="center"/>
        <w:rPr>
          <w:rFonts w:eastAsia="Calibri" w:cstheme="majorBidi"/>
          <w:b/>
          <w:bCs/>
          <w:sz w:val="36"/>
          <w:szCs w:val="36"/>
        </w:rPr>
      </w:pPr>
    </w:p>
    <w:p w:rsidR="0027797C" w:rsidRPr="00AA14BB" w:rsidRDefault="009E12BE" w:rsidP="0048714E">
      <w:pPr>
        <w:jc w:val="center"/>
        <w:rPr>
          <w:rFonts w:eastAsia="Calibri" w:cstheme="majorBidi"/>
          <w:b/>
          <w:bCs/>
          <w:sz w:val="36"/>
          <w:szCs w:val="36"/>
        </w:rPr>
        <w:sectPr w:rsidR="0027797C" w:rsidRPr="00AA14BB" w:rsidSect="0053421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pPr>
      <w:r>
        <w:rPr>
          <w:rFonts w:eastAsia="Calibri" w:cstheme="majorBidi"/>
          <w:b/>
          <w:bCs/>
          <w:sz w:val="36"/>
          <w:szCs w:val="36"/>
        </w:rPr>
        <w:t>18</w:t>
      </w:r>
      <w:proofErr w:type="gramStart"/>
      <w:r>
        <w:rPr>
          <w:rFonts w:eastAsia="Calibri" w:cstheme="majorBidi"/>
          <w:b/>
          <w:bCs/>
          <w:sz w:val="36"/>
          <w:szCs w:val="36"/>
        </w:rPr>
        <w:t>.Jan.2025</w:t>
      </w:r>
      <w:proofErr w:type="gramEnd"/>
    </w:p>
    <w:p w:rsidR="00300948" w:rsidRDefault="00FB4367" w:rsidP="0048714E">
      <w:pPr>
        <w:pStyle w:val="Heading1"/>
        <w:numPr>
          <w:ilvl w:val="0"/>
          <w:numId w:val="0"/>
        </w:numPr>
      </w:pPr>
      <w:bookmarkStart w:id="0" w:name="_Toc187857629"/>
      <w:r>
        <w:lastRenderedPageBreak/>
        <w:t>Abstract</w:t>
      </w:r>
      <w:bookmarkEnd w:id="0"/>
    </w:p>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Default="00BF7887" w:rsidP="0048714E"/>
    <w:p w:rsidR="00BF7887" w:rsidRPr="00BF7887" w:rsidRDefault="00BF7887" w:rsidP="0048714E"/>
    <w:p w:rsidR="00FB4367" w:rsidRDefault="00FB4367" w:rsidP="0048714E">
      <w:pPr>
        <w:pStyle w:val="Heading1"/>
        <w:numPr>
          <w:ilvl w:val="0"/>
          <w:numId w:val="0"/>
        </w:numPr>
      </w:pPr>
      <w:bookmarkStart w:id="1" w:name="_Toc187857630"/>
      <w:r>
        <w:lastRenderedPageBreak/>
        <w:t>Table of Contents</w:t>
      </w:r>
      <w:bookmarkEnd w:id="1"/>
    </w:p>
    <w:p w:rsidR="00970936" w:rsidRDefault="00005383" w:rsidP="0048714E">
      <w:pPr>
        <w:pStyle w:val="TOC1"/>
        <w:tabs>
          <w:tab w:val="right" w:leader="dot" w:pos="9350"/>
        </w:tabs>
        <w:rPr>
          <w:rFonts w:asciiTheme="minorHAnsi" w:eastAsiaTheme="minorEastAsia" w:hAnsiTheme="minorHAnsi"/>
          <w:noProof/>
          <w:sz w:val="22"/>
        </w:rPr>
      </w:pPr>
      <w:r>
        <w:fldChar w:fldCharType="begin"/>
      </w:r>
      <w:r>
        <w:instrText xml:space="preserve"> TOC \o "1-2" \h \z \u </w:instrText>
      </w:r>
      <w:r>
        <w:fldChar w:fldCharType="separate"/>
      </w:r>
      <w:hyperlink w:anchor="_Toc187857629" w:history="1">
        <w:r w:rsidR="00970936" w:rsidRPr="00F51CFB">
          <w:rPr>
            <w:rStyle w:val="Hyperlink"/>
            <w:noProof/>
          </w:rPr>
          <w:t>Abstract</w:t>
        </w:r>
        <w:r w:rsidR="00970936">
          <w:rPr>
            <w:noProof/>
            <w:webHidden/>
          </w:rPr>
          <w:tab/>
        </w:r>
        <w:r w:rsidR="00970936">
          <w:rPr>
            <w:noProof/>
            <w:webHidden/>
          </w:rPr>
          <w:fldChar w:fldCharType="begin"/>
        </w:r>
        <w:r w:rsidR="00970936">
          <w:rPr>
            <w:noProof/>
            <w:webHidden/>
          </w:rPr>
          <w:instrText xml:space="preserve"> PAGEREF _Toc187857629 \h </w:instrText>
        </w:r>
        <w:r w:rsidR="00970936">
          <w:rPr>
            <w:noProof/>
            <w:webHidden/>
          </w:rPr>
        </w:r>
        <w:r w:rsidR="00970936">
          <w:rPr>
            <w:noProof/>
            <w:webHidden/>
          </w:rPr>
          <w:fldChar w:fldCharType="separate"/>
        </w:r>
        <w:r w:rsidR="00970936">
          <w:rPr>
            <w:noProof/>
            <w:webHidden/>
          </w:rPr>
          <w:t>1</w:t>
        </w:r>
        <w:r w:rsidR="00970936">
          <w:rPr>
            <w:noProof/>
            <w:webHidden/>
          </w:rPr>
          <w:fldChar w:fldCharType="end"/>
        </w:r>
      </w:hyperlink>
    </w:p>
    <w:p w:rsidR="00970936" w:rsidRDefault="00970936" w:rsidP="0048714E">
      <w:pPr>
        <w:pStyle w:val="TOC1"/>
        <w:tabs>
          <w:tab w:val="right" w:leader="dot" w:pos="9350"/>
        </w:tabs>
        <w:rPr>
          <w:rFonts w:asciiTheme="minorHAnsi" w:eastAsiaTheme="minorEastAsia" w:hAnsiTheme="minorHAnsi"/>
          <w:noProof/>
          <w:sz w:val="22"/>
        </w:rPr>
      </w:pPr>
      <w:hyperlink w:anchor="_Toc187857630" w:history="1">
        <w:r w:rsidRPr="00F51CFB">
          <w:rPr>
            <w:rStyle w:val="Hyperlink"/>
            <w:noProof/>
          </w:rPr>
          <w:t>Table of Contents</w:t>
        </w:r>
        <w:r>
          <w:rPr>
            <w:noProof/>
            <w:webHidden/>
          </w:rPr>
          <w:tab/>
        </w:r>
        <w:r>
          <w:rPr>
            <w:noProof/>
            <w:webHidden/>
          </w:rPr>
          <w:fldChar w:fldCharType="begin"/>
        </w:r>
        <w:r>
          <w:rPr>
            <w:noProof/>
            <w:webHidden/>
          </w:rPr>
          <w:instrText xml:space="preserve"> PAGEREF _Toc187857630 \h </w:instrText>
        </w:r>
        <w:r>
          <w:rPr>
            <w:noProof/>
            <w:webHidden/>
          </w:rPr>
        </w:r>
        <w:r>
          <w:rPr>
            <w:noProof/>
            <w:webHidden/>
          </w:rPr>
          <w:fldChar w:fldCharType="separate"/>
        </w:r>
        <w:r>
          <w:rPr>
            <w:noProof/>
            <w:webHidden/>
          </w:rPr>
          <w:t>2</w:t>
        </w:r>
        <w:r>
          <w:rPr>
            <w:noProof/>
            <w:webHidden/>
          </w:rPr>
          <w:fldChar w:fldCharType="end"/>
        </w:r>
      </w:hyperlink>
    </w:p>
    <w:p w:rsidR="00970936" w:rsidRDefault="00970936" w:rsidP="0048714E">
      <w:pPr>
        <w:pStyle w:val="TOC1"/>
        <w:tabs>
          <w:tab w:val="right" w:leader="dot" w:pos="9350"/>
        </w:tabs>
        <w:rPr>
          <w:rFonts w:asciiTheme="minorHAnsi" w:eastAsiaTheme="minorEastAsia" w:hAnsiTheme="minorHAnsi"/>
          <w:noProof/>
          <w:sz w:val="22"/>
        </w:rPr>
      </w:pPr>
      <w:hyperlink w:anchor="_Toc187857631" w:history="1">
        <w:r w:rsidRPr="00F51CFB">
          <w:rPr>
            <w:rStyle w:val="Hyperlink"/>
            <w:noProof/>
          </w:rPr>
          <w:t>List of Figures</w:t>
        </w:r>
        <w:r>
          <w:rPr>
            <w:noProof/>
            <w:webHidden/>
          </w:rPr>
          <w:tab/>
        </w:r>
        <w:r>
          <w:rPr>
            <w:noProof/>
            <w:webHidden/>
          </w:rPr>
          <w:fldChar w:fldCharType="begin"/>
        </w:r>
        <w:r>
          <w:rPr>
            <w:noProof/>
            <w:webHidden/>
          </w:rPr>
          <w:instrText xml:space="preserve"> PAGEREF _Toc187857631 \h </w:instrText>
        </w:r>
        <w:r>
          <w:rPr>
            <w:noProof/>
            <w:webHidden/>
          </w:rPr>
        </w:r>
        <w:r>
          <w:rPr>
            <w:noProof/>
            <w:webHidden/>
          </w:rPr>
          <w:fldChar w:fldCharType="separate"/>
        </w:r>
        <w:r>
          <w:rPr>
            <w:noProof/>
            <w:webHidden/>
          </w:rPr>
          <w:t>3</w:t>
        </w:r>
        <w:r>
          <w:rPr>
            <w:noProof/>
            <w:webHidden/>
          </w:rPr>
          <w:fldChar w:fldCharType="end"/>
        </w:r>
      </w:hyperlink>
    </w:p>
    <w:p w:rsidR="00970936" w:rsidRDefault="00970936" w:rsidP="0048714E">
      <w:pPr>
        <w:pStyle w:val="TOC1"/>
        <w:tabs>
          <w:tab w:val="right" w:leader="dot" w:pos="9350"/>
        </w:tabs>
        <w:rPr>
          <w:rFonts w:asciiTheme="minorHAnsi" w:eastAsiaTheme="minorEastAsia" w:hAnsiTheme="minorHAnsi"/>
          <w:noProof/>
          <w:sz w:val="22"/>
        </w:rPr>
      </w:pPr>
      <w:hyperlink w:anchor="_Toc187857632" w:history="1">
        <w:r w:rsidRPr="00F51CFB">
          <w:rPr>
            <w:rStyle w:val="Hyperlink"/>
            <w:noProof/>
          </w:rPr>
          <w:t>List of Tables</w:t>
        </w:r>
        <w:r>
          <w:rPr>
            <w:noProof/>
            <w:webHidden/>
          </w:rPr>
          <w:tab/>
        </w:r>
        <w:r>
          <w:rPr>
            <w:noProof/>
            <w:webHidden/>
          </w:rPr>
          <w:fldChar w:fldCharType="begin"/>
        </w:r>
        <w:r>
          <w:rPr>
            <w:noProof/>
            <w:webHidden/>
          </w:rPr>
          <w:instrText xml:space="preserve"> PAGEREF _Toc187857632 \h </w:instrText>
        </w:r>
        <w:r>
          <w:rPr>
            <w:noProof/>
            <w:webHidden/>
          </w:rPr>
        </w:r>
        <w:r>
          <w:rPr>
            <w:noProof/>
            <w:webHidden/>
          </w:rPr>
          <w:fldChar w:fldCharType="separate"/>
        </w:r>
        <w:r>
          <w:rPr>
            <w:noProof/>
            <w:webHidden/>
          </w:rPr>
          <w:t>3</w:t>
        </w:r>
        <w:r>
          <w:rPr>
            <w:noProof/>
            <w:webHidden/>
          </w:rPr>
          <w:fldChar w:fldCharType="end"/>
        </w:r>
      </w:hyperlink>
    </w:p>
    <w:p w:rsidR="00970936" w:rsidRDefault="00970936" w:rsidP="0048714E">
      <w:pPr>
        <w:pStyle w:val="TOC1"/>
        <w:tabs>
          <w:tab w:val="left" w:pos="480"/>
          <w:tab w:val="right" w:leader="dot" w:pos="9350"/>
        </w:tabs>
        <w:rPr>
          <w:rFonts w:asciiTheme="minorHAnsi" w:eastAsiaTheme="minorEastAsia" w:hAnsiTheme="minorHAnsi"/>
          <w:noProof/>
          <w:sz w:val="22"/>
        </w:rPr>
      </w:pPr>
      <w:hyperlink w:anchor="_Toc187857633" w:history="1">
        <w:r w:rsidRPr="00F51CFB">
          <w:rPr>
            <w:rStyle w:val="Hyperlink"/>
            <w:noProof/>
          </w:rPr>
          <w:t>1</w:t>
        </w:r>
        <w:r>
          <w:rPr>
            <w:rFonts w:asciiTheme="minorHAnsi" w:eastAsiaTheme="minorEastAsia" w:hAnsiTheme="minorHAnsi"/>
            <w:noProof/>
            <w:sz w:val="22"/>
          </w:rPr>
          <w:tab/>
        </w:r>
        <w:r w:rsidRPr="00F51CFB">
          <w:rPr>
            <w:rStyle w:val="Hyperlink"/>
            <w:noProof/>
          </w:rPr>
          <w:t>Theory</w:t>
        </w:r>
        <w:r>
          <w:rPr>
            <w:noProof/>
            <w:webHidden/>
          </w:rPr>
          <w:tab/>
        </w:r>
        <w:r>
          <w:rPr>
            <w:noProof/>
            <w:webHidden/>
          </w:rPr>
          <w:fldChar w:fldCharType="begin"/>
        </w:r>
        <w:r>
          <w:rPr>
            <w:noProof/>
            <w:webHidden/>
          </w:rPr>
          <w:instrText xml:space="preserve"> PAGEREF _Toc187857633 \h </w:instrText>
        </w:r>
        <w:r>
          <w:rPr>
            <w:noProof/>
            <w:webHidden/>
          </w:rPr>
        </w:r>
        <w:r>
          <w:rPr>
            <w:noProof/>
            <w:webHidden/>
          </w:rPr>
          <w:fldChar w:fldCharType="separate"/>
        </w:r>
        <w:r>
          <w:rPr>
            <w:noProof/>
            <w:webHidden/>
          </w:rPr>
          <w:t>3</w:t>
        </w:r>
        <w:r>
          <w:rPr>
            <w:noProof/>
            <w:webHidden/>
          </w:rPr>
          <w:fldChar w:fldCharType="end"/>
        </w:r>
      </w:hyperlink>
    </w:p>
    <w:p w:rsidR="00970936" w:rsidRDefault="00970936" w:rsidP="0048714E">
      <w:pPr>
        <w:pStyle w:val="TOC2"/>
        <w:tabs>
          <w:tab w:val="left" w:pos="880"/>
          <w:tab w:val="right" w:leader="dot" w:pos="9350"/>
        </w:tabs>
        <w:rPr>
          <w:rFonts w:asciiTheme="minorHAnsi" w:eastAsiaTheme="minorEastAsia" w:hAnsiTheme="minorHAnsi"/>
          <w:noProof/>
          <w:sz w:val="22"/>
        </w:rPr>
      </w:pPr>
      <w:hyperlink w:anchor="_Toc187857634" w:history="1">
        <w:r w:rsidRPr="00F51CFB">
          <w:rPr>
            <w:rStyle w:val="Hyperlink"/>
            <w:noProof/>
          </w:rPr>
          <w:t>1.1</w:t>
        </w:r>
        <w:r>
          <w:rPr>
            <w:rFonts w:asciiTheme="minorHAnsi" w:eastAsiaTheme="minorEastAsia" w:hAnsiTheme="minorHAnsi"/>
            <w:noProof/>
            <w:sz w:val="22"/>
          </w:rPr>
          <w:tab/>
        </w:r>
        <w:r w:rsidRPr="00F51CFB">
          <w:rPr>
            <w:rStyle w:val="Hyperlink"/>
            <w:noProof/>
          </w:rPr>
          <w:t>IP Addressing and Subnetting</w:t>
        </w:r>
        <w:r>
          <w:rPr>
            <w:noProof/>
            <w:webHidden/>
          </w:rPr>
          <w:tab/>
        </w:r>
        <w:r>
          <w:rPr>
            <w:noProof/>
            <w:webHidden/>
          </w:rPr>
          <w:fldChar w:fldCharType="begin"/>
        </w:r>
        <w:r>
          <w:rPr>
            <w:noProof/>
            <w:webHidden/>
          </w:rPr>
          <w:instrText xml:space="preserve"> PAGEREF _Toc187857634 \h </w:instrText>
        </w:r>
        <w:r>
          <w:rPr>
            <w:noProof/>
            <w:webHidden/>
          </w:rPr>
        </w:r>
        <w:r>
          <w:rPr>
            <w:noProof/>
            <w:webHidden/>
          </w:rPr>
          <w:fldChar w:fldCharType="separate"/>
        </w:r>
        <w:r>
          <w:rPr>
            <w:noProof/>
            <w:webHidden/>
          </w:rPr>
          <w:t>3</w:t>
        </w:r>
        <w:r>
          <w:rPr>
            <w:noProof/>
            <w:webHidden/>
          </w:rPr>
          <w:fldChar w:fldCharType="end"/>
        </w:r>
      </w:hyperlink>
    </w:p>
    <w:p w:rsidR="00970936" w:rsidRDefault="00970936" w:rsidP="0048714E">
      <w:pPr>
        <w:pStyle w:val="TOC2"/>
        <w:tabs>
          <w:tab w:val="left" w:pos="880"/>
          <w:tab w:val="right" w:leader="dot" w:pos="9350"/>
        </w:tabs>
        <w:rPr>
          <w:rFonts w:asciiTheme="minorHAnsi" w:eastAsiaTheme="minorEastAsia" w:hAnsiTheme="minorHAnsi"/>
          <w:noProof/>
          <w:sz w:val="22"/>
        </w:rPr>
      </w:pPr>
      <w:hyperlink w:anchor="_Toc187857635" w:history="1">
        <w:r w:rsidRPr="00F51CFB">
          <w:rPr>
            <w:rStyle w:val="Hyperlink"/>
            <w:noProof/>
          </w:rPr>
          <w:t>1.2</w:t>
        </w:r>
        <w:r>
          <w:rPr>
            <w:rFonts w:asciiTheme="minorHAnsi" w:eastAsiaTheme="minorEastAsia" w:hAnsiTheme="minorHAnsi"/>
            <w:noProof/>
            <w:sz w:val="22"/>
          </w:rPr>
          <w:tab/>
        </w:r>
        <w:r w:rsidRPr="00F51CFB">
          <w:rPr>
            <w:rStyle w:val="Hyperlink"/>
            <w:noProof/>
          </w:rPr>
          <w:t>Routing Protocols</w:t>
        </w:r>
        <w:r>
          <w:rPr>
            <w:noProof/>
            <w:webHidden/>
          </w:rPr>
          <w:tab/>
        </w:r>
        <w:r>
          <w:rPr>
            <w:noProof/>
            <w:webHidden/>
          </w:rPr>
          <w:fldChar w:fldCharType="begin"/>
        </w:r>
        <w:r>
          <w:rPr>
            <w:noProof/>
            <w:webHidden/>
          </w:rPr>
          <w:instrText xml:space="preserve"> PAGEREF _Toc187857635 \h </w:instrText>
        </w:r>
        <w:r>
          <w:rPr>
            <w:noProof/>
            <w:webHidden/>
          </w:rPr>
        </w:r>
        <w:r>
          <w:rPr>
            <w:noProof/>
            <w:webHidden/>
          </w:rPr>
          <w:fldChar w:fldCharType="separate"/>
        </w:r>
        <w:r>
          <w:rPr>
            <w:noProof/>
            <w:webHidden/>
          </w:rPr>
          <w:t>4</w:t>
        </w:r>
        <w:r>
          <w:rPr>
            <w:noProof/>
            <w:webHidden/>
          </w:rPr>
          <w:fldChar w:fldCharType="end"/>
        </w:r>
      </w:hyperlink>
    </w:p>
    <w:p w:rsidR="00970936" w:rsidRDefault="00970936" w:rsidP="0048714E">
      <w:pPr>
        <w:pStyle w:val="TOC2"/>
        <w:tabs>
          <w:tab w:val="left" w:pos="880"/>
          <w:tab w:val="right" w:leader="dot" w:pos="9350"/>
        </w:tabs>
        <w:rPr>
          <w:rFonts w:asciiTheme="minorHAnsi" w:eastAsiaTheme="minorEastAsia" w:hAnsiTheme="minorHAnsi"/>
          <w:noProof/>
          <w:sz w:val="22"/>
        </w:rPr>
      </w:pPr>
      <w:hyperlink w:anchor="_Toc187857636" w:history="1">
        <w:r w:rsidRPr="00F51CFB">
          <w:rPr>
            <w:rStyle w:val="Hyperlink"/>
            <w:noProof/>
          </w:rPr>
          <w:t>1.3</w:t>
        </w:r>
        <w:r>
          <w:rPr>
            <w:rFonts w:asciiTheme="minorHAnsi" w:eastAsiaTheme="minorEastAsia" w:hAnsiTheme="minorHAnsi"/>
            <w:noProof/>
            <w:sz w:val="22"/>
          </w:rPr>
          <w:tab/>
        </w:r>
        <w:r w:rsidRPr="00F51CFB">
          <w:rPr>
            <w:rStyle w:val="Hyperlink"/>
            <w:noProof/>
          </w:rPr>
          <w:t>Address Translation</w:t>
        </w:r>
        <w:r>
          <w:rPr>
            <w:noProof/>
            <w:webHidden/>
          </w:rPr>
          <w:tab/>
        </w:r>
        <w:r>
          <w:rPr>
            <w:noProof/>
            <w:webHidden/>
          </w:rPr>
          <w:fldChar w:fldCharType="begin"/>
        </w:r>
        <w:r>
          <w:rPr>
            <w:noProof/>
            <w:webHidden/>
          </w:rPr>
          <w:instrText xml:space="preserve"> PAGEREF _Toc187857636 \h </w:instrText>
        </w:r>
        <w:r>
          <w:rPr>
            <w:noProof/>
            <w:webHidden/>
          </w:rPr>
        </w:r>
        <w:r>
          <w:rPr>
            <w:noProof/>
            <w:webHidden/>
          </w:rPr>
          <w:fldChar w:fldCharType="separate"/>
        </w:r>
        <w:r>
          <w:rPr>
            <w:noProof/>
            <w:webHidden/>
          </w:rPr>
          <w:t>4</w:t>
        </w:r>
        <w:r>
          <w:rPr>
            <w:noProof/>
            <w:webHidden/>
          </w:rPr>
          <w:fldChar w:fldCharType="end"/>
        </w:r>
      </w:hyperlink>
    </w:p>
    <w:p w:rsidR="00970936" w:rsidRDefault="00970936" w:rsidP="0048714E">
      <w:pPr>
        <w:pStyle w:val="TOC2"/>
        <w:tabs>
          <w:tab w:val="left" w:pos="880"/>
          <w:tab w:val="right" w:leader="dot" w:pos="9350"/>
        </w:tabs>
        <w:rPr>
          <w:rFonts w:asciiTheme="minorHAnsi" w:eastAsiaTheme="minorEastAsia" w:hAnsiTheme="minorHAnsi"/>
          <w:noProof/>
          <w:sz w:val="22"/>
        </w:rPr>
      </w:pPr>
      <w:hyperlink w:anchor="_Toc187857637" w:history="1">
        <w:r w:rsidRPr="00F51CFB">
          <w:rPr>
            <w:rStyle w:val="Hyperlink"/>
            <w:noProof/>
          </w:rPr>
          <w:t>1.4</w:t>
        </w:r>
        <w:r>
          <w:rPr>
            <w:rFonts w:asciiTheme="minorHAnsi" w:eastAsiaTheme="minorEastAsia" w:hAnsiTheme="minorHAnsi"/>
            <w:noProof/>
            <w:sz w:val="22"/>
          </w:rPr>
          <w:tab/>
        </w:r>
        <w:r w:rsidRPr="00F51CFB">
          <w:rPr>
            <w:rStyle w:val="Hyperlink"/>
            <w:noProof/>
          </w:rPr>
          <w:t>Wireless LAN Configuration and Security</w:t>
        </w:r>
        <w:r>
          <w:rPr>
            <w:noProof/>
            <w:webHidden/>
          </w:rPr>
          <w:tab/>
        </w:r>
        <w:r>
          <w:rPr>
            <w:noProof/>
            <w:webHidden/>
          </w:rPr>
          <w:fldChar w:fldCharType="begin"/>
        </w:r>
        <w:r>
          <w:rPr>
            <w:noProof/>
            <w:webHidden/>
          </w:rPr>
          <w:instrText xml:space="preserve"> PAGEREF _Toc187857637 \h </w:instrText>
        </w:r>
        <w:r>
          <w:rPr>
            <w:noProof/>
            <w:webHidden/>
          </w:rPr>
        </w:r>
        <w:r>
          <w:rPr>
            <w:noProof/>
            <w:webHidden/>
          </w:rPr>
          <w:fldChar w:fldCharType="separate"/>
        </w:r>
        <w:r>
          <w:rPr>
            <w:noProof/>
            <w:webHidden/>
          </w:rPr>
          <w:t>4</w:t>
        </w:r>
        <w:r>
          <w:rPr>
            <w:noProof/>
            <w:webHidden/>
          </w:rPr>
          <w:fldChar w:fldCharType="end"/>
        </w:r>
      </w:hyperlink>
    </w:p>
    <w:p w:rsidR="00970936" w:rsidRDefault="00970936" w:rsidP="0048714E">
      <w:pPr>
        <w:pStyle w:val="TOC2"/>
        <w:tabs>
          <w:tab w:val="left" w:pos="880"/>
          <w:tab w:val="right" w:leader="dot" w:pos="9350"/>
        </w:tabs>
        <w:rPr>
          <w:rFonts w:asciiTheme="minorHAnsi" w:eastAsiaTheme="minorEastAsia" w:hAnsiTheme="minorHAnsi"/>
          <w:noProof/>
          <w:sz w:val="22"/>
        </w:rPr>
      </w:pPr>
      <w:hyperlink w:anchor="_Toc187857638" w:history="1">
        <w:r w:rsidRPr="00F51CFB">
          <w:rPr>
            <w:rStyle w:val="Hyperlink"/>
            <w:noProof/>
          </w:rPr>
          <w:t>1.5</w:t>
        </w:r>
        <w:r>
          <w:rPr>
            <w:rFonts w:asciiTheme="minorHAnsi" w:eastAsiaTheme="minorEastAsia" w:hAnsiTheme="minorHAnsi"/>
            <w:noProof/>
            <w:sz w:val="22"/>
          </w:rPr>
          <w:tab/>
        </w:r>
        <w:r w:rsidRPr="00F51CFB">
          <w:rPr>
            <w:rStyle w:val="Hyperlink"/>
            <w:noProof/>
          </w:rPr>
          <w:t>Network services</w:t>
        </w:r>
        <w:r>
          <w:rPr>
            <w:noProof/>
            <w:webHidden/>
          </w:rPr>
          <w:tab/>
        </w:r>
        <w:r>
          <w:rPr>
            <w:noProof/>
            <w:webHidden/>
          </w:rPr>
          <w:fldChar w:fldCharType="begin"/>
        </w:r>
        <w:r>
          <w:rPr>
            <w:noProof/>
            <w:webHidden/>
          </w:rPr>
          <w:instrText xml:space="preserve"> PAGEREF _Toc187857638 \h </w:instrText>
        </w:r>
        <w:r>
          <w:rPr>
            <w:noProof/>
            <w:webHidden/>
          </w:rPr>
        </w:r>
        <w:r>
          <w:rPr>
            <w:noProof/>
            <w:webHidden/>
          </w:rPr>
          <w:fldChar w:fldCharType="separate"/>
        </w:r>
        <w:r>
          <w:rPr>
            <w:noProof/>
            <w:webHidden/>
          </w:rPr>
          <w:t>4</w:t>
        </w:r>
        <w:r>
          <w:rPr>
            <w:noProof/>
            <w:webHidden/>
          </w:rPr>
          <w:fldChar w:fldCharType="end"/>
        </w:r>
      </w:hyperlink>
    </w:p>
    <w:p w:rsidR="00970936" w:rsidRDefault="00970936" w:rsidP="0048714E">
      <w:pPr>
        <w:pStyle w:val="TOC2"/>
        <w:tabs>
          <w:tab w:val="left" w:pos="880"/>
          <w:tab w:val="right" w:leader="dot" w:pos="9350"/>
        </w:tabs>
        <w:rPr>
          <w:rFonts w:asciiTheme="minorHAnsi" w:eastAsiaTheme="minorEastAsia" w:hAnsiTheme="minorHAnsi"/>
          <w:noProof/>
          <w:sz w:val="22"/>
        </w:rPr>
      </w:pPr>
      <w:hyperlink w:anchor="_Toc187857639" w:history="1">
        <w:r w:rsidRPr="00F51CFB">
          <w:rPr>
            <w:rStyle w:val="Hyperlink"/>
            <w:noProof/>
          </w:rPr>
          <w:t>1.6</w:t>
        </w:r>
        <w:r>
          <w:rPr>
            <w:rFonts w:asciiTheme="minorHAnsi" w:eastAsiaTheme="minorEastAsia" w:hAnsiTheme="minorHAnsi"/>
            <w:noProof/>
            <w:sz w:val="22"/>
          </w:rPr>
          <w:tab/>
        </w:r>
        <w:r w:rsidRPr="00F51CFB">
          <w:rPr>
            <w:rStyle w:val="Hyperlink"/>
            <w:noProof/>
          </w:rPr>
          <w:t>Topology</w:t>
        </w:r>
        <w:r>
          <w:rPr>
            <w:noProof/>
            <w:webHidden/>
          </w:rPr>
          <w:tab/>
        </w:r>
        <w:r>
          <w:rPr>
            <w:noProof/>
            <w:webHidden/>
          </w:rPr>
          <w:fldChar w:fldCharType="begin"/>
        </w:r>
        <w:r>
          <w:rPr>
            <w:noProof/>
            <w:webHidden/>
          </w:rPr>
          <w:instrText xml:space="preserve"> PAGEREF _Toc187857639 \h </w:instrText>
        </w:r>
        <w:r>
          <w:rPr>
            <w:noProof/>
            <w:webHidden/>
          </w:rPr>
        </w:r>
        <w:r>
          <w:rPr>
            <w:noProof/>
            <w:webHidden/>
          </w:rPr>
          <w:fldChar w:fldCharType="separate"/>
        </w:r>
        <w:r>
          <w:rPr>
            <w:noProof/>
            <w:webHidden/>
          </w:rPr>
          <w:t>4</w:t>
        </w:r>
        <w:r>
          <w:rPr>
            <w:noProof/>
            <w:webHidden/>
          </w:rPr>
          <w:fldChar w:fldCharType="end"/>
        </w:r>
      </w:hyperlink>
    </w:p>
    <w:p w:rsidR="00970936" w:rsidRDefault="00970936" w:rsidP="0048714E">
      <w:pPr>
        <w:pStyle w:val="TOC1"/>
        <w:tabs>
          <w:tab w:val="left" w:pos="480"/>
          <w:tab w:val="right" w:leader="dot" w:pos="9350"/>
        </w:tabs>
        <w:rPr>
          <w:rFonts w:asciiTheme="minorHAnsi" w:eastAsiaTheme="minorEastAsia" w:hAnsiTheme="minorHAnsi"/>
          <w:noProof/>
          <w:sz w:val="22"/>
        </w:rPr>
      </w:pPr>
      <w:hyperlink w:anchor="_Toc187857640" w:history="1">
        <w:r w:rsidRPr="00F51CFB">
          <w:rPr>
            <w:rStyle w:val="Hyperlink"/>
            <w:noProof/>
          </w:rPr>
          <w:t>2</w:t>
        </w:r>
        <w:r>
          <w:rPr>
            <w:rFonts w:asciiTheme="minorHAnsi" w:eastAsiaTheme="minorEastAsia" w:hAnsiTheme="minorHAnsi"/>
            <w:noProof/>
            <w:sz w:val="22"/>
          </w:rPr>
          <w:tab/>
        </w:r>
        <w:r w:rsidRPr="00F51CFB">
          <w:rPr>
            <w:rStyle w:val="Hyperlink"/>
            <w:noProof/>
          </w:rPr>
          <w:t>Procedure</w:t>
        </w:r>
        <w:r>
          <w:rPr>
            <w:noProof/>
            <w:webHidden/>
          </w:rPr>
          <w:tab/>
        </w:r>
        <w:r>
          <w:rPr>
            <w:noProof/>
            <w:webHidden/>
          </w:rPr>
          <w:fldChar w:fldCharType="begin"/>
        </w:r>
        <w:r>
          <w:rPr>
            <w:noProof/>
            <w:webHidden/>
          </w:rPr>
          <w:instrText xml:space="preserve"> PAGEREF _Toc187857640 \h </w:instrText>
        </w:r>
        <w:r>
          <w:rPr>
            <w:noProof/>
            <w:webHidden/>
          </w:rPr>
        </w:r>
        <w:r>
          <w:rPr>
            <w:noProof/>
            <w:webHidden/>
          </w:rPr>
          <w:fldChar w:fldCharType="separate"/>
        </w:r>
        <w:r>
          <w:rPr>
            <w:noProof/>
            <w:webHidden/>
          </w:rPr>
          <w:t>5</w:t>
        </w:r>
        <w:r>
          <w:rPr>
            <w:noProof/>
            <w:webHidden/>
          </w:rPr>
          <w:fldChar w:fldCharType="end"/>
        </w:r>
      </w:hyperlink>
    </w:p>
    <w:p w:rsidR="00970936" w:rsidRDefault="00970936" w:rsidP="0048714E">
      <w:pPr>
        <w:pStyle w:val="TOC2"/>
        <w:tabs>
          <w:tab w:val="left" w:pos="880"/>
          <w:tab w:val="right" w:leader="dot" w:pos="9350"/>
        </w:tabs>
        <w:rPr>
          <w:rFonts w:asciiTheme="minorHAnsi" w:eastAsiaTheme="minorEastAsia" w:hAnsiTheme="minorHAnsi"/>
          <w:noProof/>
          <w:sz w:val="22"/>
        </w:rPr>
      </w:pPr>
      <w:hyperlink w:anchor="_Toc187857641" w:history="1">
        <w:r w:rsidRPr="00F51CFB">
          <w:rPr>
            <w:rStyle w:val="Hyperlink"/>
            <w:noProof/>
          </w:rPr>
          <w:t>2.1</w:t>
        </w:r>
        <w:r>
          <w:rPr>
            <w:rFonts w:asciiTheme="minorHAnsi" w:eastAsiaTheme="minorEastAsia" w:hAnsiTheme="minorHAnsi"/>
            <w:noProof/>
            <w:sz w:val="22"/>
          </w:rPr>
          <w:tab/>
        </w:r>
        <w:r w:rsidRPr="00F51CFB">
          <w:rPr>
            <w:rStyle w:val="Hyperlink"/>
            <w:noProof/>
          </w:rPr>
          <w:t>Google Network (AS-300)</w:t>
        </w:r>
        <w:r>
          <w:rPr>
            <w:noProof/>
            <w:webHidden/>
          </w:rPr>
          <w:tab/>
        </w:r>
        <w:r>
          <w:rPr>
            <w:noProof/>
            <w:webHidden/>
          </w:rPr>
          <w:fldChar w:fldCharType="begin"/>
        </w:r>
        <w:r>
          <w:rPr>
            <w:noProof/>
            <w:webHidden/>
          </w:rPr>
          <w:instrText xml:space="preserve"> PAGEREF _Toc187857641 \h </w:instrText>
        </w:r>
        <w:r>
          <w:rPr>
            <w:noProof/>
            <w:webHidden/>
          </w:rPr>
        </w:r>
        <w:r>
          <w:rPr>
            <w:noProof/>
            <w:webHidden/>
          </w:rPr>
          <w:fldChar w:fldCharType="separate"/>
        </w:r>
        <w:r>
          <w:rPr>
            <w:noProof/>
            <w:webHidden/>
          </w:rPr>
          <w:t>5</w:t>
        </w:r>
        <w:r>
          <w:rPr>
            <w:noProof/>
            <w:webHidden/>
          </w:rPr>
          <w:fldChar w:fldCharType="end"/>
        </w:r>
      </w:hyperlink>
    </w:p>
    <w:p w:rsidR="00970936" w:rsidRDefault="00970936" w:rsidP="0048714E">
      <w:pPr>
        <w:pStyle w:val="TOC2"/>
        <w:tabs>
          <w:tab w:val="left" w:pos="880"/>
          <w:tab w:val="right" w:leader="dot" w:pos="9350"/>
        </w:tabs>
        <w:rPr>
          <w:rFonts w:asciiTheme="minorHAnsi" w:eastAsiaTheme="minorEastAsia" w:hAnsiTheme="minorHAnsi"/>
          <w:noProof/>
          <w:sz w:val="22"/>
        </w:rPr>
      </w:pPr>
      <w:hyperlink w:anchor="_Toc187857642" w:history="1">
        <w:r w:rsidRPr="00F51CFB">
          <w:rPr>
            <w:rStyle w:val="Hyperlink"/>
            <w:noProof/>
          </w:rPr>
          <w:t>2.2</w:t>
        </w:r>
        <w:r>
          <w:rPr>
            <w:rFonts w:asciiTheme="minorHAnsi" w:eastAsiaTheme="minorEastAsia" w:hAnsiTheme="minorHAnsi"/>
            <w:noProof/>
            <w:sz w:val="22"/>
          </w:rPr>
          <w:tab/>
        </w:r>
        <w:r w:rsidRPr="00F51CFB">
          <w:rPr>
            <w:rStyle w:val="Hyperlink"/>
            <w:noProof/>
          </w:rPr>
          <w:t>Faculty of Engineering and Technology Network (AS-100)</w:t>
        </w:r>
        <w:r>
          <w:rPr>
            <w:noProof/>
            <w:webHidden/>
          </w:rPr>
          <w:tab/>
        </w:r>
        <w:r>
          <w:rPr>
            <w:noProof/>
            <w:webHidden/>
          </w:rPr>
          <w:fldChar w:fldCharType="begin"/>
        </w:r>
        <w:r>
          <w:rPr>
            <w:noProof/>
            <w:webHidden/>
          </w:rPr>
          <w:instrText xml:space="preserve"> PAGEREF _Toc187857642 \h </w:instrText>
        </w:r>
        <w:r>
          <w:rPr>
            <w:noProof/>
            <w:webHidden/>
          </w:rPr>
        </w:r>
        <w:r>
          <w:rPr>
            <w:noProof/>
            <w:webHidden/>
          </w:rPr>
          <w:fldChar w:fldCharType="separate"/>
        </w:r>
        <w:r>
          <w:rPr>
            <w:noProof/>
            <w:webHidden/>
          </w:rPr>
          <w:t>5</w:t>
        </w:r>
        <w:r>
          <w:rPr>
            <w:noProof/>
            <w:webHidden/>
          </w:rPr>
          <w:fldChar w:fldCharType="end"/>
        </w:r>
      </w:hyperlink>
    </w:p>
    <w:p w:rsidR="00970936" w:rsidRDefault="00970936" w:rsidP="0048714E">
      <w:pPr>
        <w:pStyle w:val="TOC2"/>
        <w:tabs>
          <w:tab w:val="left" w:pos="880"/>
          <w:tab w:val="right" w:leader="dot" w:pos="9350"/>
        </w:tabs>
        <w:rPr>
          <w:rFonts w:asciiTheme="minorHAnsi" w:eastAsiaTheme="minorEastAsia" w:hAnsiTheme="minorHAnsi"/>
          <w:noProof/>
          <w:sz w:val="22"/>
        </w:rPr>
      </w:pPr>
      <w:hyperlink w:anchor="_Toc187857643" w:history="1">
        <w:r w:rsidRPr="00F51CFB">
          <w:rPr>
            <w:rStyle w:val="Hyperlink"/>
            <w:noProof/>
          </w:rPr>
          <w:t>2.3</w:t>
        </w:r>
        <w:r>
          <w:rPr>
            <w:rFonts w:asciiTheme="minorHAnsi" w:eastAsiaTheme="minorEastAsia" w:hAnsiTheme="minorHAnsi"/>
            <w:noProof/>
            <w:sz w:val="22"/>
          </w:rPr>
          <w:tab/>
        </w:r>
        <w:r w:rsidRPr="00F51CFB">
          <w:rPr>
            <w:rStyle w:val="Hyperlink"/>
            <w:noProof/>
          </w:rPr>
          <w:t>Home-ISP Network (AS-200)</w:t>
        </w:r>
        <w:r>
          <w:rPr>
            <w:noProof/>
            <w:webHidden/>
          </w:rPr>
          <w:tab/>
        </w:r>
        <w:r>
          <w:rPr>
            <w:noProof/>
            <w:webHidden/>
          </w:rPr>
          <w:fldChar w:fldCharType="begin"/>
        </w:r>
        <w:r>
          <w:rPr>
            <w:noProof/>
            <w:webHidden/>
          </w:rPr>
          <w:instrText xml:space="preserve"> PAGEREF _Toc187857643 \h </w:instrText>
        </w:r>
        <w:r>
          <w:rPr>
            <w:noProof/>
            <w:webHidden/>
          </w:rPr>
        </w:r>
        <w:r>
          <w:rPr>
            <w:noProof/>
            <w:webHidden/>
          </w:rPr>
          <w:fldChar w:fldCharType="separate"/>
        </w:r>
        <w:r>
          <w:rPr>
            <w:noProof/>
            <w:webHidden/>
          </w:rPr>
          <w:t>5</w:t>
        </w:r>
        <w:r>
          <w:rPr>
            <w:noProof/>
            <w:webHidden/>
          </w:rPr>
          <w:fldChar w:fldCharType="end"/>
        </w:r>
      </w:hyperlink>
    </w:p>
    <w:p w:rsidR="00970936" w:rsidRDefault="00970936" w:rsidP="0048714E">
      <w:pPr>
        <w:pStyle w:val="TOC1"/>
        <w:tabs>
          <w:tab w:val="left" w:pos="480"/>
          <w:tab w:val="right" w:leader="dot" w:pos="9350"/>
        </w:tabs>
        <w:rPr>
          <w:rFonts w:asciiTheme="minorHAnsi" w:eastAsiaTheme="minorEastAsia" w:hAnsiTheme="minorHAnsi"/>
          <w:noProof/>
          <w:sz w:val="22"/>
        </w:rPr>
      </w:pPr>
      <w:hyperlink w:anchor="_Toc187857644" w:history="1">
        <w:r w:rsidRPr="00F51CFB">
          <w:rPr>
            <w:rStyle w:val="Hyperlink"/>
            <w:noProof/>
          </w:rPr>
          <w:t>3</w:t>
        </w:r>
        <w:r>
          <w:rPr>
            <w:rFonts w:asciiTheme="minorHAnsi" w:eastAsiaTheme="minorEastAsia" w:hAnsiTheme="minorHAnsi"/>
            <w:noProof/>
            <w:sz w:val="22"/>
          </w:rPr>
          <w:tab/>
        </w:r>
        <w:r w:rsidRPr="00F51CFB">
          <w:rPr>
            <w:rStyle w:val="Hyperlink"/>
            <w:noProof/>
          </w:rPr>
          <w:t>Results and Discussions</w:t>
        </w:r>
        <w:r>
          <w:rPr>
            <w:noProof/>
            <w:webHidden/>
          </w:rPr>
          <w:tab/>
        </w:r>
        <w:r>
          <w:rPr>
            <w:noProof/>
            <w:webHidden/>
          </w:rPr>
          <w:fldChar w:fldCharType="begin"/>
        </w:r>
        <w:r>
          <w:rPr>
            <w:noProof/>
            <w:webHidden/>
          </w:rPr>
          <w:instrText xml:space="preserve"> PAGEREF _Toc187857644 \h </w:instrText>
        </w:r>
        <w:r>
          <w:rPr>
            <w:noProof/>
            <w:webHidden/>
          </w:rPr>
        </w:r>
        <w:r>
          <w:rPr>
            <w:noProof/>
            <w:webHidden/>
          </w:rPr>
          <w:fldChar w:fldCharType="separate"/>
        </w:r>
        <w:r>
          <w:rPr>
            <w:noProof/>
            <w:webHidden/>
          </w:rPr>
          <w:t>5</w:t>
        </w:r>
        <w:r>
          <w:rPr>
            <w:noProof/>
            <w:webHidden/>
          </w:rPr>
          <w:fldChar w:fldCharType="end"/>
        </w:r>
      </w:hyperlink>
    </w:p>
    <w:p w:rsidR="00970936" w:rsidRDefault="00970936" w:rsidP="0048714E">
      <w:pPr>
        <w:pStyle w:val="TOC1"/>
        <w:tabs>
          <w:tab w:val="right" w:leader="dot" w:pos="9350"/>
        </w:tabs>
        <w:rPr>
          <w:rFonts w:asciiTheme="minorHAnsi" w:eastAsiaTheme="minorEastAsia" w:hAnsiTheme="minorHAnsi"/>
          <w:noProof/>
          <w:sz w:val="22"/>
        </w:rPr>
      </w:pPr>
      <w:hyperlink w:anchor="_Toc187857645" w:history="1">
        <w:r w:rsidRPr="00F51CFB">
          <w:rPr>
            <w:rStyle w:val="Hyperlink"/>
            <w:noProof/>
          </w:rPr>
          <w:t>Issues and Limitations</w:t>
        </w:r>
        <w:r>
          <w:rPr>
            <w:noProof/>
            <w:webHidden/>
          </w:rPr>
          <w:tab/>
        </w:r>
        <w:r>
          <w:rPr>
            <w:noProof/>
            <w:webHidden/>
          </w:rPr>
          <w:fldChar w:fldCharType="begin"/>
        </w:r>
        <w:r>
          <w:rPr>
            <w:noProof/>
            <w:webHidden/>
          </w:rPr>
          <w:instrText xml:space="preserve"> PAGEREF _Toc187857645 \h </w:instrText>
        </w:r>
        <w:r>
          <w:rPr>
            <w:noProof/>
            <w:webHidden/>
          </w:rPr>
        </w:r>
        <w:r>
          <w:rPr>
            <w:noProof/>
            <w:webHidden/>
          </w:rPr>
          <w:fldChar w:fldCharType="separate"/>
        </w:r>
        <w:r>
          <w:rPr>
            <w:noProof/>
            <w:webHidden/>
          </w:rPr>
          <w:t>6</w:t>
        </w:r>
        <w:r>
          <w:rPr>
            <w:noProof/>
            <w:webHidden/>
          </w:rPr>
          <w:fldChar w:fldCharType="end"/>
        </w:r>
      </w:hyperlink>
    </w:p>
    <w:p w:rsidR="00970936" w:rsidRDefault="00970936" w:rsidP="0048714E">
      <w:pPr>
        <w:pStyle w:val="TOC1"/>
        <w:tabs>
          <w:tab w:val="right" w:leader="dot" w:pos="9350"/>
        </w:tabs>
        <w:rPr>
          <w:rFonts w:asciiTheme="minorHAnsi" w:eastAsiaTheme="minorEastAsia" w:hAnsiTheme="minorHAnsi"/>
          <w:noProof/>
          <w:sz w:val="22"/>
        </w:rPr>
      </w:pPr>
      <w:hyperlink w:anchor="_Toc187857646" w:history="1">
        <w:r w:rsidRPr="00F51CFB">
          <w:rPr>
            <w:rStyle w:val="Hyperlink"/>
            <w:noProof/>
          </w:rPr>
          <w:t>Teamwork</w:t>
        </w:r>
        <w:r>
          <w:rPr>
            <w:noProof/>
            <w:webHidden/>
          </w:rPr>
          <w:tab/>
        </w:r>
        <w:r>
          <w:rPr>
            <w:noProof/>
            <w:webHidden/>
          </w:rPr>
          <w:fldChar w:fldCharType="begin"/>
        </w:r>
        <w:r>
          <w:rPr>
            <w:noProof/>
            <w:webHidden/>
          </w:rPr>
          <w:instrText xml:space="preserve"> PAGEREF _Toc187857646 \h </w:instrText>
        </w:r>
        <w:r>
          <w:rPr>
            <w:noProof/>
            <w:webHidden/>
          </w:rPr>
        </w:r>
        <w:r>
          <w:rPr>
            <w:noProof/>
            <w:webHidden/>
          </w:rPr>
          <w:fldChar w:fldCharType="separate"/>
        </w:r>
        <w:r>
          <w:rPr>
            <w:noProof/>
            <w:webHidden/>
          </w:rPr>
          <w:t>6</w:t>
        </w:r>
        <w:r>
          <w:rPr>
            <w:noProof/>
            <w:webHidden/>
          </w:rPr>
          <w:fldChar w:fldCharType="end"/>
        </w:r>
      </w:hyperlink>
    </w:p>
    <w:p w:rsidR="00970936" w:rsidRDefault="00970936" w:rsidP="0048714E">
      <w:pPr>
        <w:pStyle w:val="TOC1"/>
        <w:tabs>
          <w:tab w:val="right" w:leader="dot" w:pos="9350"/>
        </w:tabs>
        <w:rPr>
          <w:rFonts w:asciiTheme="minorHAnsi" w:eastAsiaTheme="minorEastAsia" w:hAnsiTheme="minorHAnsi"/>
          <w:noProof/>
          <w:sz w:val="22"/>
        </w:rPr>
      </w:pPr>
      <w:hyperlink w:anchor="_Toc187857647" w:history="1">
        <w:r w:rsidRPr="00F51CFB">
          <w:rPr>
            <w:rStyle w:val="Hyperlink"/>
            <w:noProof/>
          </w:rPr>
          <w:t>References</w:t>
        </w:r>
        <w:r>
          <w:rPr>
            <w:noProof/>
            <w:webHidden/>
          </w:rPr>
          <w:tab/>
        </w:r>
        <w:r>
          <w:rPr>
            <w:noProof/>
            <w:webHidden/>
          </w:rPr>
          <w:fldChar w:fldCharType="begin"/>
        </w:r>
        <w:r>
          <w:rPr>
            <w:noProof/>
            <w:webHidden/>
          </w:rPr>
          <w:instrText xml:space="preserve"> PAGEREF _Toc187857647 \h </w:instrText>
        </w:r>
        <w:r>
          <w:rPr>
            <w:noProof/>
            <w:webHidden/>
          </w:rPr>
        </w:r>
        <w:r>
          <w:rPr>
            <w:noProof/>
            <w:webHidden/>
          </w:rPr>
          <w:fldChar w:fldCharType="separate"/>
        </w:r>
        <w:r>
          <w:rPr>
            <w:noProof/>
            <w:webHidden/>
          </w:rPr>
          <w:t>6</w:t>
        </w:r>
        <w:r>
          <w:rPr>
            <w:noProof/>
            <w:webHidden/>
          </w:rPr>
          <w:fldChar w:fldCharType="end"/>
        </w:r>
      </w:hyperlink>
    </w:p>
    <w:p w:rsidR="001D0AB3" w:rsidRDefault="00005383" w:rsidP="0048714E">
      <w:r>
        <w:fldChar w:fldCharType="end"/>
      </w:r>
    </w:p>
    <w:p w:rsidR="00912597" w:rsidRDefault="00912597" w:rsidP="0048714E"/>
    <w:p w:rsidR="00912597" w:rsidRDefault="00912597" w:rsidP="0048714E"/>
    <w:p w:rsidR="00912597" w:rsidRPr="001D0AB3" w:rsidRDefault="00912597" w:rsidP="0048714E"/>
    <w:p w:rsidR="00FB4367" w:rsidRDefault="00810E86" w:rsidP="0048714E">
      <w:pPr>
        <w:pStyle w:val="Heading1"/>
        <w:numPr>
          <w:ilvl w:val="0"/>
          <w:numId w:val="0"/>
        </w:numPr>
      </w:pPr>
      <w:bookmarkStart w:id="2" w:name="_Toc187857631"/>
      <w:r>
        <w:lastRenderedPageBreak/>
        <w:t>List of Figures</w:t>
      </w:r>
      <w:bookmarkEnd w:id="2"/>
    </w:p>
    <w:p w:rsidR="00F52508" w:rsidRDefault="00F52508" w:rsidP="0048714E">
      <w:pPr>
        <w:pStyle w:val="TableofFigures"/>
        <w:tabs>
          <w:tab w:val="right" w:leader="dot" w:pos="9350"/>
        </w:tabs>
        <w:rPr>
          <w:noProof/>
        </w:rPr>
      </w:pPr>
      <w:r>
        <w:fldChar w:fldCharType="begin"/>
      </w:r>
      <w:r>
        <w:instrText xml:space="preserve"> TOC \h \z \c "Figure" </w:instrText>
      </w:r>
      <w:r>
        <w:fldChar w:fldCharType="separate"/>
      </w:r>
      <w:hyperlink w:anchor="_Toc187869801" w:history="1">
        <w:r w:rsidRPr="00B81C75">
          <w:rPr>
            <w:rStyle w:val="Hyperlink"/>
            <w:noProof/>
          </w:rPr>
          <w:t xml:space="preserve">Figure </w:t>
        </w:r>
        <w:r w:rsidRPr="00B81C75">
          <w:rPr>
            <w:rStyle w:val="Hyperlink"/>
            <w:noProof/>
            <w:cs/>
          </w:rPr>
          <w:t>‎</w:t>
        </w:r>
        <w:r w:rsidRPr="00B81C75">
          <w:rPr>
            <w:rStyle w:val="Hyperlink"/>
            <w:noProof/>
          </w:rPr>
          <w:t>1.1: Format of an IP address [2]</w:t>
        </w:r>
        <w:r>
          <w:rPr>
            <w:noProof/>
            <w:webHidden/>
          </w:rPr>
          <w:tab/>
        </w:r>
        <w:r>
          <w:rPr>
            <w:noProof/>
            <w:webHidden/>
          </w:rPr>
          <w:fldChar w:fldCharType="begin"/>
        </w:r>
        <w:r>
          <w:rPr>
            <w:noProof/>
            <w:webHidden/>
          </w:rPr>
          <w:instrText xml:space="preserve"> PAGEREF _Toc187869801 \h </w:instrText>
        </w:r>
        <w:r>
          <w:rPr>
            <w:noProof/>
            <w:webHidden/>
          </w:rPr>
        </w:r>
        <w:r>
          <w:rPr>
            <w:noProof/>
            <w:webHidden/>
          </w:rPr>
          <w:fldChar w:fldCharType="separate"/>
        </w:r>
        <w:r>
          <w:rPr>
            <w:noProof/>
            <w:webHidden/>
          </w:rPr>
          <w:t>5</w:t>
        </w:r>
        <w:r>
          <w:rPr>
            <w:noProof/>
            <w:webHidden/>
          </w:rPr>
          <w:fldChar w:fldCharType="end"/>
        </w:r>
      </w:hyperlink>
    </w:p>
    <w:p w:rsidR="00F52508" w:rsidRDefault="00F52508" w:rsidP="0048714E">
      <w:pPr>
        <w:pStyle w:val="TableofFigures"/>
        <w:tabs>
          <w:tab w:val="right" w:leader="dot" w:pos="9350"/>
        </w:tabs>
        <w:rPr>
          <w:noProof/>
        </w:rPr>
      </w:pPr>
      <w:hyperlink w:anchor="_Toc187869802" w:history="1">
        <w:r w:rsidRPr="00B81C75">
          <w:rPr>
            <w:rStyle w:val="Hyperlink"/>
            <w:noProof/>
          </w:rPr>
          <w:t xml:space="preserve">Figure </w:t>
        </w:r>
        <w:r w:rsidRPr="00B81C75">
          <w:rPr>
            <w:rStyle w:val="Hyperlink"/>
            <w:noProof/>
            <w:cs/>
          </w:rPr>
          <w:t>‎</w:t>
        </w:r>
        <w:r w:rsidRPr="00B81C75">
          <w:rPr>
            <w:rStyle w:val="Hyperlink"/>
            <w:noProof/>
          </w:rPr>
          <w:t>1.2: Routing Protocols among and within Autonomous Systems [5]</w:t>
        </w:r>
        <w:r>
          <w:rPr>
            <w:noProof/>
            <w:webHidden/>
          </w:rPr>
          <w:tab/>
        </w:r>
        <w:r>
          <w:rPr>
            <w:noProof/>
            <w:webHidden/>
          </w:rPr>
          <w:fldChar w:fldCharType="begin"/>
        </w:r>
        <w:r>
          <w:rPr>
            <w:noProof/>
            <w:webHidden/>
          </w:rPr>
          <w:instrText xml:space="preserve"> PAGEREF _Toc187869802 \h </w:instrText>
        </w:r>
        <w:r>
          <w:rPr>
            <w:noProof/>
            <w:webHidden/>
          </w:rPr>
        </w:r>
        <w:r>
          <w:rPr>
            <w:noProof/>
            <w:webHidden/>
          </w:rPr>
          <w:fldChar w:fldCharType="separate"/>
        </w:r>
        <w:r>
          <w:rPr>
            <w:noProof/>
            <w:webHidden/>
          </w:rPr>
          <w:t>6</w:t>
        </w:r>
        <w:r>
          <w:rPr>
            <w:noProof/>
            <w:webHidden/>
          </w:rPr>
          <w:fldChar w:fldCharType="end"/>
        </w:r>
      </w:hyperlink>
    </w:p>
    <w:p w:rsidR="00912597" w:rsidRDefault="00F52508" w:rsidP="0048714E">
      <w:r>
        <w:fldChar w:fldCharType="end"/>
      </w:r>
    </w:p>
    <w:p w:rsidR="00912597" w:rsidRDefault="00912597" w:rsidP="0048714E"/>
    <w:p w:rsidR="00912597" w:rsidRDefault="00912597" w:rsidP="0048714E"/>
    <w:p w:rsidR="00912597" w:rsidRDefault="00912597" w:rsidP="0048714E"/>
    <w:p w:rsidR="00912597" w:rsidRDefault="00912597" w:rsidP="0048714E"/>
    <w:p w:rsidR="00912597" w:rsidRDefault="00912597" w:rsidP="0048714E"/>
    <w:p w:rsidR="00912597" w:rsidRDefault="00912597" w:rsidP="0048714E"/>
    <w:p w:rsidR="00912597" w:rsidRDefault="00912597" w:rsidP="0048714E"/>
    <w:p w:rsidR="00912597" w:rsidRDefault="00912597" w:rsidP="0048714E"/>
    <w:p w:rsidR="00912597" w:rsidRDefault="00912597" w:rsidP="0048714E"/>
    <w:p w:rsidR="00912597" w:rsidRDefault="00912597" w:rsidP="0048714E"/>
    <w:p w:rsidR="00912597" w:rsidRDefault="00912597" w:rsidP="0048714E"/>
    <w:p w:rsidR="00912597" w:rsidRDefault="00912597" w:rsidP="0048714E"/>
    <w:p w:rsidR="00912597" w:rsidRDefault="00912597" w:rsidP="0048714E"/>
    <w:p w:rsidR="00912597" w:rsidRDefault="00912597" w:rsidP="0048714E"/>
    <w:p w:rsidR="00912597" w:rsidRDefault="00912597" w:rsidP="0048714E"/>
    <w:p w:rsidR="004D35A3" w:rsidRDefault="004D35A3" w:rsidP="0048714E"/>
    <w:p w:rsidR="00912597" w:rsidRDefault="00912597" w:rsidP="0048714E"/>
    <w:p w:rsidR="00FB1260" w:rsidRPr="00912597" w:rsidRDefault="00FB1260" w:rsidP="0048714E"/>
    <w:p w:rsidR="00E71F05" w:rsidRDefault="00E71F05" w:rsidP="0048714E">
      <w:pPr>
        <w:pStyle w:val="Heading1"/>
        <w:numPr>
          <w:ilvl w:val="0"/>
          <w:numId w:val="0"/>
        </w:numPr>
      </w:pPr>
      <w:bookmarkStart w:id="3" w:name="_Toc187857632"/>
      <w:r>
        <w:lastRenderedPageBreak/>
        <w:t>List of Tables</w:t>
      </w:r>
      <w:bookmarkEnd w:id="3"/>
    </w:p>
    <w:p w:rsidR="00F52508" w:rsidRDefault="00F52508" w:rsidP="0048714E">
      <w:pPr>
        <w:pStyle w:val="TableofFigures"/>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187869820" w:history="1">
        <w:r w:rsidRPr="00BC2898">
          <w:rPr>
            <w:rStyle w:val="Hyperlink"/>
            <w:noProof/>
          </w:rPr>
          <w:t xml:space="preserve">Table </w:t>
        </w:r>
        <w:r w:rsidRPr="00BC2898">
          <w:rPr>
            <w:rStyle w:val="Hyperlink"/>
            <w:noProof/>
            <w:cs/>
          </w:rPr>
          <w:t>‎</w:t>
        </w:r>
        <w:r w:rsidRPr="00BC2898">
          <w:rPr>
            <w:rStyle w:val="Hyperlink"/>
            <w:noProof/>
          </w:rPr>
          <w:t>3</w:t>
        </w:r>
        <w:r w:rsidRPr="00BC2898">
          <w:rPr>
            <w:rStyle w:val="Hyperlink"/>
            <w:noProof/>
          </w:rPr>
          <w:noBreakHyphen/>
          <w:t>1: Address space details of each subnet</w:t>
        </w:r>
        <w:r>
          <w:rPr>
            <w:noProof/>
            <w:webHidden/>
          </w:rPr>
          <w:tab/>
        </w:r>
        <w:r>
          <w:rPr>
            <w:noProof/>
            <w:webHidden/>
          </w:rPr>
          <w:fldChar w:fldCharType="begin"/>
        </w:r>
        <w:r>
          <w:rPr>
            <w:noProof/>
            <w:webHidden/>
          </w:rPr>
          <w:instrText xml:space="preserve"> PAGEREF _Toc187869820 \h </w:instrText>
        </w:r>
        <w:r>
          <w:rPr>
            <w:noProof/>
            <w:webHidden/>
          </w:rPr>
        </w:r>
        <w:r>
          <w:rPr>
            <w:noProof/>
            <w:webHidden/>
          </w:rPr>
          <w:fldChar w:fldCharType="separate"/>
        </w:r>
        <w:r>
          <w:rPr>
            <w:noProof/>
            <w:webHidden/>
          </w:rPr>
          <w:t>8</w:t>
        </w:r>
        <w:r>
          <w:rPr>
            <w:noProof/>
            <w:webHidden/>
          </w:rPr>
          <w:fldChar w:fldCharType="end"/>
        </w:r>
      </w:hyperlink>
    </w:p>
    <w:p w:rsidR="004D35A3" w:rsidRDefault="00F52508" w:rsidP="0048714E">
      <w:r>
        <w:fldChar w:fldCharType="end"/>
      </w:r>
    </w:p>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Default="004D35A3" w:rsidP="0048714E"/>
    <w:p w:rsidR="004D35A3" w:rsidRPr="004D35A3" w:rsidRDefault="004D35A3" w:rsidP="0048714E"/>
    <w:p w:rsidR="00EF5EE8" w:rsidRDefault="00EF5EE8" w:rsidP="0048714E">
      <w:pPr>
        <w:pStyle w:val="Heading1"/>
      </w:pPr>
      <w:bookmarkStart w:id="4" w:name="_Toc187857633"/>
      <w:r>
        <w:lastRenderedPageBreak/>
        <w:t>Theory</w:t>
      </w:r>
      <w:bookmarkEnd w:id="4"/>
    </w:p>
    <w:p w:rsidR="00E40583" w:rsidRDefault="00E40583" w:rsidP="0048714E">
      <w:pPr>
        <w:pStyle w:val="Heading2"/>
      </w:pPr>
      <w:bookmarkStart w:id="5" w:name="_Toc187857634"/>
      <w:r>
        <w:t xml:space="preserve">IP Addressing and </w:t>
      </w:r>
      <w:proofErr w:type="spellStart"/>
      <w:r>
        <w:t>Subnetting</w:t>
      </w:r>
      <w:bookmarkEnd w:id="5"/>
      <w:proofErr w:type="spellEnd"/>
    </w:p>
    <w:p w:rsidR="00910D07" w:rsidRDefault="00D26FB9" w:rsidP="00D47CD8">
      <w:pPr>
        <w:jc w:val="both"/>
      </w:pPr>
      <w:r>
        <w:tab/>
      </w:r>
      <w:r w:rsidR="00910D07">
        <w:t>Data transferred over a network needs to be directed correctly from source to destination, and both are identified by IP addresses. To send packets between processes on different hosts, the destination process needs both a host address and a process identifier. An IP address includes a network ID, which loca</w:t>
      </w:r>
      <w:r w:rsidR="00DF1ABC">
        <w:t xml:space="preserve">tes the device's network region, </w:t>
      </w:r>
      <w:r w:rsidR="00910D07">
        <w:t>and a host ID, which identifies the spe</w:t>
      </w:r>
      <w:r w:rsidR="00DF1ABC">
        <w:t>cific device within that region</w:t>
      </w:r>
      <w:r w:rsidR="0085287A">
        <w:t xml:space="preserve"> [1]</w:t>
      </w:r>
      <w:r w:rsidR="00DF1ABC">
        <w:t>.</w:t>
      </w:r>
      <w:r w:rsidR="00006C5A">
        <w:t xml:space="preserve"> </w:t>
      </w:r>
      <w:r w:rsidR="00DE79DC">
        <w:t xml:space="preserve">IP addresses have two versions: </w:t>
      </w:r>
      <w:r w:rsidR="00DE79DC" w:rsidRPr="00DE79DC">
        <w:rPr>
          <w:rStyle w:val="Strong"/>
          <w:b w:val="0"/>
          <w:bCs w:val="0"/>
        </w:rPr>
        <w:t>IPv4</w:t>
      </w:r>
      <w:r w:rsidR="00DE79DC">
        <w:t>, which uses 32 bits</w:t>
      </w:r>
      <w:r w:rsidR="00D47CD8">
        <w:t xml:space="preserve"> for addressing</w:t>
      </w:r>
      <w:r w:rsidR="00DE79DC">
        <w:t xml:space="preserve">, </w:t>
      </w:r>
      <w:r w:rsidR="00DE79DC">
        <w:t xml:space="preserve">and </w:t>
      </w:r>
      <w:r w:rsidR="00DE79DC" w:rsidRPr="00DE79DC">
        <w:rPr>
          <w:rStyle w:val="Strong"/>
          <w:b w:val="0"/>
          <w:bCs w:val="0"/>
        </w:rPr>
        <w:t>IPv6</w:t>
      </w:r>
      <w:r w:rsidR="00DE79DC">
        <w:t>, which u</w:t>
      </w:r>
      <w:r w:rsidR="00D47CD8">
        <w:t>ses 128 bits</w:t>
      </w:r>
      <w:r w:rsidR="00DE79DC">
        <w:t xml:space="preserve">. </w:t>
      </w:r>
      <w:r w:rsidR="00006C5A">
        <w:t xml:space="preserve">Figure </w:t>
      </w:r>
      <w:r w:rsidR="009310DC">
        <w:t>1.1 illu</w:t>
      </w:r>
      <w:r w:rsidR="00E90FC6">
        <w:t>strates</w:t>
      </w:r>
      <w:r w:rsidR="004C39C3">
        <w:t xml:space="preserve"> the </w:t>
      </w:r>
      <w:r w:rsidR="00E90FC6">
        <w:t>described</w:t>
      </w:r>
      <w:r w:rsidR="004C39C3">
        <w:t xml:space="preserve"> format of an IP address</w:t>
      </w:r>
      <w:r w:rsidR="00E06878">
        <w:t xml:space="preserve"> of version four (IPv4)</w:t>
      </w:r>
      <w:r w:rsidR="004C39C3">
        <w:t>.</w:t>
      </w:r>
    </w:p>
    <w:p w:rsidR="00006C5A" w:rsidRDefault="00AC1B6F" w:rsidP="0048714E">
      <w:pPr>
        <w:keepNext/>
        <w:spacing w:after="0"/>
        <w:jc w:val="center"/>
      </w:pPr>
      <w:r w:rsidRPr="00AC1B6F">
        <w:drawing>
          <wp:inline distT="0" distB="0" distL="0" distR="0" wp14:anchorId="4708C233" wp14:editId="02784BE5">
            <wp:extent cx="3801140" cy="903177"/>
            <wp:effectExtent l="19050" t="19050" r="889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128" cy="914342"/>
                    </a:xfrm>
                    <a:prstGeom prst="rect">
                      <a:avLst/>
                    </a:prstGeom>
                    <a:ln>
                      <a:solidFill>
                        <a:schemeClr val="bg1">
                          <a:lumMod val="50000"/>
                        </a:schemeClr>
                      </a:solidFill>
                    </a:ln>
                  </pic:spPr>
                </pic:pic>
              </a:graphicData>
            </a:graphic>
          </wp:inline>
        </w:drawing>
      </w:r>
    </w:p>
    <w:p w:rsidR="00AC1B6F" w:rsidRDefault="00006C5A" w:rsidP="0048714E">
      <w:pPr>
        <w:pStyle w:val="Caption"/>
        <w:spacing w:after="240" w:line="360" w:lineRule="auto"/>
        <w:jc w:val="center"/>
      </w:pPr>
      <w:bookmarkStart w:id="6" w:name="_Toc187869801"/>
      <w:r>
        <w:t xml:space="preserve">Figure </w:t>
      </w:r>
      <w:r w:rsidR="002B7455">
        <w:fldChar w:fldCharType="begin"/>
      </w:r>
      <w:r w:rsidR="002B7455">
        <w:instrText xml:space="preserve"> STYLEREF 1 \s </w:instrText>
      </w:r>
      <w:r w:rsidR="002B7455">
        <w:fldChar w:fldCharType="separate"/>
      </w:r>
      <w:r w:rsidR="002B7455">
        <w:rPr>
          <w:noProof/>
          <w:cs/>
        </w:rPr>
        <w:t>‎</w:t>
      </w:r>
      <w:r w:rsidR="002B7455">
        <w:rPr>
          <w:noProof/>
        </w:rPr>
        <w:t>1</w:t>
      </w:r>
      <w:r w:rsidR="002B7455">
        <w:fldChar w:fldCharType="end"/>
      </w:r>
      <w:r w:rsidR="002B7455">
        <w:t>.</w:t>
      </w:r>
      <w:r w:rsidR="002B7455">
        <w:fldChar w:fldCharType="begin"/>
      </w:r>
      <w:r w:rsidR="002B7455">
        <w:instrText xml:space="preserve"> SEQ Figure \* ARABIC \s 1 </w:instrText>
      </w:r>
      <w:r w:rsidR="002B7455">
        <w:fldChar w:fldCharType="separate"/>
      </w:r>
      <w:r w:rsidR="002B7455">
        <w:rPr>
          <w:noProof/>
        </w:rPr>
        <w:t>1</w:t>
      </w:r>
      <w:r w:rsidR="002B7455">
        <w:fldChar w:fldCharType="end"/>
      </w:r>
      <w:r>
        <w:t>: Format of an IP</w:t>
      </w:r>
      <w:r w:rsidR="00B87CDB">
        <w:t>v4</w:t>
      </w:r>
      <w:r>
        <w:t xml:space="preserve"> address [2]</w:t>
      </w:r>
      <w:bookmarkEnd w:id="6"/>
    </w:p>
    <w:p w:rsidR="00712340" w:rsidRPr="00712340" w:rsidRDefault="00007D2E" w:rsidP="0048714E">
      <w:pPr>
        <w:jc w:val="both"/>
      </w:pPr>
      <w:r>
        <w:tab/>
      </w:r>
      <w:proofErr w:type="spellStart"/>
      <w:r>
        <w:t>Subnetting</w:t>
      </w:r>
      <w:proofErr w:type="spellEnd"/>
      <w:r>
        <w:t xml:space="preserve"> refers to </w:t>
      </w:r>
      <w:r w:rsidR="00E1129A">
        <w:t xml:space="preserve">dividing networks with huge number of </w:t>
      </w:r>
      <w:r w:rsidR="007D4B96">
        <w:t>routers</w:t>
      </w:r>
      <w:r w:rsidR="00BF1803">
        <w:t xml:space="preserve"> into smaller networks (subnets)</w:t>
      </w:r>
      <w:r w:rsidR="00BC158F">
        <w:t>.</w:t>
      </w:r>
      <w:r w:rsidR="00535324">
        <w:t xml:space="preserve"> </w:t>
      </w:r>
      <w:r w:rsidR="00BC158F">
        <w:t>Each</w:t>
      </w:r>
      <w:r w:rsidR="00356798">
        <w:t xml:space="preserve"> subnet in the network </w:t>
      </w:r>
      <w:r w:rsidR="00FD246C">
        <w:t>ha</w:t>
      </w:r>
      <w:r w:rsidR="00BC158F">
        <w:t>s</w:t>
      </w:r>
      <w:r w:rsidR="00356798">
        <w:t xml:space="preserve"> a unique identifier within the network ID</w:t>
      </w:r>
      <w:r w:rsidR="002E49DA">
        <w:t xml:space="preserve"> part of the IP address</w:t>
      </w:r>
      <w:r w:rsidR="00356798">
        <w:t>.</w:t>
      </w:r>
      <w:r w:rsidR="00427EED">
        <w:t xml:space="preserve"> This</w:t>
      </w:r>
      <w:r w:rsidR="00E2068F">
        <w:t xml:space="preserve"> creates more manageable networks and furthermore boosts the performance by reducing congestion over the network.</w:t>
      </w:r>
      <w:r w:rsidR="008277AB">
        <w:t xml:space="preserve"> </w:t>
      </w:r>
      <w:r w:rsidR="00C36CBF">
        <w:t>Elements in a network are not necessarily evenly</w:t>
      </w:r>
      <w:r w:rsidR="000F1F26">
        <w:t>-</w:t>
      </w:r>
      <w:r w:rsidR="00D547B3">
        <w:t>divided between</w:t>
      </w:r>
      <w:r w:rsidR="00C36CBF">
        <w:t xml:space="preserve"> subnets. </w:t>
      </w:r>
      <w:r w:rsidR="00F2697F">
        <w:t>Therefore, s</w:t>
      </w:r>
      <w:r w:rsidR="008277AB">
        <w:t xml:space="preserve">ubnet masks are </w:t>
      </w:r>
      <w:r w:rsidR="00DD1E7E">
        <w:t>needed to</w:t>
      </w:r>
      <w:r w:rsidR="008277AB">
        <w:t xml:space="preserve"> </w:t>
      </w:r>
      <w:r w:rsidR="00715664">
        <w:t>determine</w:t>
      </w:r>
      <w:r w:rsidR="008277AB">
        <w:t xml:space="preserve"> which part of an IP address is the network ID and which part is the host ID.</w:t>
      </w:r>
      <w:r w:rsidR="00F50BE5">
        <w:t xml:space="preserve"> </w:t>
      </w:r>
      <w:r w:rsidR="00F50BE5">
        <w:t>This enables devices within the same subnet to communicate directly, while devices in different subnets require routing</w:t>
      </w:r>
      <w:r w:rsidR="00F50BE5">
        <w:t xml:space="preserve"> [</w:t>
      </w:r>
      <w:r w:rsidR="00D04085">
        <w:t>3</w:t>
      </w:r>
      <w:r w:rsidR="00F50BE5">
        <w:t>]</w:t>
      </w:r>
      <w:r w:rsidR="00F50BE5">
        <w:t>.</w:t>
      </w:r>
    </w:p>
    <w:p w:rsidR="001941E3" w:rsidRDefault="005770E4" w:rsidP="0048714E">
      <w:pPr>
        <w:pStyle w:val="Heading2"/>
      </w:pPr>
      <w:bookmarkStart w:id="7" w:name="_Toc187857635"/>
      <w:r>
        <w:t>Routing Protocol</w:t>
      </w:r>
      <w:r w:rsidR="0084170D">
        <w:t>s</w:t>
      </w:r>
      <w:bookmarkEnd w:id="7"/>
    </w:p>
    <w:p w:rsidR="00CE60AE" w:rsidRPr="00CE60AE" w:rsidRDefault="00CE60AE" w:rsidP="0048714E">
      <w:pPr>
        <w:jc w:val="both"/>
      </w:pPr>
      <w:r>
        <w:tab/>
        <w:t xml:space="preserve">Assigning unique IP addresses to the devices in a network ensures that all packets have a clear destination while traveling through a network. However, it is not sufficient to determine the route taken by packet from source to destination. </w:t>
      </w:r>
      <w:r w:rsidR="006F14F7">
        <w:t xml:space="preserve">Routing protocols </w:t>
      </w:r>
      <w:r w:rsidR="00551114">
        <w:t>allows</w:t>
      </w:r>
      <w:r w:rsidR="006F14F7">
        <w:t xml:space="preserve"> efficient </w:t>
      </w:r>
      <w:r w:rsidR="00185508">
        <w:t xml:space="preserve">transfer of </w:t>
      </w:r>
      <w:r w:rsidR="006F14F7">
        <w:t xml:space="preserve">packets across </w:t>
      </w:r>
      <w:r w:rsidR="006D3C4A">
        <w:t xml:space="preserve">and through </w:t>
      </w:r>
      <w:r w:rsidR="006F14F7">
        <w:t>networks.</w:t>
      </w:r>
      <w:r w:rsidR="00861319">
        <w:t xml:space="preserve"> Routing algorithms are mainly classifies into static and dynamic routing</w:t>
      </w:r>
      <w:r w:rsidR="001D1AD5">
        <w:t xml:space="preserve"> algorithms</w:t>
      </w:r>
      <w:r w:rsidR="00861319">
        <w:t>.</w:t>
      </w:r>
    </w:p>
    <w:p w:rsidR="00C25140" w:rsidRDefault="003D16AB" w:rsidP="0048714E">
      <w:pPr>
        <w:pStyle w:val="Heading3"/>
      </w:pPr>
      <w:r>
        <w:lastRenderedPageBreak/>
        <w:t>Static Routing</w:t>
      </w:r>
    </w:p>
    <w:p w:rsidR="00DF1EEC" w:rsidRPr="00DF1EEC" w:rsidRDefault="00DF1EEC" w:rsidP="0048714E">
      <w:pPr>
        <w:jc w:val="both"/>
      </w:pPr>
      <w:r>
        <w:tab/>
        <w:t>This class of routing algorithms requires human intervention to change routing tables in a network. In terms of security, static routing is more secure than dynamic routing. However, in terms of efficiency, dynamic routing dominates</w:t>
      </w:r>
      <w:r w:rsidR="00947ABC">
        <w:t xml:space="preserve"> [1]</w:t>
      </w:r>
      <w:r>
        <w:t>.</w:t>
      </w:r>
      <w:bookmarkStart w:id="8" w:name="_GoBack"/>
      <w:bookmarkEnd w:id="8"/>
    </w:p>
    <w:p w:rsidR="003D16AB" w:rsidRDefault="003D16AB" w:rsidP="0048714E">
      <w:pPr>
        <w:pStyle w:val="Heading3"/>
      </w:pPr>
      <w:r>
        <w:t>Dynamic Routing</w:t>
      </w:r>
    </w:p>
    <w:p w:rsidR="00C92D72" w:rsidRPr="00C92D72" w:rsidRDefault="00C92D72" w:rsidP="0048714E">
      <w:pPr>
        <w:jc w:val="both"/>
      </w:pPr>
      <w:r>
        <w:tab/>
        <w:t xml:space="preserve">Dynamic routing algorithms </w:t>
      </w:r>
      <w:r w:rsidR="00434764">
        <w:t>update</w:t>
      </w:r>
      <w:r>
        <w:t xml:space="preserve"> routing tables </w:t>
      </w:r>
      <w:r w:rsidR="006F4680">
        <w:t>according to</w:t>
      </w:r>
      <w:r>
        <w:t xml:space="preserve"> changes in network traffic, topology and link costs</w:t>
      </w:r>
      <w:r w:rsidR="00745D6E">
        <w:t xml:space="preserve"> [</w:t>
      </w:r>
      <w:r w:rsidR="00583B4A">
        <w:t>4</w:t>
      </w:r>
      <w:r w:rsidR="00745D6E">
        <w:t>]</w:t>
      </w:r>
      <w:r w:rsidR="00344C79">
        <w:t>.</w:t>
      </w:r>
      <w:r w:rsidR="000D7567">
        <w:t xml:space="preserve"> Most common algorithms of this class are: OSPF and BGP.</w:t>
      </w:r>
    </w:p>
    <w:p w:rsidR="00153398" w:rsidRDefault="00DB1728" w:rsidP="0048714E">
      <w:pPr>
        <w:pStyle w:val="Heading4"/>
      </w:pPr>
      <w:r>
        <w:t>Open Shortest Path First (</w:t>
      </w:r>
      <w:r w:rsidR="00153398">
        <w:t>OSPF</w:t>
      </w:r>
      <w:r>
        <w:t>)</w:t>
      </w:r>
    </w:p>
    <w:p w:rsidR="00C150C5" w:rsidRPr="00C150C5" w:rsidRDefault="00C150C5" w:rsidP="0048714E">
      <w:pPr>
        <w:jc w:val="both"/>
      </w:pPr>
      <w:r>
        <w:tab/>
      </w:r>
      <w:r>
        <w:t xml:space="preserve">OSPF </w:t>
      </w:r>
      <w:r>
        <w:t>algorithm</w:t>
      </w:r>
      <w:r>
        <w:t xml:space="preserve"> is an intra-AS routing protocol used to manage routing within </w:t>
      </w:r>
      <w:r w:rsidR="001363E4">
        <w:t>a single Autonomous System (AS), which</w:t>
      </w:r>
      <w:r>
        <w:t xml:space="preserve"> is a network of routers and IP addresses under a</w:t>
      </w:r>
      <w:r w:rsidR="001363E4">
        <w:t xml:space="preserve"> common administrative control. </w:t>
      </w:r>
      <w:r>
        <w:t xml:space="preserve">OSPF enables routers within an AS to exchange link-state information and construct a complete network topology, from which they compute the shortest-path tree using </w:t>
      </w:r>
      <w:proofErr w:type="spellStart"/>
      <w:r>
        <w:t>Dijkstra's</w:t>
      </w:r>
      <w:proofErr w:type="spellEnd"/>
      <w:r>
        <w:t xml:space="preserve"> algorithm. This allows routers to determine the most efficient routes to e</w:t>
      </w:r>
      <w:r w:rsidR="00E1179D">
        <w:t>ach destination within the AS</w:t>
      </w:r>
      <w:r w:rsidR="00E45F43">
        <w:t xml:space="preserve"> [1]</w:t>
      </w:r>
      <w:r w:rsidR="00E1179D">
        <w:t>.</w:t>
      </w:r>
    </w:p>
    <w:p w:rsidR="00EE068C" w:rsidRDefault="00B96581" w:rsidP="0048714E">
      <w:pPr>
        <w:pStyle w:val="Heading4"/>
      </w:pPr>
      <w:r>
        <w:t>Border Gateway Protocol (</w:t>
      </w:r>
      <w:r w:rsidR="00EE068C">
        <w:t>BGP</w:t>
      </w:r>
      <w:r>
        <w:t>)</w:t>
      </w:r>
    </w:p>
    <w:p w:rsidR="00952F5D" w:rsidRDefault="000B0EDD" w:rsidP="0048714E">
      <w:pPr>
        <w:jc w:val="both"/>
      </w:pPr>
      <w:r>
        <w:tab/>
      </w:r>
      <w:r w:rsidR="00564FD5">
        <w:t>BGP</w:t>
      </w:r>
      <w:r w:rsidR="00A444A1">
        <w:t xml:space="preserve"> is </w:t>
      </w:r>
      <w:proofErr w:type="gramStart"/>
      <w:r w:rsidR="00564FD5">
        <w:t>an</w:t>
      </w:r>
      <w:r w:rsidR="00BD570C">
        <w:t xml:space="preserve"> </w:t>
      </w:r>
      <w:r w:rsidR="00952F5D">
        <w:t>inter</w:t>
      </w:r>
      <w:proofErr w:type="gramEnd"/>
      <w:r w:rsidR="00952F5D">
        <w:t>-AS routing protocol that enables communication and coordination between multiple Autonomous Systems in the Internet. Each AS</w:t>
      </w:r>
      <w:r w:rsidR="00C0349B">
        <w:t xml:space="preserve"> </w:t>
      </w:r>
      <w:r w:rsidR="00952F5D">
        <w:t xml:space="preserve">uses BGP to advertise the reachability of its subnets </w:t>
      </w:r>
      <w:r w:rsidR="00194479">
        <w:t>to other AS</w:t>
      </w:r>
      <w:r w:rsidR="00952F5D">
        <w:t>s, ensuring global connectivity</w:t>
      </w:r>
      <w:r w:rsidR="00C0349B">
        <w:t xml:space="preserve"> (Figure 1.2)</w:t>
      </w:r>
      <w:r w:rsidR="00952F5D">
        <w:t>. This protocol enables the Internet's scalability and ensures that all routers can learn about paths across the glob</w:t>
      </w:r>
      <w:r w:rsidR="00350FAB">
        <w:t>al network, effectively gluing</w:t>
      </w:r>
      <w:r w:rsidR="00194479">
        <w:t xml:space="preserve"> the diverse AS</w:t>
      </w:r>
      <w:r w:rsidR="00952F5D">
        <w:t>s into a single interconnected system</w:t>
      </w:r>
      <w:r w:rsidR="00A82ED7">
        <w:t xml:space="preserve"> [1]</w:t>
      </w:r>
      <w:r w:rsidR="00952F5D">
        <w:t>.</w:t>
      </w:r>
    </w:p>
    <w:p w:rsidR="006151A7" w:rsidRDefault="009E4753" w:rsidP="0048714E">
      <w:pPr>
        <w:keepNext/>
        <w:spacing w:after="0"/>
        <w:jc w:val="center"/>
      </w:pPr>
      <w:r w:rsidRPr="009E4753">
        <w:drawing>
          <wp:inline distT="0" distB="0" distL="0" distR="0" wp14:anchorId="192476C2" wp14:editId="4C99260D">
            <wp:extent cx="5200650" cy="1700768"/>
            <wp:effectExtent l="19050" t="19050" r="1905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6813" cy="1728946"/>
                    </a:xfrm>
                    <a:prstGeom prst="rect">
                      <a:avLst/>
                    </a:prstGeom>
                    <a:ln>
                      <a:solidFill>
                        <a:schemeClr val="bg1">
                          <a:lumMod val="50000"/>
                        </a:schemeClr>
                      </a:solidFill>
                    </a:ln>
                  </pic:spPr>
                </pic:pic>
              </a:graphicData>
            </a:graphic>
          </wp:inline>
        </w:drawing>
      </w:r>
    </w:p>
    <w:p w:rsidR="009E4753" w:rsidRPr="00952F5D" w:rsidRDefault="006151A7" w:rsidP="0048714E">
      <w:pPr>
        <w:pStyle w:val="Caption"/>
        <w:spacing w:line="360" w:lineRule="auto"/>
        <w:jc w:val="center"/>
      </w:pPr>
      <w:bookmarkStart w:id="9" w:name="_Toc187869802"/>
      <w:r>
        <w:t xml:space="preserve">Figure </w:t>
      </w:r>
      <w:r w:rsidR="002B7455">
        <w:fldChar w:fldCharType="begin"/>
      </w:r>
      <w:r w:rsidR="002B7455">
        <w:instrText xml:space="preserve"> STYLEREF 1 \s </w:instrText>
      </w:r>
      <w:r w:rsidR="002B7455">
        <w:fldChar w:fldCharType="separate"/>
      </w:r>
      <w:r w:rsidR="002B7455">
        <w:rPr>
          <w:noProof/>
          <w:cs/>
        </w:rPr>
        <w:t>‎</w:t>
      </w:r>
      <w:r w:rsidR="002B7455">
        <w:rPr>
          <w:noProof/>
        </w:rPr>
        <w:t>1</w:t>
      </w:r>
      <w:r w:rsidR="002B7455">
        <w:fldChar w:fldCharType="end"/>
      </w:r>
      <w:r w:rsidR="002B7455">
        <w:t>.</w:t>
      </w:r>
      <w:r w:rsidR="002B7455">
        <w:fldChar w:fldCharType="begin"/>
      </w:r>
      <w:r w:rsidR="002B7455">
        <w:instrText xml:space="preserve"> SEQ Figure \* ARABIC \s 1 </w:instrText>
      </w:r>
      <w:r w:rsidR="002B7455">
        <w:fldChar w:fldCharType="separate"/>
      </w:r>
      <w:r w:rsidR="002B7455">
        <w:rPr>
          <w:noProof/>
        </w:rPr>
        <w:t>2</w:t>
      </w:r>
      <w:r w:rsidR="002B7455">
        <w:fldChar w:fldCharType="end"/>
      </w:r>
      <w:r>
        <w:t>: Routing Protocols among and within Autonomous Systems [5]</w:t>
      </w:r>
      <w:bookmarkEnd w:id="9"/>
    </w:p>
    <w:p w:rsidR="008D72DD" w:rsidRDefault="008D72DD" w:rsidP="0048714E">
      <w:pPr>
        <w:pStyle w:val="Heading2"/>
      </w:pPr>
      <w:bookmarkStart w:id="10" w:name="_Toc187857636"/>
      <w:r>
        <w:lastRenderedPageBreak/>
        <w:t>Address Translation</w:t>
      </w:r>
      <w:bookmarkEnd w:id="10"/>
      <w:r w:rsidR="00D05EB1">
        <w:t>s</w:t>
      </w:r>
    </w:p>
    <w:p w:rsidR="00844BFE" w:rsidRPr="00844BFE" w:rsidRDefault="004150F1" w:rsidP="0048714E">
      <w:pPr>
        <w:jc w:val="both"/>
      </w:pPr>
      <w:r>
        <w:tab/>
      </w:r>
      <w:r w:rsidR="00844BFE">
        <w:t>Address translation, such as NAT, is essential due to the shortage of IPv4 addresses, enabling multiple devices in a private network to share a single public IP. It bridges the gap between private networks and the public Internet by mapping private IPs to public ones, allowing efficient use of IP addresses</w:t>
      </w:r>
      <w:r w:rsidR="00844BFE">
        <w:t xml:space="preserve"> and </w:t>
      </w:r>
      <w:r w:rsidR="00844BFE">
        <w:t>extends the usability of IPv4 in a world transitioning to IPv6.</w:t>
      </w:r>
    </w:p>
    <w:p w:rsidR="008D72DD" w:rsidRDefault="00BF2A56" w:rsidP="0048714E">
      <w:pPr>
        <w:pStyle w:val="Heading3"/>
      </w:pPr>
      <w:r>
        <w:t>Network Address Translation (</w:t>
      </w:r>
      <w:r w:rsidR="002B1627">
        <w:t>NAT</w:t>
      </w:r>
      <w:r>
        <w:t>)</w:t>
      </w:r>
    </w:p>
    <w:p w:rsidR="001576AD" w:rsidRDefault="00181C55" w:rsidP="00964033">
      <w:pPr>
        <w:jc w:val="both"/>
      </w:pPr>
      <w:r>
        <w:tab/>
      </w:r>
      <w:r w:rsidR="001576AD">
        <w:t>NAT is a method that allows multiple devices within a private network to share a single public IP address for communication with the Internet. It maps private IP addresses, which are only valid within local networks, to a public IP address assigned to the network’s gateway (like a router). This process conserves IPv4 addresses, provides a layer of security by hiding internal network structures from external entities, and simplifies IP address management</w:t>
      </w:r>
      <w:r w:rsidR="00964033">
        <w:t xml:space="preserve"> [</w:t>
      </w:r>
      <w:r w:rsidR="00EF7835">
        <w:t>1</w:t>
      </w:r>
      <w:r w:rsidR="00964033">
        <w:t>]</w:t>
      </w:r>
      <w:r w:rsidR="001576AD">
        <w:t>.</w:t>
      </w:r>
    </w:p>
    <w:p w:rsidR="002B7455" w:rsidRDefault="00EF7835" w:rsidP="002B7455">
      <w:pPr>
        <w:keepNext/>
        <w:spacing w:after="0"/>
        <w:jc w:val="center"/>
      </w:pPr>
      <w:r w:rsidRPr="00EF7835">
        <w:drawing>
          <wp:inline distT="0" distB="0" distL="0" distR="0" wp14:anchorId="68424A0F" wp14:editId="27ABEF12">
            <wp:extent cx="5943600" cy="2824480"/>
            <wp:effectExtent l="19050" t="19050" r="19050"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4480"/>
                    </a:xfrm>
                    <a:prstGeom prst="rect">
                      <a:avLst/>
                    </a:prstGeom>
                    <a:ln>
                      <a:solidFill>
                        <a:schemeClr val="bg1">
                          <a:lumMod val="50000"/>
                        </a:schemeClr>
                      </a:solidFill>
                    </a:ln>
                  </pic:spPr>
                </pic:pic>
              </a:graphicData>
            </a:graphic>
          </wp:inline>
        </w:drawing>
      </w:r>
    </w:p>
    <w:p w:rsidR="00EF7835" w:rsidRPr="001576AD" w:rsidRDefault="002B7455" w:rsidP="00795D70">
      <w:pPr>
        <w:pStyle w:val="Caption"/>
        <w:spacing w:after="240"/>
        <w:jc w:val="center"/>
      </w:pPr>
      <w:r>
        <w:t xml:space="preserve">Figure </w:t>
      </w:r>
      <w:r>
        <w:fldChar w:fldCharType="begin"/>
      </w:r>
      <w:r>
        <w:instrText xml:space="preserve"> STYLEREF 1 \s </w:instrText>
      </w:r>
      <w:r>
        <w:fldChar w:fldCharType="separate"/>
      </w:r>
      <w:r>
        <w:rPr>
          <w:noProof/>
          <w:cs/>
        </w:rPr>
        <w:t>‎</w:t>
      </w:r>
      <w:r>
        <w:rPr>
          <w:noProof/>
        </w:rPr>
        <w:t>1</w:t>
      </w:r>
      <w:r>
        <w:fldChar w:fldCharType="end"/>
      </w:r>
      <w:r>
        <w:t>.</w:t>
      </w:r>
      <w:r>
        <w:fldChar w:fldCharType="begin"/>
      </w:r>
      <w:r>
        <w:instrText xml:space="preserve"> SEQ Figure \* ARABIC \s 1 </w:instrText>
      </w:r>
      <w:r>
        <w:fldChar w:fldCharType="separate"/>
      </w:r>
      <w:r>
        <w:rPr>
          <w:noProof/>
        </w:rPr>
        <w:t>3</w:t>
      </w:r>
      <w:r>
        <w:fldChar w:fldCharType="end"/>
      </w:r>
      <w:r>
        <w:t>: Network Address Translation</w:t>
      </w:r>
    </w:p>
    <w:p w:rsidR="002B1627" w:rsidRDefault="00BF2A56" w:rsidP="0048714E">
      <w:pPr>
        <w:pStyle w:val="Heading3"/>
      </w:pPr>
      <w:r>
        <w:t>Port Address Translation (</w:t>
      </w:r>
      <w:r w:rsidR="002B1627">
        <w:t>PAT</w:t>
      </w:r>
      <w:r>
        <w:t>)</w:t>
      </w:r>
    </w:p>
    <w:p w:rsidR="001576AD" w:rsidRPr="001576AD" w:rsidRDefault="00181C55" w:rsidP="00964033">
      <w:pPr>
        <w:jc w:val="both"/>
      </w:pPr>
      <w:r>
        <w:tab/>
      </w:r>
      <w:r w:rsidR="001576AD">
        <w:t>PAT is a specific type of NAT where multiple devices share a single public IP address, but each device is assigned a unique port number. When a device sends traffic to the Internet, the router maps the private IP and port to the public IP and a unique external port. This enables multiple devices to communicate simultaneously through the same public IP while maintaining distinct connections. PAT is widely used in home and enterprise networks due to its efficiency and compatibility with IPv4</w:t>
      </w:r>
      <w:r w:rsidR="00964033">
        <w:t xml:space="preserve"> [6]</w:t>
      </w:r>
      <w:r w:rsidR="001576AD">
        <w:t>.</w:t>
      </w:r>
    </w:p>
    <w:p w:rsidR="00153398" w:rsidRDefault="009E61E3" w:rsidP="0048714E">
      <w:pPr>
        <w:pStyle w:val="Heading2"/>
      </w:pPr>
      <w:bookmarkStart w:id="11" w:name="_Toc187857637"/>
      <w:r>
        <w:lastRenderedPageBreak/>
        <w:t>Wireless LAN Configuration and S</w:t>
      </w:r>
      <w:r w:rsidR="00A845F0">
        <w:t>ecurity</w:t>
      </w:r>
      <w:bookmarkEnd w:id="11"/>
    </w:p>
    <w:p w:rsidR="00A845F0" w:rsidRDefault="00A955EB" w:rsidP="0048714E">
      <w:pPr>
        <w:pStyle w:val="Heading2"/>
      </w:pPr>
      <w:bookmarkStart w:id="12" w:name="_Toc187857638"/>
      <w:r>
        <w:t>Network services</w:t>
      </w:r>
      <w:bookmarkEnd w:id="12"/>
    </w:p>
    <w:p w:rsidR="00955157" w:rsidRDefault="00AF42DC" w:rsidP="0048714E">
      <w:pPr>
        <w:pStyle w:val="Heading3"/>
      </w:pPr>
      <w:r>
        <w:t>Web and Email Servers</w:t>
      </w:r>
    </w:p>
    <w:p w:rsidR="00AF42DC" w:rsidRDefault="00AF42DC" w:rsidP="0048714E">
      <w:pPr>
        <w:pStyle w:val="Heading3"/>
      </w:pPr>
      <w:r>
        <w:t>Domain Name System (DNS)</w:t>
      </w:r>
    </w:p>
    <w:p w:rsidR="0051011A" w:rsidRPr="0051011A" w:rsidRDefault="0051011A" w:rsidP="0048714E">
      <w:pPr>
        <w:pStyle w:val="Heading3"/>
      </w:pPr>
      <w:r>
        <w:t>Dynamic Host Configuration Protocol (DHCP)</w:t>
      </w:r>
    </w:p>
    <w:p w:rsidR="00047D69" w:rsidRDefault="00047D69" w:rsidP="0048714E">
      <w:pPr>
        <w:pStyle w:val="Heading2"/>
      </w:pPr>
      <w:bookmarkStart w:id="13" w:name="_Toc187857639"/>
      <w:r>
        <w:t>Topology</w:t>
      </w:r>
      <w:bookmarkEnd w:id="13"/>
    </w:p>
    <w:p w:rsidR="008F2DBC" w:rsidRPr="008F2DBC" w:rsidRDefault="008F2DBC" w:rsidP="0048714E">
      <w:pPr>
        <w:jc w:val="both"/>
      </w:pPr>
      <w:r>
        <w:tab/>
      </w:r>
      <w:r>
        <w:t xml:space="preserve">The topology comprises three interconnected Autonomous Systems (ASs): Google Network for DNS and email services, Faculty of Engineering and Technology Network with multiple subnets and essential services like web, email, DNS, and DHCP, and Home-ISP </w:t>
      </w:r>
      <w:r w:rsidR="00A32C8D">
        <w:t>Network, integrating</w:t>
      </w:r>
      <w:r>
        <w:t xml:space="preserve"> wireless LAN, NAT, and BGP for connectivity.</w:t>
      </w:r>
    </w:p>
    <w:p w:rsidR="00264BD8" w:rsidRDefault="004C19BA" w:rsidP="0048714E">
      <w:pPr>
        <w:pStyle w:val="Heading3"/>
      </w:pPr>
      <w:r>
        <w:t>Google Network</w:t>
      </w:r>
    </w:p>
    <w:p w:rsidR="006C52B1" w:rsidRPr="00487BBC" w:rsidRDefault="00124B25" w:rsidP="0048714E">
      <w:pPr>
        <w:jc w:val="both"/>
        <w:rPr>
          <w:rFonts w:ascii="Times New Roman" w:hAnsi="Times New Roman"/>
        </w:rPr>
      </w:pPr>
      <w:r>
        <w:tab/>
      </w:r>
      <w:r w:rsidR="006C52B1">
        <w:t>This network primarily handles DNS and email functionalities. Configurations include assigning static IPs to router ports and activating the DNS service with specific resource records (RRs) for domain name resolution. Additionally, an email server utilizing SMTP and POP3 protocols is set up to facilitate communication. The overarching goal is to establish efficient and reliable DNS and email services within the network.</w:t>
      </w:r>
    </w:p>
    <w:p w:rsidR="00264BD8" w:rsidRDefault="00264BD8" w:rsidP="0048714E">
      <w:pPr>
        <w:pStyle w:val="Heading3"/>
      </w:pPr>
      <w:r>
        <w:t>Faculty of Engineering</w:t>
      </w:r>
      <w:r w:rsidR="004C19BA">
        <w:t xml:space="preserve"> and Technology Network</w:t>
      </w:r>
    </w:p>
    <w:p w:rsidR="006C52B1" w:rsidRPr="006C52B1" w:rsidRDefault="00812766" w:rsidP="0048714E">
      <w:pPr>
        <w:jc w:val="both"/>
      </w:pPr>
      <w:r>
        <w:tab/>
      </w:r>
      <w:r w:rsidR="006C52B1">
        <w:t>This network comprises various subnets, such as Servers, Electrical and Computer Engineering (ECE), and Computer Science (CS), with subnetting employed for optimal IP address allocation. Key configurations include setting up web, email, DNS, and DHCP services. OSPF routing ensures internal communication, while DHCP pools are created to provide dynamic IP addresses to devices within the subnets. The interconnected structure enables seamless communication and access to external resources.</w:t>
      </w:r>
    </w:p>
    <w:p w:rsidR="00264BD8" w:rsidRDefault="004C19BA" w:rsidP="0048714E">
      <w:pPr>
        <w:pStyle w:val="Heading3"/>
      </w:pPr>
      <w:r>
        <w:t>Home-ISP Network</w:t>
      </w:r>
    </w:p>
    <w:p w:rsidR="006C52B1" w:rsidRPr="006C52B1" w:rsidRDefault="00812766" w:rsidP="0048714E">
      <w:pPr>
        <w:jc w:val="both"/>
      </w:pPr>
      <w:r>
        <w:tab/>
      </w:r>
      <w:r w:rsidR="006C52B1">
        <w:t>This network integrates private and public IP address schemes for home and ISP connectivity. A wireless LAN is deployed with WPA2 security, and dynamic NAT combined with PAT enables internet access. DHCP is used for dynamic IP allocation to home devices, while email and web services are configured for local use. Inter-AS routing is managed using BGP to ensure connectivity between the networks.</w:t>
      </w:r>
    </w:p>
    <w:p w:rsidR="000861AF" w:rsidRDefault="000861AF" w:rsidP="0048714E">
      <w:pPr>
        <w:pStyle w:val="Heading1"/>
      </w:pPr>
      <w:bookmarkStart w:id="14" w:name="_Toc187857640"/>
      <w:r>
        <w:lastRenderedPageBreak/>
        <w:t>Procedure</w:t>
      </w:r>
      <w:bookmarkEnd w:id="14"/>
    </w:p>
    <w:p w:rsidR="00244B85" w:rsidRPr="007D51F3" w:rsidRDefault="00244B85" w:rsidP="0048714E">
      <w:pPr>
        <w:rPr>
          <w:color w:val="FF0000"/>
        </w:rPr>
      </w:pPr>
      <w:r w:rsidRPr="007D51F3">
        <w:rPr>
          <w:color w:val="FF0000"/>
        </w:rPr>
        <w:t>Cisco packet tracer</w:t>
      </w:r>
    </w:p>
    <w:p w:rsidR="000E505E" w:rsidRDefault="000E505E" w:rsidP="0048714E">
      <w:pPr>
        <w:pStyle w:val="Heading2"/>
      </w:pPr>
      <w:bookmarkStart w:id="15" w:name="_Toc187857641"/>
      <w:r>
        <w:t xml:space="preserve">Google </w:t>
      </w:r>
      <w:r w:rsidR="00C83143">
        <w:t>Network (AS-300)</w:t>
      </w:r>
      <w:bookmarkEnd w:id="15"/>
    </w:p>
    <w:p w:rsidR="00C83143" w:rsidRDefault="00C83143" w:rsidP="0048714E">
      <w:pPr>
        <w:pStyle w:val="Heading2"/>
      </w:pPr>
      <w:bookmarkStart w:id="16" w:name="_Toc187857642"/>
      <w:r>
        <w:t>Faculty of Engineering and Technology Network (AS-100)</w:t>
      </w:r>
      <w:bookmarkEnd w:id="16"/>
    </w:p>
    <w:p w:rsidR="00CE6D78" w:rsidRDefault="00CE6D78" w:rsidP="0048714E">
      <w:pPr>
        <w:pStyle w:val="Heading3"/>
      </w:pPr>
      <w:r>
        <w:t>Servers Subnet</w:t>
      </w:r>
    </w:p>
    <w:p w:rsidR="00CE6D78" w:rsidRDefault="00CE6D78" w:rsidP="0048714E">
      <w:pPr>
        <w:pStyle w:val="Heading3"/>
      </w:pPr>
      <w:r>
        <w:t>Electrical and Computer Engineering (ECE) Subnet</w:t>
      </w:r>
    </w:p>
    <w:p w:rsidR="006E2AEA" w:rsidRDefault="006E2AEA" w:rsidP="0048714E">
      <w:pPr>
        <w:pStyle w:val="Heading3"/>
      </w:pPr>
      <w:r>
        <w:t xml:space="preserve">Computer Science </w:t>
      </w:r>
      <w:r w:rsidR="00676D77">
        <w:t xml:space="preserve">(CS) </w:t>
      </w:r>
      <w:r>
        <w:t>Subnet</w:t>
      </w:r>
    </w:p>
    <w:p w:rsidR="001C4565" w:rsidRPr="001C4565" w:rsidRDefault="001C4565" w:rsidP="0048714E">
      <w:pPr>
        <w:pStyle w:val="Heading3"/>
      </w:pPr>
      <w:r>
        <w:t>Backbone Subnet</w:t>
      </w:r>
    </w:p>
    <w:p w:rsidR="005F7552" w:rsidRPr="005F7552" w:rsidRDefault="005F7552" w:rsidP="0048714E">
      <w:pPr>
        <w:pStyle w:val="Heading2"/>
      </w:pPr>
      <w:bookmarkStart w:id="17" w:name="_Toc187857643"/>
      <w:r>
        <w:t>Home-ISP Network (AS-200)</w:t>
      </w:r>
      <w:bookmarkEnd w:id="17"/>
    </w:p>
    <w:p w:rsidR="003063F1" w:rsidRPr="003063F1" w:rsidRDefault="000047D8" w:rsidP="0048714E">
      <w:pPr>
        <w:pStyle w:val="Heading1"/>
      </w:pPr>
      <w:bookmarkStart w:id="18" w:name="_Toc187857644"/>
      <w:r>
        <w:t>Results and Discussions</w:t>
      </w:r>
      <w:bookmarkEnd w:id="18"/>
    </w:p>
    <w:p w:rsidR="00E558F0" w:rsidRDefault="00E558F0" w:rsidP="0048714E">
      <w:pPr>
        <w:pStyle w:val="Caption"/>
        <w:keepNext/>
        <w:spacing w:line="360" w:lineRule="auto"/>
        <w:jc w:val="center"/>
      </w:pPr>
      <w:bookmarkStart w:id="19" w:name="_Toc187869820"/>
      <w:r>
        <w:t xml:space="preserve">Table </w:t>
      </w:r>
      <w:r>
        <w:fldChar w:fldCharType="begin"/>
      </w:r>
      <w:r>
        <w:instrText xml:space="preserve"> STYLEREF 1 \s </w:instrText>
      </w:r>
      <w:r>
        <w:fldChar w:fldCharType="separate"/>
      </w:r>
      <w:r w:rsidR="002E49DA">
        <w:rPr>
          <w:noProof/>
          <w:cs/>
        </w:rPr>
        <w:t>‎</w:t>
      </w:r>
      <w:r w:rsidR="002E49DA">
        <w:rPr>
          <w:noProof/>
        </w:rPr>
        <w:t>3</w:t>
      </w:r>
      <w:r>
        <w:fldChar w:fldCharType="end"/>
      </w:r>
      <w:r>
        <w:noBreakHyphen/>
      </w:r>
      <w:r>
        <w:fldChar w:fldCharType="begin"/>
      </w:r>
      <w:r>
        <w:instrText xml:space="preserve"> SEQ Table \* ARABIC \s 1 </w:instrText>
      </w:r>
      <w:r>
        <w:fldChar w:fldCharType="separate"/>
      </w:r>
      <w:r w:rsidR="002E49DA">
        <w:rPr>
          <w:noProof/>
        </w:rPr>
        <w:t>1</w:t>
      </w:r>
      <w:r>
        <w:fldChar w:fldCharType="end"/>
      </w:r>
      <w:r w:rsidR="00277BF6">
        <w:t>: Address space details of all</w:t>
      </w:r>
      <w:r>
        <w:t xml:space="preserve"> subnet</w:t>
      </w:r>
      <w:bookmarkEnd w:id="19"/>
    </w:p>
    <w:tbl>
      <w:tblPr>
        <w:tblStyle w:val="GridTable1Light"/>
        <w:tblW w:w="0" w:type="auto"/>
        <w:jc w:val="center"/>
        <w:tblLook w:val="04A0" w:firstRow="1" w:lastRow="0" w:firstColumn="1" w:lastColumn="0" w:noHBand="0" w:noVBand="1"/>
      </w:tblPr>
      <w:tblGrid>
        <w:gridCol w:w="1870"/>
        <w:gridCol w:w="1870"/>
        <w:gridCol w:w="1870"/>
        <w:gridCol w:w="1870"/>
        <w:gridCol w:w="1870"/>
      </w:tblGrid>
      <w:tr w:rsidR="00D42EDF" w:rsidTr="00F272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Pr="00667E5E" w:rsidRDefault="00D42EDF" w:rsidP="0048714E">
            <w:pPr>
              <w:jc w:val="center"/>
              <w:rPr>
                <w:szCs w:val="24"/>
              </w:rPr>
            </w:pPr>
          </w:p>
        </w:tc>
        <w:tc>
          <w:tcPr>
            <w:tcW w:w="1870" w:type="dxa"/>
            <w:shd w:val="clear" w:color="auto" w:fill="BDD6EE" w:themeFill="accent1" w:themeFillTint="66"/>
          </w:tcPr>
          <w:p w:rsidR="00D42EDF" w:rsidRPr="00667E5E" w:rsidRDefault="008F2138" w:rsidP="0048714E">
            <w:pPr>
              <w:jc w:val="center"/>
              <w:cnfStyle w:val="100000000000" w:firstRow="1" w:lastRow="0" w:firstColumn="0" w:lastColumn="0" w:oddVBand="0" w:evenVBand="0" w:oddHBand="0" w:evenHBand="0" w:firstRowFirstColumn="0" w:firstRowLastColumn="0" w:lastRowFirstColumn="0" w:lastRowLastColumn="0"/>
              <w:rPr>
                <w:szCs w:val="24"/>
              </w:rPr>
            </w:pPr>
            <w:r w:rsidRPr="00667E5E">
              <w:rPr>
                <w:szCs w:val="24"/>
              </w:rPr>
              <w:t>Servers Subnet</w:t>
            </w:r>
          </w:p>
        </w:tc>
        <w:tc>
          <w:tcPr>
            <w:tcW w:w="1870" w:type="dxa"/>
            <w:shd w:val="clear" w:color="auto" w:fill="BDD6EE" w:themeFill="accent1" w:themeFillTint="66"/>
          </w:tcPr>
          <w:p w:rsidR="00D42EDF" w:rsidRPr="00667E5E" w:rsidRDefault="008F2138" w:rsidP="0048714E">
            <w:pPr>
              <w:jc w:val="center"/>
              <w:cnfStyle w:val="100000000000" w:firstRow="1" w:lastRow="0" w:firstColumn="0" w:lastColumn="0" w:oddVBand="0" w:evenVBand="0" w:oddHBand="0" w:evenHBand="0" w:firstRowFirstColumn="0" w:firstRowLastColumn="0" w:lastRowFirstColumn="0" w:lastRowLastColumn="0"/>
              <w:rPr>
                <w:szCs w:val="24"/>
              </w:rPr>
            </w:pPr>
            <w:r w:rsidRPr="00667E5E">
              <w:rPr>
                <w:szCs w:val="24"/>
              </w:rPr>
              <w:t>ECE Subnet</w:t>
            </w:r>
          </w:p>
        </w:tc>
        <w:tc>
          <w:tcPr>
            <w:tcW w:w="1870" w:type="dxa"/>
            <w:shd w:val="clear" w:color="auto" w:fill="BDD6EE" w:themeFill="accent1" w:themeFillTint="66"/>
          </w:tcPr>
          <w:p w:rsidR="00D42EDF" w:rsidRPr="00667E5E" w:rsidRDefault="008F2138" w:rsidP="0048714E">
            <w:pPr>
              <w:jc w:val="center"/>
              <w:cnfStyle w:val="100000000000" w:firstRow="1" w:lastRow="0" w:firstColumn="0" w:lastColumn="0" w:oddVBand="0" w:evenVBand="0" w:oddHBand="0" w:evenHBand="0" w:firstRowFirstColumn="0" w:firstRowLastColumn="0" w:lastRowFirstColumn="0" w:lastRowLastColumn="0"/>
              <w:rPr>
                <w:szCs w:val="24"/>
              </w:rPr>
            </w:pPr>
            <w:r w:rsidRPr="00667E5E">
              <w:rPr>
                <w:szCs w:val="24"/>
              </w:rPr>
              <w:t>CS Subnet</w:t>
            </w:r>
          </w:p>
        </w:tc>
        <w:tc>
          <w:tcPr>
            <w:tcW w:w="1870" w:type="dxa"/>
            <w:shd w:val="clear" w:color="auto" w:fill="BDD6EE" w:themeFill="accent1" w:themeFillTint="66"/>
          </w:tcPr>
          <w:p w:rsidR="00D42EDF" w:rsidRPr="00667E5E" w:rsidRDefault="008F2138" w:rsidP="0048714E">
            <w:pPr>
              <w:jc w:val="center"/>
              <w:cnfStyle w:val="100000000000" w:firstRow="1" w:lastRow="0" w:firstColumn="0" w:lastColumn="0" w:oddVBand="0" w:evenVBand="0" w:oddHBand="0" w:evenHBand="0" w:firstRowFirstColumn="0" w:firstRowLastColumn="0" w:lastRowFirstColumn="0" w:lastRowLastColumn="0"/>
              <w:rPr>
                <w:szCs w:val="24"/>
              </w:rPr>
            </w:pPr>
            <w:r w:rsidRPr="00667E5E">
              <w:rPr>
                <w:szCs w:val="24"/>
              </w:rPr>
              <w:t>Backbone Subnet</w:t>
            </w:r>
          </w:p>
        </w:tc>
      </w:tr>
      <w:tr w:rsidR="00D42EDF" w:rsidTr="00F27212">
        <w:trPr>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Pr="00667E5E" w:rsidRDefault="00DD1EDB" w:rsidP="0048714E">
            <w:pPr>
              <w:jc w:val="center"/>
              <w:rPr>
                <w:szCs w:val="24"/>
              </w:rPr>
            </w:pPr>
            <w:r w:rsidRPr="00667E5E">
              <w:rPr>
                <w:szCs w:val="24"/>
              </w:rPr>
              <w:t>IP address</w:t>
            </w:r>
            <w:r w:rsidR="00E62069" w:rsidRPr="00667E5E">
              <w:rPr>
                <w:szCs w:val="24"/>
              </w:rPr>
              <w:t xml:space="preserve"> (CIDR)</w:t>
            </w: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r>
      <w:tr w:rsidR="00D42EDF" w:rsidTr="00F27212">
        <w:trPr>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Pr="00667E5E" w:rsidRDefault="00DD1EDB" w:rsidP="0048714E">
            <w:pPr>
              <w:jc w:val="center"/>
              <w:rPr>
                <w:szCs w:val="24"/>
              </w:rPr>
            </w:pPr>
            <w:r w:rsidRPr="00667E5E">
              <w:rPr>
                <w:szCs w:val="24"/>
              </w:rPr>
              <w:t>Subnet mask</w:t>
            </w:r>
          </w:p>
          <w:p w:rsidR="000C5F31" w:rsidRPr="00667E5E" w:rsidRDefault="000C5F31" w:rsidP="0048714E">
            <w:pPr>
              <w:jc w:val="center"/>
              <w:rPr>
                <w:szCs w:val="24"/>
              </w:rPr>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r>
      <w:tr w:rsidR="00D42EDF" w:rsidTr="00F27212">
        <w:trPr>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Pr="00667E5E" w:rsidRDefault="00DD1EDB" w:rsidP="0048714E">
            <w:pPr>
              <w:jc w:val="center"/>
              <w:rPr>
                <w:szCs w:val="24"/>
              </w:rPr>
            </w:pPr>
            <w:r w:rsidRPr="00667E5E">
              <w:rPr>
                <w:szCs w:val="24"/>
              </w:rPr>
              <w:t>Broadcast IP address</w:t>
            </w: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r>
      <w:tr w:rsidR="00D42EDF" w:rsidTr="00F27212">
        <w:trPr>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Pr="00667E5E" w:rsidRDefault="00DD1EDB" w:rsidP="0048714E">
            <w:pPr>
              <w:jc w:val="center"/>
              <w:rPr>
                <w:szCs w:val="24"/>
              </w:rPr>
            </w:pPr>
            <w:r w:rsidRPr="00667E5E">
              <w:rPr>
                <w:szCs w:val="24"/>
              </w:rPr>
              <w:t>First usable host address</w:t>
            </w: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r>
      <w:tr w:rsidR="00D42EDF" w:rsidTr="00F27212">
        <w:trPr>
          <w:jc w:val="center"/>
        </w:trPr>
        <w:tc>
          <w:tcPr>
            <w:cnfStyle w:val="001000000000" w:firstRow="0" w:lastRow="0" w:firstColumn="1" w:lastColumn="0" w:oddVBand="0" w:evenVBand="0" w:oddHBand="0" w:evenHBand="0" w:firstRowFirstColumn="0" w:firstRowLastColumn="0" w:lastRowFirstColumn="0" w:lastRowLastColumn="0"/>
            <w:tcW w:w="1870" w:type="dxa"/>
            <w:shd w:val="clear" w:color="auto" w:fill="BDD6EE" w:themeFill="accent1" w:themeFillTint="66"/>
          </w:tcPr>
          <w:p w:rsidR="00D42EDF" w:rsidRPr="00667E5E" w:rsidRDefault="00636645" w:rsidP="0048714E">
            <w:pPr>
              <w:jc w:val="center"/>
              <w:rPr>
                <w:szCs w:val="24"/>
              </w:rPr>
            </w:pPr>
            <w:r w:rsidRPr="00667E5E">
              <w:rPr>
                <w:szCs w:val="24"/>
              </w:rPr>
              <w:t>Last usable host address</w:t>
            </w: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c>
          <w:tcPr>
            <w:tcW w:w="1870" w:type="dxa"/>
          </w:tcPr>
          <w:p w:rsidR="00D42EDF" w:rsidRDefault="00D42EDF" w:rsidP="0048714E">
            <w:pPr>
              <w:jc w:val="center"/>
              <w:cnfStyle w:val="000000000000" w:firstRow="0" w:lastRow="0" w:firstColumn="0" w:lastColumn="0" w:oddVBand="0" w:evenVBand="0" w:oddHBand="0" w:evenHBand="0" w:firstRowFirstColumn="0" w:firstRowLastColumn="0" w:lastRowFirstColumn="0" w:lastRowLastColumn="0"/>
            </w:pPr>
          </w:p>
        </w:tc>
      </w:tr>
    </w:tbl>
    <w:p w:rsidR="00964995" w:rsidRPr="00964995" w:rsidRDefault="00964995" w:rsidP="0048714E"/>
    <w:p w:rsidR="000047D8" w:rsidRDefault="000047D8" w:rsidP="0048714E">
      <w:pPr>
        <w:pStyle w:val="Heading1"/>
        <w:numPr>
          <w:ilvl w:val="0"/>
          <w:numId w:val="0"/>
        </w:numPr>
      </w:pPr>
      <w:bookmarkStart w:id="20" w:name="_Toc187857645"/>
      <w:r>
        <w:lastRenderedPageBreak/>
        <w:t>Issues and Limitations</w:t>
      </w:r>
      <w:bookmarkEnd w:id="20"/>
    </w:p>
    <w:p w:rsidR="000047D8" w:rsidRDefault="000047D8" w:rsidP="0048714E">
      <w:pPr>
        <w:pStyle w:val="Heading1"/>
        <w:numPr>
          <w:ilvl w:val="0"/>
          <w:numId w:val="0"/>
        </w:numPr>
      </w:pPr>
      <w:bookmarkStart w:id="21" w:name="_Toc187857646"/>
      <w:r>
        <w:t>Teamwork</w:t>
      </w:r>
      <w:bookmarkEnd w:id="21"/>
    </w:p>
    <w:p w:rsidR="0001091F" w:rsidRDefault="0001091F" w:rsidP="0048714E">
      <w:pPr>
        <w:pStyle w:val="Heading1"/>
        <w:numPr>
          <w:ilvl w:val="0"/>
          <w:numId w:val="0"/>
        </w:numPr>
      </w:pPr>
      <w:bookmarkStart w:id="22" w:name="_Toc187857647"/>
      <w:r>
        <w:t>References</w:t>
      </w:r>
      <w:bookmarkEnd w:id="22"/>
    </w:p>
    <w:p w:rsidR="00B446CB" w:rsidRDefault="00B446CB" w:rsidP="0048714E">
      <w:pPr>
        <w:jc w:val="both"/>
      </w:pPr>
      <w:r>
        <w:t xml:space="preserve">[1] </w:t>
      </w:r>
      <w:r w:rsidR="008C7D75" w:rsidRPr="008C7D75">
        <w:t>Computer Networking: A Top-Down Approach</w:t>
      </w:r>
      <w:r w:rsidR="008C7D75">
        <w:t>,</w:t>
      </w:r>
      <w:r w:rsidR="008C7D75" w:rsidRPr="008C7D75">
        <w:t xml:space="preserve"> 8th edition</w:t>
      </w:r>
      <w:r w:rsidR="008C7D75">
        <w:t>,</w:t>
      </w:r>
      <w:r w:rsidR="008C7D75" w:rsidRPr="008C7D75">
        <w:t xml:space="preserve"> Jim Kurose, Keith Ross</w:t>
      </w:r>
      <w:r w:rsidR="008C7D75">
        <w:t xml:space="preserve"> Pearson, </w:t>
      </w:r>
      <w:r w:rsidR="008C7D75" w:rsidRPr="008C7D75">
        <w:t>2020</w:t>
      </w:r>
    </w:p>
    <w:p w:rsidR="003A0AAC" w:rsidRDefault="003A0AAC" w:rsidP="0048714E">
      <w:pPr>
        <w:jc w:val="both"/>
      </w:pPr>
      <w:r>
        <w:t xml:space="preserve">[2] </w:t>
      </w:r>
      <w:hyperlink r:id="rId13" w:history="1">
        <w:r>
          <w:rPr>
            <w:rStyle w:val="Hyperlink"/>
          </w:rPr>
          <w:t>How do IP Addresses Work? | Complete Guide on Working of IP Address</w:t>
        </w:r>
      </w:hyperlink>
    </w:p>
    <w:p w:rsidR="00FB396F" w:rsidRDefault="00FB396F" w:rsidP="0048714E">
      <w:pPr>
        <w:jc w:val="both"/>
      </w:pPr>
      <w:r>
        <w:t>[</w:t>
      </w:r>
      <w:r w:rsidR="003A0AAC">
        <w:t>3</w:t>
      </w:r>
      <w:r>
        <w:t xml:space="preserve">] </w:t>
      </w:r>
      <w:hyperlink r:id="rId14" w:history="1">
        <w:r>
          <w:rPr>
            <w:rStyle w:val="Hyperlink"/>
          </w:rPr>
          <w:t xml:space="preserve">Introduction to IP addressing and </w:t>
        </w:r>
        <w:proofErr w:type="spellStart"/>
        <w:r>
          <w:rPr>
            <w:rStyle w:val="Hyperlink"/>
          </w:rPr>
          <w:t>subnetting</w:t>
        </w:r>
        <w:proofErr w:type="spellEnd"/>
        <w:r>
          <w:rPr>
            <w:rStyle w:val="Hyperlink"/>
          </w:rPr>
          <w:t xml:space="preserve"> | </w:t>
        </w:r>
        <w:proofErr w:type="spellStart"/>
        <w:r>
          <w:rPr>
            <w:rStyle w:val="Hyperlink"/>
          </w:rPr>
          <w:t>TechTarget</w:t>
        </w:r>
        <w:proofErr w:type="spellEnd"/>
      </w:hyperlink>
    </w:p>
    <w:p w:rsidR="009D26A8" w:rsidRDefault="009D26A8" w:rsidP="0048714E">
      <w:pPr>
        <w:jc w:val="both"/>
      </w:pPr>
      <w:r>
        <w:t xml:space="preserve">[4] </w:t>
      </w:r>
      <w:hyperlink r:id="rId15" w:history="1">
        <w:r w:rsidR="004522FF">
          <w:rPr>
            <w:rStyle w:val="Hyperlink"/>
          </w:rPr>
          <w:t>Static and Dynamic Routing Protocols, Advantages, Disadvantages, and Difference – T4Tutorials.com</w:t>
        </w:r>
      </w:hyperlink>
    </w:p>
    <w:p w:rsidR="000A08CA" w:rsidRDefault="000A08CA" w:rsidP="0048714E">
      <w:pPr>
        <w:jc w:val="both"/>
      </w:pPr>
      <w:r>
        <w:t xml:space="preserve">[5] </w:t>
      </w:r>
      <w:hyperlink r:id="rId16" w:history="1">
        <w:r>
          <w:rPr>
            <w:rStyle w:val="Hyperlink"/>
          </w:rPr>
          <w:t>BGP Network Optimization with Intelligent Routing Platform</w:t>
        </w:r>
      </w:hyperlink>
    </w:p>
    <w:p w:rsidR="00307551" w:rsidRPr="00B446CB" w:rsidRDefault="00307551" w:rsidP="0048714E">
      <w:pPr>
        <w:jc w:val="both"/>
      </w:pPr>
      <w:r>
        <w:t xml:space="preserve">[6] </w:t>
      </w:r>
      <w:hyperlink r:id="rId17" w:history="1">
        <w:r>
          <w:rPr>
            <w:rStyle w:val="Hyperlink"/>
          </w:rPr>
          <w:t xml:space="preserve">How Network Address Translation Works | </w:t>
        </w:r>
        <w:proofErr w:type="spellStart"/>
        <w:r>
          <w:rPr>
            <w:rStyle w:val="Hyperlink"/>
          </w:rPr>
          <w:t>HowStuffWorks</w:t>
        </w:r>
        <w:proofErr w:type="spellEnd"/>
      </w:hyperlink>
    </w:p>
    <w:sectPr w:rsidR="00307551" w:rsidRPr="00B446CB" w:rsidSect="005342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106" w:rsidRDefault="00004106" w:rsidP="00534218">
      <w:pPr>
        <w:spacing w:after="0" w:line="240" w:lineRule="auto"/>
      </w:pPr>
      <w:r>
        <w:separator/>
      </w:r>
    </w:p>
  </w:endnote>
  <w:endnote w:type="continuationSeparator" w:id="0">
    <w:p w:rsidR="00004106" w:rsidRDefault="00004106" w:rsidP="00534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607441"/>
      <w:docPartObj>
        <w:docPartGallery w:val="Page Numbers (Bottom of Page)"/>
        <w:docPartUnique/>
      </w:docPartObj>
    </w:sdtPr>
    <w:sdtEndPr>
      <w:rPr>
        <w:noProof/>
      </w:rPr>
    </w:sdtEndPr>
    <w:sdtContent>
      <w:p w:rsidR="00534218" w:rsidRDefault="00534218">
        <w:pPr>
          <w:pStyle w:val="Footer"/>
          <w:jc w:val="right"/>
        </w:pPr>
        <w:r>
          <w:fldChar w:fldCharType="begin"/>
        </w:r>
        <w:r>
          <w:instrText xml:space="preserve"> PAGE   \* MERGEFORMAT </w:instrText>
        </w:r>
        <w:r>
          <w:fldChar w:fldCharType="separate"/>
        </w:r>
        <w:r w:rsidR="0082590C">
          <w:rPr>
            <w:noProof/>
          </w:rPr>
          <w:t>7</w:t>
        </w:r>
        <w:r>
          <w:rPr>
            <w:noProof/>
          </w:rPr>
          <w:fldChar w:fldCharType="end"/>
        </w:r>
      </w:p>
    </w:sdtContent>
  </w:sdt>
  <w:p w:rsidR="00534218" w:rsidRDefault="00534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106" w:rsidRDefault="00004106" w:rsidP="00534218">
      <w:pPr>
        <w:spacing w:after="0" w:line="240" w:lineRule="auto"/>
      </w:pPr>
      <w:r>
        <w:separator/>
      </w:r>
    </w:p>
  </w:footnote>
  <w:footnote w:type="continuationSeparator" w:id="0">
    <w:p w:rsidR="00004106" w:rsidRDefault="00004106" w:rsidP="00534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14C7"/>
    <w:multiLevelType w:val="multilevel"/>
    <w:tmpl w:val="79506E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288"/>
      </w:pPr>
      <w:rPr>
        <w:rFonts w:hint="default"/>
      </w:rPr>
    </w:lvl>
    <w:lvl w:ilvl="2">
      <w:start w:val="1"/>
      <w:numFmt w:val="decimal"/>
      <w:pStyle w:val="Heading3"/>
      <w:lvlText w:val="%1.%2.%3"/>
      <w:lvlJc w:val="left"/>
      <w:pPr>
        <w:ind w:left="720" w:hanging="144"/>
      </w:pPr>
      <w:rPr>
        <w:rFonts w:hint="default"/>
      </w:rPr>
    </w:lvl>
    <w:lvl w:ilvl="3">
      <w:start w:val="1"/>
      <w:numFmt w:val="decimal"/>
      <w:pStyle w:val="Heading4"/>
      <w:lvlText w:val="%1.%2.%3.%4"/>
      <w:lvlJc w:val="left"/>
      <w:pPr>
        <w:ind w:left="864"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2872C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2B430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C91"/>
    <w:rsid w:val="000017A5"/>
    <w:rsid w:val="00004106"/>
    <w:rsid w:val="000047D8"/>
    <w:rsid w:val="00005383"/>
    <w:rsid w:val="00006C5A"/>
    <w:rsid w:val="00007D2E"/>
    <w:rsid w:val="0001091F"/>
    <w:rsid w:val="00012D6A"/>
    <w:rsid w:val="00040861"/>
    <w:rsid w:val="00047D69"/>
    <w:rsid w:val="000528DC"/>
    <w:rsid w:val="00054F7B"/>
    <w:rsid w:val="000742D6"/>
    <w:rsid w:val="0008299C"/>
    <w:rsid w:val="00084ABA"/>
    <w:rsid w:val="000861AF"/>
    <w:rsid w:val="0009667A"/>
    <w:rsid w:val="000A08CA"/>
    <w:rsid w:val="000A1C91"/>
    <w:rsid w:val="000B0EDD"/>
    <w:rsid w:val="000B5E22"/>
    <w:rsid w:val="000C5F31"/>
    <w:rsid w:val="000D7567"/>
    <w:rsid w:val="000E1E4C"/>
    <w:rsid w:val="000E505E"/>
    <w:rsid w:val="000F1F26"/>
    <w:rsid w:val="001005B3"/>
    <w:rsid w:val="0010471B"/>
    <w:rsid w:val="00116FA4"/>
    <w:rsid w:val="00124B25"/>
    <w:rsid w:val="001363E4"/>
    <w:rsid w:val="00141805"/>
    <w:rsid w:val="00142AE3"/>
    <w:rsid w:val="001457FF"/>
    <w:rsid w:val="00146717"/>
    <w:rsid w:val="00153398"/>
    <w:rsid w:val="001576AD"/>
    <w:rsid w:val="00181C55"/>
    <w:rsid w:val="00185508"/>
    <w:rsid w:val="001941E3"/>
    <w:rsid w:val="00194479"/>
    <w:rsid w:val="001A7F24"/>
    <w:rsid w:val="001B0F31"/>
    <w:rsid w:val="001C4565"/>
    <w:rsid w:val="001D0AB3"/>
    <w:rsid w:val="001D1AD5"/>
    <w:rsid w:val="001D4422"/>
    <w:rsid w:val="001D7950"/>
    <w:rsid w:val="001F33DA"/>
    <w:rsid w:val="001F4B81"/>
    <w:rsid w:val="001F5089"/>
    <w:rsid w:val="00242851"/>
    <w:rsid w:val="00244B85"/>
    <w:rsid w:val="00250894"/>
    <w:rsid w:val="00264BD8"/>
    <w:rsid w:val="00266B18"/>
    <w:rsid w:val="0027797C"/>
    <w:rsid w:val="00277BF6"/>
    <w:rsid w:val="00290741"/>
    <w:rsid w:val="002934BA"/>
    <w:rsid w:val="002951D8"/>
    <w:rsid w:val="002A4BE7"/>
    <w:rsid w:val="002B01E3"/>
    <w:rsid w:val="002B1627"/>
    <w:rsid w:val="002B7455"/>
    <w:rsid w:val="002D3BCA"/>
    <w:rsid w:val="002E49DA"/>
    <w:rsid w:val="002F5B28"/>
    <w:rsid w:val="00300948"/>
    <w:rsid w:val="003063F1"/>
    <w:rsid w:val="00307551"/>
    <w:rsid w:val="003148EA"/>
    <w:rsid w:val="003149CA"/>
    <w:rsid w:val="00323070"/>
    <w:rsid w:val="00344C79"/>
    <w:rsid w:val="0034540B"/>
    <w:rsid w:val="00350FAB"/>
    <w:rsid w:val="00352409"/>
    <w:rsid w:val="00356798"/>
    <w:rsid w:val="0036110E"/>
    <w:rsid w:val="00363367"/>
    <w:rsid w:val="003A0AAC"/>
    <w:rsid w:val="003D12FB"/>
    <w:rsid w:val="003D16AB"/>
    <w:rsid w:val="003E4730"/>
    <w:rsid w:val="003E7E18"/>
    <w:rsid w:val="0040004E"/>
    <w:rsid w:val="004150F1"/>
    <w:rsid w:val="00417131"/>
    <w:rsid w:val="00427EED"/>
    <w:rsid w:val="00434764"/>
    <w:rsid w:val="00436C3E"/>
    <w:rsid w:val="0045191B"/>
    <w:rsid w:val="004522FF"/>
    <w:rsid w:val="00452571"/>
    <w:rsid w:val="00456CB3"/>
    <w:rsid w:val="004657D4"/>
    <w:rsid w:val="0048714E"/>
    <w:rsid w:val="00487BBC"/>
    <w:rsid w:val="00490D74"/>
    <w:rsid w:val="004C19BA"/>
    <w:rsid w:val="004C39C3"/>
    <w:rsid w:val="004C7495"/>
    <w:rsid w:val="004D35A3"/>
    <w:rsid w:val="004D7581"/>
    <w:rsid w:val="0051011A"/>
    <w:rsid w:val="0052708E"/>
    <w:rsid w:val="00534218"/>
    <w:rsid w:val="00535324"/>
    <w:rsid w:val="00551114"/>
    <w:rsid w:val="005570B7"/>
    <w:rsid w:val="00564FD5"/>
    <w:rsid w:val="0056561C"/>
    <w:rsid w:val="00567CB1"/>
    <w:rsid w:val="005770E4"/>
    <w:rsid w:val="00583B4A"/>
    <w:rsid w:val="005A493F"/>
    <w:rsid w:val="005B62DD"/>
    <w:rsid w:val="005C19FA"/>
    <w:rsid w:val="005E0604"/>
    <w:rsid w:val="005F7552"/>
    <w:rsid w:val="0060514B"/>
    <w:rsid w:val="006151A7"/>
    <w:rsid w:val="0061641A"/>
    <w:rsid w:val="006357B1"/>
    <w:rsid w:val="00636645"/>
    <w:rsid w:val="00643855"/>
    <w:rsid w:val="00667E5E"/>
    <w:rsid w:val="0067259F"/>
    <w:rsid w:val="00676D77"/>
    <w:rsid w:val="006B7BEF"/>
    <w:rsid w:val="006C52B1"/>
    <w:rsid w:val="006D26B3"/>
    <w:rsid w:val="006D3C4A"/>
    <w:rsid w:val="006D4172"/>
    <w:rsid w:val="006E2AEA"/>
    <w:rsid w:val="006F14F7"/>
    <w:rsid w:val="006F1966"/>
    <w:rsid w:val="006F2E9F"/>
    <w:rsid w:val="006F4680"/>
    <w:rsid w:val="006F4930"/>
    <w:rsid w:val="0070380E"/>
    <w:rsid w:val="00712340"/>
    <w:rsid w:val="00715664"/>
    <w:rsid w:val="00733E1E"/>
    <w:rsid w:val="00745D6E"/>
    <w:rsid w:val="007538BC"/>
    <w:rsid w:val="00755691"/>
    <w:rsid w:val="0075636E"/>
    <w:rsid w:val="00757AB0"/>
    <w:rsid w:val="00762195"/>
    <w:rsid w:val="00775E85"/>
    <w:rsid w:val="00795D70"/>
    <w:rsid w:val="007A1380"/>
    <w:rsid w:val="007D4B96"/>
    <w:rsid w:val="007D51F3"/>
    <w:rsid w:val="007E21E9"/>
    <w:rsid w:val="007E770E"/>
    <w:rsid w:val="00810E86"/>
    <w:rsid w:val="008124FE"/>
    <w:rsid w:val="00812766"/>
    <w:rsid w:val="0082590C"/>
    <w:rsid w:val="008277AB"/>
    <w:rsid w:val="00837C05"/>
    <w:rsid w:val="0084170D"/>
    <w:rsid w:val="008437ED"/>
    <w:rsid w:val="00844BFE"/>
    <w:rsid w:val="00844C44"/>
    <w:rsid w:val="0085287A"/>
    <w:rsid w:val="00861319"/>
    <w:rsid w:val="0087757B"/>
    <w:rsid w:val="00887A15"/>
    <w:rsid w:val="008C7D75"/>
    <w:rsid w:val="008D72DD"/>
    <w:rsid w:val="008F2138"/>
    <w:rsid w:val="008F2DBC"/>
    <w:rsid w:val="008F4547"/>
    <w:rsid w:val="00900132"/>
    <w:rsid w:val="00910D07"/>
    <w:rsid w:val="00912597"/>
    <w:rsid w:val="00924D44"/>
    <w:rsid w:val="0092597F"/>
    <w:rsid w:val="009310DC"/>
    <w:rsid w:val="00947ABC"/>
    <w:rsid w:val="00952F5D"/>
    <w:rsid w:val="00955157"/>
    <w:rsid w:val="00956951"/>
    <w:rsid w:val="00964033"/>
    <w:rsid w:val="00964995"/>
    <w:rsid w:val="00970936"/>
    <w:rsid w:val="009809E8"/>
    <w:rsid w:val="00992F20"/>
    <w:rsid w:val="009962E1"/>
    <w:rsid w:val="009B3706"/>
    <w:rsid w:val="009D26A8"/>
    <w:rsid w:val="009E12BE"/>
    <w:rsid w:val="009E4753"/>
    <w:rsid w:val="009E61E3"/>
    <w:rsid w:val="009F22A7"/>
    <w:rsid w:val="009F52F4"/>
    <w:rsid w:val="00A179F5"/>
    <w:rsid w:val="00A32C8D"/>
    <w:rsid w:val="00A34421"/>
    <w:rsid w:val="00A3551E"/>
    <w:rsid w:val="00A444A1"/>
    <w:rsid w:val="00A5551E"/>
    <w:rsid w:val="00A67D89"/>
    <w:rsid w:val="00A82ED7"/>
    <w:rsid w:val="00A845F0"/>
    <w:rsid w:val="00A955EB"/>
    <w:rsid w:val="00AA3F66"/>
    <w:rsid w:val="00AA4159"/>
    <w:rsid w:val="00AB2896"/>
    <w:rsid w:val="00AC1B6F"/>
    <w:rsid w:val="00AF20E9"/>
    <w:rsid w:val="00AF42DC"/>
    <w:rsid w:val="00B01212"/>
    <w:rsid w:val="00B051EE"/>
    <w:rsid w:val="00B0650F"/>
    <w:rsid w:val="00B35DF6"/>
    <w:rsid w:val="00B40FE6"/>
    <w:rsid w:val="00B446CB"/>
    <w:rsid w:val="00B87CDB"/>
    <w:rsid w:val="00B911FE"/>
    <w:rsid w:val="00B920A9"/>
    <w:rsid w:val="00B96581"/>
    <w:rsid w:val="00BB6600"/>
    <w:rsid w:val="00BC158F"/>
    <w:rsid w:val="00BD570C"/>
    <w:rsid w:val="00BF1803"/>
    <w:rsid w:val="00BF2A56"/>
    <w:rsid w:val="00BF7887"/>
    <w:rsid w:val="00C0349B"/>
    <w:rsid w:val="00C150C5"/>
    <w:rsid w:val="00C1645B"/>
    <w:rsid w:val="00C25140"/>
    <w:rsid w:val="00C26FA9"/>
    <w:rsid w:val="00C36CBF"/>
    <w:rsid w:val="00C83143"/>
    <w:rsid w:val="00C83B50"/>
    <w:rsid w:val="00C92D72"/>
    <w:rsid w:val="00CA11DC"/>
    <w:rsid w:val="00CC3DF1"/>
    <w:rsid w:val="00CE60AE"/>
    <w:rsid w:val="00CE6D78"/>
    <w:rsid w:val="00CF5273"/>
    <w:rsid w:val="00D04085"/>
    <w:rsid w:val="00D05EB1"/>
    <w:rsid w:val="00D26FB9"/>
    <w:rsid w:val="00D42EDF"/>
    <w:rsid w:val="00D432B6"/>
    <w:rsid w:val="00D47CD8"/>
    <w:rsid w:val="00D52270"/>
    <w:rsid w:val="00D547B3"/>
    <w:rsid w:val="00D9066B"/>
    <w:rsid w:val="00DA1A39"/>
    <w:rsid w:val="00DB1728"/>
    <w:rsid w:val="00DB4725"/>
    <w:rsid w:val="00DD1E7E"/>
    <w:rsid w:val="00DD1EDB"/>
    <w:rsid w:val="00DE56EE"/>
    <w:rsid w:val="00DE746A"/>
    <w:rsid w:val="00DE79DC"/>
    <w:rsid w:val="00DF1ABC"/>
    <w:rsid w:val="00DF1EEC"/>
    <w:rsid w:val="00E0358D"/>
    <w:rsid w:val="00E06878"/>
    <w:rsid w:val="00E1129A"/>
    <w:rsid w:val="00E1179D"/>
    <w:rsid w:val="00E2068F"/>
    <w:rsid w:val="00E40583"/>
    <w:rsid w:val="00E45F43"/>
    <w:rsid w:val="00E529DE"/>
    <w:rsid w:val="00E558F0"/>
    <w:rsid w:val="00E62069"/>
    <w:rsid w:val="00E71F05"/>
    <w:rsid w:val="00E73009"/>
    <w:rsid w:val="00E76C7A"/>
    <w:rsid w:val="00E81DCE"/>
    <w:rsid w:val="00E8300A"/>
    <w:rsid w:val="00E90FC6"/>
    <w:rsid w:val="00E95A46"/>
    <w:rsid w:val="00EA1EEB"/>
    <w:rsid w:val="00EC6F8E"/>
    <w:rsid w:val="00ED3AAB"/>
    <w:rsid w:val="00EE068C"/>
    <w:rsid w:val="00EE730C"/>
    <w:rsid w:val="00EE74D0"/>
    <w:rsid w:val="00EF5EE8"/>
    <w:rsid w:val="00EF7835"/>
    <w:rsid w:val="00F25A5C"/>
    <w:rsid w:val="00F2697F"/>
    <w:rsid w:val="00F27212"/>
    <w:rsid w:val="00F50BE5"/>
    <w:rsid w:val="00F52508"/>
    <w:rsid w:val="00F552FE"/>
    <w:rsid w:val="00F90C23"/>
    <w:rsid w:val="00FB1260"/>
    <w:rsid w:val="00FB3031"/>
    <w:rsid w:val="00FB396F"/>
    <w:rsid w:val="00FB4367"/>
    <w:rsid w:val="00FD2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5010C"/>
  <w15:chartTrackingRefBased/>
  <w15:docId w15:val="{3A1919E9-4568-44F7-A5C8-60F08B1A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97C"/>
    <w:pPr>
      <w:spacing w:line="360" w:lineRule="auto"/>
    </w:pPr>
    <w:rPr>
      <w:rFonts w:asciiTheme="majorBidi" w:hAnsiTheme="majorBidi"/>
      <w:sz w:val="24"/>
    </w:rPr>
  </w:style>
  <w:style w:type="paragraph" w:styleId="Heading1">
    <w:name w:val="heading 1"/>
    <w:basedOn w:val="Normal"/>
    <w:next w:val="Normal"/>
    <w:link w:val="Heading1Char"/>
    <w:uiPriority w:val="9"/>
    <w:qFormat/>
    <w:rsid w:val="009F52F4"/>
    <w:pPr>
      <w:keepNext/>
      <w:keepLines/>
      <w:numPr>
        <w:numId w:val="3"/>
      </w:numPr>
      <w:spacing w:before="240" w:after="0"/>
      <w:outlineLvl w:val="0"/>
    </w:pPr>
    <w:rPr>
      <w:rFonts w:eastAsiaTheme="majorEastAsia" w:cstheme="majorBidi"/>
      <w:b/>
      <w:color w:val="1F4E79" w:themeColor="accent1" w:themeShade="80"/>
      <w:sz w:val="30"/>
      <w:szCs w:val="32"/>
    </w:rPr>
  </w:style>
  <w:style w:type="paragraph" w:styleId="Heading2">
    <w:name w:val="heading 2"/>
    <w:basedOn w:val="Normal"/>
    <w:next w:val="Normal"/>
    <w:link w:val="Heading2Char"/>
    <w:uiPriority w:val="9"/>
    <w:unhideWhenUsed/>
    <w:qFormat/>
    <w:rsid w:val="00153398"/>
    <w:pPr>
      <w:keepNext/>
      <w:keepLines/>
      <w:numPr>
        <w:ilvl w:val="1"/>
        <w:numId w:val="3"/>
      </w:numPr>
      <w:spacing w:before="40" w:after="0"/>
      <w:outlineLvl w:val="1"/>
    </w:pPr>
    <w:rPr>
      <w:rFonts w:eastAsiaTheme="majorEastAsia"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0017A5"/>
    <w:pPr>
      <w:keepNext/>
      <w:keepLines/>
      <w:numPr>
        <w:ilvl w:val="2"/>
        <w:numId w:val="3"/>
      </w:numPr>
      <w:spacing w:before="40" w:after="0"/>
      <w:outlineLvl w:val="2"/>
    </w:pPr>
    <w:rPr>
      <w:rFonts w:eastAsiaTheme="majorEastAsia" w:cstheme="majorBidi"/>
      <w:b/>
      <w:color w:val="2E74B5" w:themeColor="accent1" w:themeShade="BF"/>
      <w:sz w:val="25"/>
      <w:szCs w:val="24"/>
    </w:rPr>
  </w:style>
  <w:style w:type="paragraph" w:styleId="Heading4">
    <w:name w:val="heading 4"/>
    <w:basedOn w:val="Normal"/>
    <w:next w:val="Normal"/>
    <w:link w:val="Heading4Char"/>
    <w:uiPriority w:val="9"/>
    <w:unhideWhenUsed/>
    <w:qFormat/>
    <w:rsid w:val="0082590C"/>
    <w:pPr>
      <w:keepNext/>
      <w:keepLines/>
      <w:numPr>
        <w:ilvl w:val="3"/>
        <w:numId w:val="3"/>
      </w:numPr>
      <w:spacing w:before="40" w:after="0"/>
      <w:outlineLvl w:val="3"/>
    </w:pPr>
    <w:rPr>
      <w:rFonts w:eastAsiaTheme="majorEastAsia" w:cstheme="majorBidi"/>
      <w:b/>
      <w:iCs/>
      <w:color w:val="2E74B5" w:themeColor="accent1" w:themeShade="BF"/>
      <w:u w:val="single"/>
    </w:rPr>
  </w:style>
  <w:style w:type="paragraph" w:styleId="Heading5">
    <w:name w:val="heading 5"/>
    <w:basedOn w:val="Normal"/>
    <w:next w:val="Normal"/>
    <w:link w:val="Heading5Char"/>
    <w:uiPriority w:val="9"/>
    <w:semiHidden/>
    <w:unhideWhenUsed/>
    <w:qFormat/>
    <w:rsid w:val="0004086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4086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4086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4086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086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218"/>
    <w:rPr>
      <w:rFonts w:asciiTheme="majorBidi" w:hAnsiTheme="majorBidi"/>
      <w:sz w:val="24"/>
    </w:rPr>
  </w:style>
  <w:style w:type="paragraph" w:styleId="Footer">
    <w:name w:val="footer"/>
    <w:basedOn w:val="Normal"/>
    <w:link w:val="FooterChar"/>
    <w:uiPriority w:val="99"/>
    <w:unhideWhenUsed/>
    <w:rsid w:val="00534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218"/>
    <w:rPr>
      <w:rFonts w:asciiTheme="majorBidi" w:hAnsiTheme="majorBidi"/>
      <w:sz w:val="24"/>
    </w:rPr>
  </w:style>
  <w:style w:type="character" w:customStyle="1" w:styleId="Heading1Char">
    <w:name w:val="Heading 1 Char"/>
    <w:basedOn w:val="DefaultParagraphFont"/>
    <w:link w:val="Heading1"/>
    <w:uiPriority w:val="9"/>
    <w:rsid w:val="009F52F4"/>
    <w:rPr>
      <w:rFonts w:asciiTheme="majorBidi" w:eastAsiaTheme="majorEastAsia" w:hAnsiTheme="majorBidi" w:cstheme="majorBidi"/>
      <w:b/>
      <w:color w:val="1F4E79" w:themeColor="accent1" w:themeShade="80"/>
      <w:sz w:val="30"/>
      <w:szCs w:val="32"/>
    </w:rPr>
  </w:style>
  <w:style w:type="character" w:customStyle="1" w:styleId="Heading2Char">
    <w:name w:val="Heading 2 Char"/>
    <w:basedOn w:val="DefaultParagraphFont"/>
    <w:link w:val="Heading2"/>
    <w:uiPriority w:val="9"/>
    <w:rsid w:val="00153398"/>
    <w:rPr>
      <w:rFonts w:asciiTheme="majorBidi" w:eastAsiaTheme="majorEastAsia" w:hAnsiTheme="majorBidi" w:cstheme="majorBidi"/>
      <w:b/>
      <w:color w:val="2E74B5" w:themeColor="accent1" w:themeShade="BF"/>
      <w:sz w:val="28"/>
      <w:szCs w:val="26"/>
    </w:rPr>
  </w:style>
  <w:style w:type="paragraph" w:styleId="TOC1">
    <w:name w:val="toc 1"/>
    <w:basedOn w:val="Normal"/>
    <w:next w:val="Normal"/>
    <w:autoRedefine/>
    <w:uiPriority w:val="39"/>
    <w:unhideWhenUsed/>
    <w:rsid w:val="001D0AB3"/>
    <w:pPr>
      <w:spacing w:after="100"/>
    </w:pPr>
  </w:style>
  <w:style w:type="character" w:styleId="Hyperlink">
    <w:name w:val="Hyperlink"/>
    <w:basedOn w:val="DefaultParagraphFont"/>
    <w:uiPriority w:val="99"/>
    <w:unhideWhenUsed/>
    <w:rsid w:val="001D0AB3"/>
    <w:rPr>
      <w:color w:val="0563C1" w:themeColor="hyperlink"/>
      <w:u w:val="single"/>
    </w:rPr>
  </w:style>
  <w:style w:type="character" w:customStyle="1" w:styleId="Heading3Char">
    <w:name w:val="Heading 3 Char"/>
    <w:basedOn w:val="DefaultParagraphFont"/>
    <w:link w:val="Heading3"/>
    <w:uiPriority w:val="9"/>
    <w:rsid w:val="000017A5"/>
    <w:rPr>
      <w:rFonts w:asciiTheme="majorBidi" w:eastAsiaTheme="majorEastAsia" w:hAnsiTheme="majorBidi" w:cstheme="majorBidi"/>
      <w:b/>
      <w:color w:val="2E74B5" w:themeColor="accent1" w:themeShade="BF"/>
      <w:sz w:val="25"/>
      <w:szCs w:val="24"/>
    </w:rPr>
  </w:style>
  <w:style w:type="character" w:customStyle="1" w:styleId="Heading4Char">
    <w:name w:val="Heading 4 Char"/>
    <w:basedOn w:val="DefaultParagraphFont"/>
    <w:link w:val="Heading4"/>
    <w:uiPriority w:val="9"/>
    <w:rsid w:val="0082590C"/>
    <w:rPr>
      <w:rFonts w:asciiTheme="majorBidi" w:eastAsiaTheme="majorEastAsia" w:hAnsiTheme="majorBidi" w:cstheme="majorBidi"/>
      <w:b/>
      <w:iCs/>
      <w:color w:val="2E74B5" w:themeColor="accent1" w:themeShade="BF"/>
      <w:sz w:val="24"/>
      <w:u w:val="single"/>
    </w:rPr>
  </w:style>
  <w:style w:type="character" w:customStyle="1" w:styleId="Heading5Char">
    <w:name w:val="Heading 5 Char"/>
    <w:basedOn w:val="DefaultParagraphFont"/>
    <w:link w:val="Heading5"/>
    <w:uiPriority w:val="9"/>
    <w:semiHidden/>
    <w:rsid w:val="00040861"/>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04086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04086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0408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0861"/>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005383"/>
    <w:pPr>
      <w:spacing w:after="100"/>
      <w:ind w:left="240"/>
    </w:pPr>
  </w:style>
  <w:style w:type="paragraph" w:styleId="TOC3">
    <w:name w:val="toc 3"/>
    <w:basedOn w:val="Normal"/>
    <w:next w:val="Normal"/>
    <w:autoRedefine/>
    <w:uiPriority w:val="39"/>
    <w:unhideWhenUsed/>
    <w:rsid w:val="00005383"/>
    <w:pPr>
      <w:spacing w:after="100"/>
      <w:ind w:left="480"/>
    </w:pPr>
  </w:style>
  <w:style w:type="paragraph" w:styleId="NormalWeb">
    <w:name w:val="Normal (Web)"/>
    <w:basedOn w:val="Normal"/>
    <w:uiPriority w:val="99"/>
    <w:unhideWhenUsed/>
    <w:rsid w:val="006C52B1"/>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39"/>
    <w:rsid w:val="00D42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2E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E558F0"/>
    <w:pPr>
      <w:spacing w:after="200" w:line="240" w:lineRule="auto"/>
    </w:pPr>
    <w:rPr>
      <w:iCs/>
      <w:color w:val="44546A" w:themeColor="text2"/>
      <w:sz w:val="20"/>
      <w:szCs w:val="18"/>
    </w:rPr>
  </w:style>
  <w:style w:type="paragraph" w:styleId="BalloonText">
    <w:name w:val="Balloon Text"/>
    <w:basedOn w:val="Normal"/>
    <w:link w:val="BalloonTextChar"/>
    <w:uiPriority w:val="99"/>
    <w:semiHidden/>
    <w:unhideWhenUsed/>
    <w:rsid w:val="002E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49DA"/>
    <w:rPr>
      <w:rFonts w:ascii="Segoe UI" w:hAnsi="Segoe UI" w:cs="Segoe UI"/>
      <w:sz w:val="18"/>
      <w:szCs w:val="18"/>
    </w:rPr>
  </w:style>
  <w:style w:type="paragraph" w:styleId="TableofFigures">
    <w:name w:val="table of figures"/>
    <w:basedOn w:val="Normal"/>
    <w:next w:val="Normal"/>
    <w:uiPriority w:val="99"/>
    <w:unhideWhenUsed/>
    <w:rsid w:val="00F52508"/>
    <w:pPr>
      <w:spacing w:after="0"/>
    </w:pPr>
  </w:style>
  <w:style w:type="character" w:styleId="Strong">
    <w:name w:val="Strong"/>
    <w:basedOn w:val="DefaultParagraphFont"/>
    <w:uiPriority w:val="22"/>
    <w:qFormat/>
    <w:rsid w:val="00DE79DC"/>
    <w:rPr>
      <w:b/>
      <w:bCs/>
    </w:rPr>
  </w:style>
  <w:style w:type="character" w:styleId="HTMLCode">
    <w:name w:val="HTML Code"/>
    <w:basedOn w:val="DefaultParagraphFont"/>
    <w:uiPriority w:val="99"/>
    <w:semiHidden/>
    <w:unhideWhenUsed/>
    <w:rsid w:val="00DE79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62843">
      <w:bodyDiv w:val="1"/>
      <w:marLeft w:val="0"/>
      <w:marRight w:val="0"/>
      <w:marTop w:val="0"/>
      <w:marBottom w:val="0"/>
      <w:divBdr>
        <w:top w:val="none" w:sz="0" w:space="0" w:color="auto"/>
        <w:left w:val="none" w:sz="0" w:space="0" w:color="auto"/>
        <w:bottom w:val="none" w:sz="0" w:space="0" w:color="auto"/>
        <w:right w:val="none" w:sz="0" w:space="0" w:color="auto"/>
      </w:divBdr>
    </w:div>
    <w:div w:id="657147831">
      <w:bodyDiv w:val="1"/>
      <w:marLeft w:val="0"/>
      <w:marRight w:val="0"/>
      <w:marTop w:val="0"/>
      <w:marBottom w:val="0"/>
      <w:divBdr>
        <w:top w:val="none" w:sz="0" w:space="0" w:color="auto"/>
        <w:left w:val="none" w:sz="0" w:space="0" w:color="auto"/>
        <w:bottom w:val="none" w:sz="0" w:space="0" w:color="auto"/>
        <w:right w:val="none" w:sz="0" w:space="0" w:color="auto"/>
      </w:divBdr>
      <w:divsChild>
        <w:div w:id="227737791">
          <w:marLeft w:val="0"/>
          <w:marRight w:val="0"/>
          <w:marTop w:val="0"/>
          <w:marBottom w:val="0"/>
          <w:divBdr>
            <w:top w:val="none" w:sz="0" w:space="0" w:color="auto"/>
            <w:left w:val="none" w:sz="0" w:space="0" w:color="auto"/>
            <w:bottom w:val="none" w:sz="0" w:space="0" w:color="auto"/>
            <w:right w:val="none" w:sz="0" w:space="0" w:color="auto"/>
          </w:divBdr>
          <w:divsChild>
            <w:div w:id="28379027">
              <w:marLeft w:val="0"/>
              <w:marRight w:val="0"/>
              <w:marTop w:val="0"/>
              <w:marBottom w:val="0"/>
              <w:divBdr>
                <w:top w:val="none" w:sz="0" w:space="0" w:color="auto"/>
                <w:left w:val="none" w:sz="0" w:space="0" w:color="auto"/>
                <w:bottom w:val="none" w:sz="0" w:space="0" w:color="auto"/>
                <w:right w:val="none" w:sz="0" w:space="0" w:color="auto"/>
              </w:divBdr>
              <w:divsChild>
                <w:div w:id="1663923448">
                  <w:marLeft w:val="0"/>
                  <w:marRight w:val="0"/>
                  <w:marTop w:val="0"/>
                  <w:marBottom w:val="0"/>
                  <w:divBdr>
                    <w:top w:val="none" w:sz="0" w:space="0" w:color="auto"/>
                    <w:left w:val="none" w:sz="0" w:space="0" w:color="auto"/>
                    <w:bottom w:val="none" w:sz="0" w:space="0" w:color="auto"/>
                    <w:right w:val="none" w:sz="0" w:space="0" w:color="auto"/>
                  </w:divBdr>
                  <w:divsChild>
                    <w:div w:id="506794928">
                      <w:marLeft w:val="0"/>
                      <w:marRight w:val="0"/>
                      <w:marTop w:val="0"/>
                      <w:marBottom w:val="0"/>
                      <w:divBdr>
                        <w:top w:val="none" w:sz="0" w:space="0" w:color="auto"/>
                        <w:left w:val="none" w:sz="0" w:space="0" w:color="auto"/>
                        <w:bottom w:val="none" w:sz="0" w:space="0" w:color="auto"/>
                        <w:right w:val="none" w:sz="0" w:space="0" w:color="auto"/>
                      </w:divBdr>
                      <w:divsChild>
                        <w:div w:id="1128207135">
                          <w:marLeft w:val="0"/>
                          <w:marRight w:val="0"/>
                          <w:marTop w:val="0"/>
                          <w:marBottom w:val="0"/>
                          <w:divBdr>
                            <w:top w:val="none" w:sz="0" w:space="0" w:color="auto"/>
                            <w:left w:val="none" w:sz="0" w:space="0" w:color="auto"/>
                            <w:bottom w:val="none" w:sz="0" w:space="0" w:color="auto"/>
                            <w:right w:val="none" w:sz="0" w:space="0" w:color="auto"/>
                          </w:divBdr>
                          <w:divsChild>
                            <w:div w:id="1829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364486">
      <w:bodyDiv w:val="1"/>
      <w:marLeft w:val="0"/>
      <w:marRight w:val="0"/>
      <w:marTop w:val="0"/>
      <w:marBottom w:val="0"/>
      <w:divBdr>
        <w:top w:val="none" w:sz="0" w:space="0" w:color="auto"/>
        <w:left w:val="none" w:sz="0" w:space="0" w:color="auto"/>
        <w:bottom w:val="none" w:sz="0" w:space="0" w:color="auto"/>
        <w:right w:val="none" w:sz="0" w:space="0" w:color="auto"/>
      </w:divBdr>
    </w:div>
    <w:div w:id="976494284">
      <w:bodyDiv w:val="1"/>
      <w:marLeft w:val="0"/>
      <w:marRight w:val="0"/>
      <w:marTop w:val="0"/>
      <w:marBottom w:val="0"/>
      <w:divBdr>
        <w:top w:val="none" w:sz="0" w:space="0" w:color="auto"/>
        <w:left w:val="none" w:sz="0" w:space="0" w:color="auto"/>
        <w:bottom w:val="none" w:sz="0" w:space="0" w:color="auto"/>
        <w:right w:val="none" w:sz="0" w:space="0" w:color="auto"/>
      </w:divBdr>
    </w:div>
    <w:div w:id="1094126506">
      <w:bodyDiv w:val="1"/>
      <w:marLeft w:val="0"/>
      <w:marRight w:val="0"/>
      <w:marTop w:val="0"/>
      <w:marBottom w:val="0"/>
      <w:divBdr>
        <w:top w:val="none" w:sz="0" w:space="0" w:color="auto"/>
        <w:left w:val="none" w:sz="0" w:space="0" w:color="auto"/>
        <w:bottom w:val="none" w:sz="0" w:space="0" w:color="auto"/>
        <w:right w:val="none" w:sz="0" w:space="0" w:color="auto"/>
      </w:divBdr>
    </w:div>
    <w:div w:id="1239444923">
      <w:bodyDiv w:val="1"/>
      <w:marLeft w:val="0"/>
      <w:marRight w:val="0"/>
      <w:marTop w:val="0"/>
      <w:marBottom w:val="0"/>
      <w:divBdr>
        <w:top w:val="none" w:sz="0" w:space="0" w:color="auto"/>
        <w:left w:val="none" w:sz="0" w:space="0" w:color="auto"/>
        <w:bottom w:val="none" w:sz="0" w:space="0" w:color="auto"/>
        <w:right w:val="none" w:sz="0" w:space="0" w:color="auto"/>
      </w:divBdr>
    </w:div>
    <w:div w:id="1305816417">
      <w:bodyDiv w:val="1"/>
      <w:marLeft w:val="0"/>
      <w:marRight w:val="0"/>
      <w:marTop w:val="0"/>
      <w:marBottom w:val="0"/>
      <w:divBdr>
        <w:top w:val="none" w:sz="0" w:space="0" w:color="auto"/>
        <w:left w:val="none" w:sz="0" w:space="0" w:color="auto"/>
        <w:bottom w:val="none" w:sz="0" w:space="0" w:color="auto"/>
        <w:right w:val="none" w:sz="0" w:space="0" w:color="auto"/>
      </w:divBdr>
      <w:divsChild>
        <w:div w:id="250432286">
          <w:marLeft w:val="0"/>
          <w:marRight w:val="0"/>
          <w:marTop w:val="0"/>
          <w:marBottom w:val="0"/>
          <w:divBdr>
            <w:top w:val="none" w:sz="0" w:space="0" w:color="auto"/>
            <w:left w:val="none" w:sz="0" w:space="0" w:color="auto"/>
            <w:bottom w:val="none" w:sz="0" w:space="0" w:color="auto"/>
            <w:right w:val="none" w:sz="0" w:space="0" w:color="auto"/>
          </w:divBdr>
        </w:div>
        <w:div w:id="1698038496">
          <w:marLeft w:val="0"/>
          <w:marRight w:val="0"/>
          <w:marTop w:val="0"/>
          <w:marBottom w:val="0"/>
          <w:divBdr>
            <w:top w:val="none" w:sz="0" w:space="0" w:color="auto"/>
            <w:left w:val="none" w:sz="0" w:space="0" w:color="auto"/>
            <w:bottom w:val="none" w:sz="0" w:space="0" w:color="auto"/>
            <w:right w:val="none" w:sz="0" w:space="0" w:color="auto"/>
          </w:divBdr>
        </w:div>
      </w:divsChild>
    </w:div>
    <w:div w:id="211558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cba.com/how-do-ip-addresses-wor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omputer.howstuffworks.com/nat.htm" TargetMode="External"/><Relationship Id="rId2" Type="http://schemas.openxmlformats.org/officeDocument/2006/relationships/numbering" Target="numbering.xml"/><Relationship Id="rId16" Type="http://schemas.openxmlformats.org/officeDocument/2006/relationships/hyperlink" Target="https://www.noction.com/intelligent-routing-platform-bgp-network-optim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4tutorials.com/static-and-dynamic-routing-protocols-advantages-disadvantages-and-differenc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echtarget.com/searchnetworking/tip/Introduction-to-IP-addressing-and-subne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A1DF7-BC0D-4031-9E17-C6B1F5749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11</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350</cp:revision>
  <cp:lastPrinted>2025-01-15T15:57:00Z</cp:lastPrinted>
  <dcterms:created xsi:type="dcterms:W3CDTF">2025-01-15T11:01:00Z</dcterms:created>
  <dcterms:modified xsi:type="dcterms:W3CDTF">2025-01-15T20:13:00Z</dcterms:modified>
</cp:coreProperties>
</file>