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672D" w14:textId="134CE479" w:rsidR="00F209C2" w:rsidRPr="00F209C2" w:rsidRDefault="00F209C2">
      <w:pPr>
        <w:rPr>
          <w:b/>
          <w:bCs/>
          <w:color w:val="FF0000"/>
          <w:sz w:val="28"/>
          <w:szCs w:val="28"/>
        </w:rPr>
      </w:pPr>
      <w:bookmarkStart w:id="0" w:name="_Hlk122648912"/>
      <w:r w:rsidRPr="00F209C2">
        <w:rPr>
          <w:b/>
          <w:bCs/>
          <w:color w:val="FF0000"/>
          <w:sz w:val="28"/>
          <w:szCs w:val="28"/>
        </w:rPr>
        <w:t>#Team Names:</w:t>
      </w:r>
    </w:p>
    <w:p w14:paraId="38BBBDF9" w14:textId="197C0B86" w:rsidR="00F209C2" w:rsidRPr="00F209C2" w:rsidRDefault="00F209C2">
      <w:pPr>
        <w:rPr>
          <w:rFonts w:ascii="Arial" w:hAnsi="Arial" w:cs="Arial"/>
          <w:szCs w:val="24"/>
          <w:shd w:val="clear" w:color="auto" w:fill="FAF9F8"/>
        </w:rPr>
      </w:pPr>
      <w:r w:rsidRPr="00F209C2">
        <w:rPr>
          <w:rFonts w:ascii="Arial" w:hAnsi="Arial" w:cs="Arial"/>
          <w:szCs w:val="24"/>
          <w:shd w:val="clear" w:color="auto" w:fill="FAF9F8"/>
        </w:rPr>
        <w:t xml:space="preserve">Ahmed Mohamed Abdulqawi </w:t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 w:rsidRPr="00F209C2">
        <w:rPr>
          <w:rFonts w:ascii="Arial" w:hAnsi="Arial" w:cs="Arial"/>
          <w:szCs w:val="24"/>
          <w:shd w:val="clear" w:color="auto" w:fill="FAF9F8"/>
        </w:rPr>
        <w:t>42010237</w:t>
      </w:r>
    </w:p>
    <w:p w14:paraId="186C718D" w14:textId="21C07A2B" w:rsidR="00F209C2" w:rsidRPr="00F209C2" w:rsidRDefault="00F209C2">
      <w:pPr>
        <w:rPr>
          <w:rFonts w:ascii="Arial" w:hAnsi="Arial" w:cs="Arial"/>
          <w:szCs w:val="24"/>
          <w:shd w:val="clear" w:color="auto" w:fill="FAF9F8"/>
        </w:rPr>
      </w:pPr>
      <w:r w:rsidRPr="00F209C2">
        <w:rPr>
          <w:rFonts w:ascii="Arial" w:hAnsi="Arial" w:cs="Arial"/>
          <w:szCs w:val="24"/>
          <w:shd w:val="clear" w:color="auto" w:fill="FAF9F8"/>
        </w:rPr>
        <w:t>Mostafa Hamza</w:t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 w:rsidRPr="00F209C2">
        <w:rPr>
          <w:rFonts w:ascii="Arial" w:hAnsi="Arial" w:cs="Arial"/>
          <w:szCs w:val="24"/>
          <w:shd w:val="clear" w:color="auto" w:fill="FAF9F8"/>
        </w:rPr>
        <w:t>42010521</w:t>
      </w:r>
    </w:p>
    <w:p w14:paraId="0322E5C7" w14:textId="30EE47F6" w:rsidR="00F209C2" w:rsidRDefault="00F209C2">
      <w:pPr>
        <w:rPr>
          <w:rFonts w:ascii="Arial" w:hAnsi="Arial" w:cs="Arial"/>
          <w:szCs w:val="24"/>
          <w:shd w:val="clear" w:color="auto" w:fill="FAF9F8"/>
        </w:rPr>
      </w:pPr>
      <w:r w:rsidRPr="00F209C2">
        <w:rPr>
          <w:rFonts w:ascii="Arial" w:hAnsi="Arial" w:cs="Arial"/>
          <w:szCs w:val="24"/>
          <w:shd w:val="clear" w:color="auto" w:fill="FAF9F8"/>
        </w:rPr>
        <w:t xml:space="preserve">sadek ashraf khattab </w:t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>
        <w:rPr>
          <w:rFonts w:ascii="Arial" w:hAnsi="Arial" w:cs="Arial"/>
          <w:szCs w:val="24"/>
          <w:shd w:val="clear" w:color="auto" w:fill="FAF9F8"/>
        </w:rPr>
        <w:tab/>
      </w:r>
      <w:r w:rsidRPr="00F209C2">
        <w:rPr>
          <w:rFonts w:ascii="Arial" w:hAnsi="Arial" w:cs="Arial"/>
          <w:szCs w:val="24"/>
          <w:shd w:val="clear" w:color="auto" w:fill="FAF9F8"/>
        </w:rPr>
        <w:t>42010750</w:t>
      </w:r>
    </w:p>
    <w:p w14:paraId="404B64D6" w14:textId="27682FA0" w:rsidR="00B047F7" w:rsidRDefault="00B047F7">
      <w:pPr>
        <w:rPr>
          <w:rFonts w:ascii="Arial" w:hAnsi="Arial" w:cs="Arial"/>
          <w:szCs w:val="24"/>
          <w:shd w:val="clear" w:color="auto" w:fill="FAF9F8"/>
        </w:rPr>
      </w:pPr>
    </w:p>
    <w:p w14:paraId="62F7C458" w14:textId="77777777" w:rsidR="00B047F7" w:rsidRDefault="00B047F7">
      <w:pPr>
        <w:rPr>
          <w:rFonts w:ascii="Arial" w:hAnsi="Arial" w:cs="Arial"/>
          <w:szCs w:val="24"/>
          <w:shd w:val="clear" w:color="auto" w:fill="FAF9F8"/>
        </w:rPr>
      </w:pPr>
    </w:p>
    <w:p w14:paraId="3B6880AE" w14:textId="5B35F055" w:rsidR="00F209C2" w:rsidRPr="00B047F7" w:rsidRDefault="00F209C2" w:rsidP="00F209C2">
      <w:pPr>
        <w:rPr>
          <w:color w:val="FF0000"/>
          <w:sz w:val="44"/>
          <w:szCs w:val="44"/>
        </w:rPr>
      </w:pPr>
      <w:r w:rsidRPr="00B047F7">
        <w:rPr>
          <w:rFonts w:ascii="TimesNewRomanPS" w:hAnsi="TimesNewRomanPS"/>
          <w:b/>
          <w:bCs/>
          <w:color w:val="FF0000"/>
          <w:sz w:val="44"/>
          <w:szCs w:val="44"/>
        </w:rPr>
        <w:t>Summary</w:t>
      </w:r>
      <w:r w:rsidRPr="00B047F7">
        <w:rPr>
          <w:color w:val="FF0000"/>
          <w:sz w:val="44"/>
          <w:szCs w:val="44"/>
        </w:rPr>
        <w:t>:</w:t>
      </w:r>
    </w:p>
    <w:p w14:paraId="7BE06580" w14:textId="77777777" w:rsidR="00F512F8" w:rsidRPr="00B047F7" w:rsidRDefault="00F512F8" w:rsidP="00F512F8">
      <w:pPr>
        <w:rPr>
          <w:color w:val="385623" w:themeColor="accent6" w:themeShade="80"/>
          <w:sz w:val="32"/>
          <w:szCs w:val="32"/>
          <w:rtl/>
        </w:rPr>
      </w:pPr>
      <w:r w:rsidRPr="00B047F7">
        <w:rPr>
          <w:color w:val="385623" w:themeColor="accent6" w:themeShade="80"/>
          <w:sz w:val="32"/>
          <w:szCs w:val="32"/>
        </w:rPr>
        <w:t>The switch is used to connect the computers with each other, and we can divide the network into smaller networks by using t</w:t>
      </w:r>
      <w:r>
        <w:rPr>
          <w:color w:val="385623" w:themeColor="accent6" w:themeShade="80"/>
          <w:sz w:val="32"/>
          <w:szCs w:val="32"/>
        </w:rPr>
        <w:t>he “</w:t>
      </w:r>
      <w:proofErr w:type="spellStart"/>
      <w:r>
        <w:rPr>
          <w:color w:val="385623" w:themeColor="accent6" w:themeShade="80"/>
          <w:sz w:val="32"/>
          <w:szCs w:val="32"/>
        </w:rPr>
        <w:t>vlan</w:t>
      </w:r>
      <w:proofErr w:type="spellEnd"/>
      <w:r>
        <w:rPr>
          <w:color w:val="385623" w:themeColor="accent6" w:themeShade="80"/>
          <w:sz w:val="32"/>
          <w:szCs w:val="32"/>
        </w:rPr>
        <w:t>”</w:t>
      </w:r>
      <w:r w:rsidRPr="00B047F7">
        <w:rPr>
          <w:color w:val="385623" w:themeColor="accent6" w:themeShade="80"/>
          <w:sz w:val="32"/>
          <w:szCs w:val="32"/>
        </w:rPr>
        <w:t>, Each</w:t>
      </w:r>
      <w:r w:rsidRPr="00E8094B">
        <w:rPr>
          <w:color w:val="385623" w:themeColor="accent6" w:themeShade="80"/>
          <w:sz w:val="32"/>
          <w:szCs w:val="32"/>
        </w:rPr>
        <w:t xml:space="preserve"> switch contains </w:t>
      </w:r>
      <w:r>
        <w:rPr>
          <w:color w:val="385623" w:themeColor="accent6" w:themeShade="80"/>
          <w:sz w:val="32"/>
          <w:szCs w:val="32"/>
        </w:rPr>
        <w:t>16</w:t>
      </w:r>
      <w:r w:rsidRPr="00E8094B">
        <w:rPr>
          <w:color w:val="385623" w:themeColor="accent6" w:themeShade="80"/>
          <w:sz w:val="32"/>
          <w:szCs w:val="32"/>
        </w:rPr>
        <w:t xml:space="preserve"> ports so that it takes the largest number of devices available</w:t>
      </w:r>
      <w:r>
        <w:rPr>
          <w:color w:val="385623" w:themeColor="accent6" w:themeShade="80"/>
          <w:sz w:val="32"/>
          <w:szCs w:val="32"/>
        </w:rPr>
        <w:t xml:space="preserve">, and every switch is connected with multilayer switch.  </w:t>
      </w:r>
    </w:p>
    <w:p w14:paraId="6AA2D416" w14:textId="77777777" w:rsidR="00F512F8" w:rsidRPr="00B047F7" w:rsidRDefault="00F512F8" w:rsidP="00F512F8">
      <w:pPr>
        <w:rPr>
          <w:color w:val="385623" w:themeColor="accent6" w:themeShade="80"/>
          <w:sz w:val="32"/>
          <w:szCs w:val="32"/>
        </w:rPr>
      </w:pPr>
      <w:r w:rsidRPr="00B047F7">
        <w:rPr>
          <w:color w:val="385623" w:themeColor="accent6" w:themeShade="80"/>
          <w:sz w:val="32"/>
          <w:szCs w:val="32"/>
        </w:rPr>
        <w:t xml:space="preserve"> One of the advantages of dividing the network, which is “</w:t>
      </w:r>
      <w:proofErr w:type="spellStart"/>
      <w:r w:rsidRPr="00B047F7">
        <w:rPr>
          <w:color w:val="385623" w:themeColor="accent6" w:themeShade="80"/>
          <w:sz w:val="32"/>
          <w:szCs w:val="32"/>
        </w:rPr>
        <w:t>vlan</w:t>
      </w:r>
      <w:proofErr w:type="spellEnd"/>
      <w:r w:rsidRPr="00B047F7">
        <w:rPr>
          <w:color w:val="385623" w:themeColor="accent6" w:themeShade="80"/>
          <w:sz w:val="32"/>
          <w:szCs w:val="32"/>
        </w:rPr>
        <w:t>”, will be more security and its price will be cheaper.</w:t>
      </w:r>
    </w:p>
    <w:p w14:paraId="03AF421D" w14:textId="77777777" w:rsidR="00F512F8" w:rsidRPr="00B047F7" w:rsidRDefault="00F512F8" w:rsidP="00F512F8">
      <w:pPr>
        <w:rPr>
          <w:color w:val="385623" w:themeColor="accent6" w:themeShade="80"/>
          <w:sz w:val="32"/>
          <w:szCs w:val="32"/>
          <w:lang w:bidi="ar-EG"/>
        </w:rPr>
      </w:pPr>
      <w:r w:rsidRPr="00B047F7">
        <w:rPr>
          <w:color w:val="385623" w:themeColor="accent6" w:themeShade="80"/>
          <w:sz w:val="32"/>
          <w:szCs w:val="32"/>
        </w:rPr>
        <w:t xml:space="preserve">And we have also </w:t>
      </w:r>
      <w:r>
        <w:rPr>
          <w:color w:val="385623" w:themeColor="accent6" w:themeShade="80"/>
          <w:sz w:val="32"/>
          <w:szCs w:val="32"/>
        </w:rPr>
        <w:t>‘</w:t>
      </w:r>
      <w:r w:rsidRPr="00B047F7">
        <w:rPr>
          <w:color w:val="385623" w:themeColor="accent6" w:themeShade="80"/>
          <w:sz w:val="32"/>
          <w:szCs w:val="32"/>
        </w:rPr>
        <w:t>2 access point</w:t>
      </w:r>
      <w:r>
        <w:rPr>
          <w:color w:val="385623" w:themeColor="accent6" w:themeShade="80"/>
          <w:sz w:val="32"/>
          <w:szCs w:val="32"/>
        </w:rPr>
        <w:t>’</w:t>
      </w:r>
      <w:r w:rsidRPr="00B047F7">
        <w:rPr>
          <w:color w:val="385623" w:themeColor="accent6" w:themeShade="80"/>
          <w:sz w:val="32"/>
          <w:szCs w:val="32"/>
        </w:rPr>
        <w:t xml:space="preserve"> in each floor to </w:t>
      </w:r>
      <w:r w:rsidRPr="00B047F7">
        <w:rPr>
          <w:color w:val="385623" w:themeColor="accent6" w:themeShade="80"/>
          <w:sz w:val="32"/>
          <w:szCs w:val="32"/>
          <w:lang w:bidi="ar-EG"/>
        </w:rPr>
        <w:t>distribute network in all over the floor so that you can connect to network from any direction.</w:t>
      </w:r>
    </w:p>
    <w:p w14:paraId="7587F825" w14:textId="77777777" w:rsidR="00F512F8" w:rsidRPr="00E8094B" w:rsidRDefault="00F512F8" w:rsidP="00F512F8">
      <w:pPr>
        <w:rPr>
          <w:color w:val="385623" w:themeColor="accent6" w:themeShade="80"/>
          <w:sz w:val="32"/>
          <w:szCs w:val="32"/>
          <w:rtl/>
          <w:lang w:bidi="ar-EG"/>
        </w:rPr>
      </w:pPr>
      <w:r w:rsidRPr="00B047F7">
        <w:rPr>
          <w:color w:val="385623" w:themeColor="accent6" w:themeShade="80"/>
          <w:sz w:val="32"/>
          <w:szCs w:val="32"/>
          <w:lang w:bidi="ar-EG"/>
        </w:rPr>
        <w:t>Also, we have a main switch that connect with all floors, each floor contains with main switch and branch out with one switch to each room.</w:t>
      </w:r>
    </w:p>
    <w:p w14:paraId="7C47AAAF" w14:textId="77777777" w:rsidR="00F512F8" w:rsidRDefault="00F512F8" w:rsidP="00F512F8">
      <w:pPr>
        <w:ind w:left="0" w:firstLine="0"/>
        <w:rPr>
          <w:color w:val="385623" w:themeColor="accent6" w:themeShade="80"/>
          <w:sz w:val="32"/>
          <w:szCs w:val="32"/>
          <w:lang w:bidi="ar-EG"/>
        </w:rPr>
      </w:pPr>
      <w:r w:rsidRPr="00B047F7">
        <w:rPr>
          <w:color w:val="385623" w:themeColor="accent6" w:themeShade="80"/>
          <w:sz w:val="32"/>
          <w:szCs w:val="32"/>
          <w:lang w:bidi="ar-EG"/>
        </w:rPr>
        <w:t xml:space="preserve">A router we used in our network that help us to connect between </w:t>
      </w:r>
      <w:proofErr w:type="spellStart"/>
      <w:r w:rsidRPr="00B047F7">
        <w:rPr>
          <w:color w:val="385623" w:themeColor="accent6" w:themeShade="80"/>
          <w:sz w:val="32"/>
          <w:szCs w:val="32"/>
          <w:lang w:bidi="ar-EG"/>
        </w:rPr>
        <w:t>ips</w:t>
      </w:r>
      <w:proofErr w:type="spellEnd"/>
      <w:r w:rsidRPr="00B047F7">
        <w:rPr>
          <w:color w:val="385623" w:themeColor="accent6" w:themeShade="80"/>
          <w:sz w:val="32"/>
          <w:szCs w:val="32"/>
          <w:lang w:bidi="ar-EG"/>
        </w:rPr>
        <w:t xml:space="preserve"> or subnetworks</w:t>
      </w:r>
      <w:r>
        <w:rPr>
          <w:color w:val="385623" w:themeColor="accent6" w:themeShade="80"/>
          <w:sz w:val="32"/>
          <w:szCs w:val="32"/>
          <w:lang w:bidi="ar-EG"/>
        </w:rPr>
        <w:t xml:space="preserve"> and convert Lan to wan.  </w:t>
      </w:r>
    </w:p>
    <w:p w14:paraId="646BF688" w14:textId="77777777" w:rsidR="00F512F8" w:rsidRDefault="00F512F8" w:rsidP="00F512F8">
      <w:pPr>
        <w:ind w:left="0" w:firstLine="0"/>
        <w:rPr>
          <w:rFonts w:hint="cs"/>
          <w:color w:val="385623" w:themeColor="accent6" w:themeShade="80"/>
          <w:sz w:val="32"/>
          <w:szCs w:val="32"/>
          <w:rtl/>
          <w:lang w:bidi="ar-EG"/>
        </w:rPr>
      </w:pPr>
      <w:r>
        <w:rPr>
          <w:color w:val="385623" w:themeColor="accent6" w:themeShade="80"/>
          <w:sz w:val="32"/>
          <w:szCs w:val="32"/>
          <w:lang w:bidi="ar-EG"/>
        </w:rPr>
        <w:t>And each floor contains one printer.</w:t>
      </w:r>
    </w:p>
    <w:p w14:paraId="481EF44D" w14:textId="77777777" w:rsidR="00F209C2" w:rsidRDefault="00F209C2" w:rsidP="00F209C2">
      <w:pPr>
        <w:rPr>
          <w:sz w:val="28"/>
          <w:szCs w:val="28"/>
          <w:lang w:bidi="ar-EG"/>
        </w:rPr>
      </w:pPr>
    </w:p>
    <w:p w14:paraId="18111EB1" w14:textId="77777777" w:rsidR="00F209C2" w:rsidRDefault="00F209C2" w:rsidP="00F209C2">
      <w:pPr>
        <w:rPr>
          <w:sz w:val="28"/>
          <w:szCs w:val="28"/>
        </w:rPr>
      </w:pPr>
    </w:p>
    <w:p w14:paraId="21027B49" w14:textId="0966CDEB" w:rsidR="00F209C2" w:rsidRDefault="00F209C2" w:rsidP="00B047F7">
      <w:pPr>
        <w:ind w:left="0" w:firstLine="0"/>
      </w:pPr>
    </w:p>
    <w:tbl>
      <w:tblPr>
        <w:tblStyle w:val="PlainTable1"/>
        <w:tblpPr w:leftFromText="180" w:rightFromText="180" w:vertAnchor="text" w:horzAnchor="page" w:tblpX="1" w:tblpY="-1439"/>
        <w:tblW w:w="31670" w:type="dxa"/>
        <w:tblLook w:val="04A0" w:firstRow="1" w:lastRow="0" w:firstColumn="1" w:lastColumn="0" w:noHBand="0" w:noVBand="1"/>
      </w:tblPr>
      <w:tblGrid>
        <w:gridCol w:w="1636"/>
        <w:gridCol w:w="1295"/>
        <w:gridCol w:w="1060"/>
        <w:gridCol w:w="876"/>
        <w:gridCol w:w="995"/>
        <w:gridCol w:w="25808"/>
      </w:tblGrid>
      <w:tr w:rsidR="00084710" w14:paraId="59742F2B" w14:textId="77777777" w:rsidTr="00F2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F731EF9" w14:textId="190647F0" w:rsidR="00BB4B2C" w:rsidRDefault="000135AD" w:rsidP="00BB4B2C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 </w:t>
            </w:r>
            <w:r w:rsidR="00BB4B2C">
              <w:rPr>
                <w:sz w:val="22"/>
              </w:rPr>
              <w:t>Device name</w:t>
            </w:r>
            <w:r w:rsidR="00BB4B2C">
              <w:t xml:space="preserve"> </w:t>
            </w:r>
          </w:p>
        </w:tc>
        <w:tc>
          <w:tcPr>
            <w:tcW w:w="1192" w:type="dxa"/>
          </w:tcPr>
          <w:p w14:paraId="1E77EEBB" w14:textId="77777777" w:rsidR="00BB4B2C" w:rsidRDefault="00BB4B2C" w:rsidP="00BB4B2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Model</w:t>
            </w:r>
            <w:r>
              <w:t xml:space="preserve"> </w:t>
            </w:r>
          </w:p>
        </w:tc>
        <w:tc>
          <w:tcPr>
            <w:tcW w:w="1060" w:type="dxa"/>
          </w:tcPr>
          <w:p w14:paraId="7A0E3F37" w14:textId="77777777" w:rsidR="00BB4B2C" w:rsidRDefault="00BB4B2C" w:rsidP="00BB4B2C">
            <w:pPr>
              <w:spacing w:after="0"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Quantity</w:t>
            </w:r>
            <w:r>
              <w:t xml:space="preserve"> </w:t>
            </w:r>
          </w:p>
        </w:tc>
        <w:tc>
          <w:tcPr>
            <w:tcW w:w="876" w:type="dxa"/>
          </w:tcPr>
          <w:p w14:paraId="0F9C2588" w14:textId="77777777" w:rsidR="00BB4B2C" w:rsidRDefault="00BB4B2C" w:rsidP="00BB4B2C">
            <w:pPr>
              <w:spacing w:after="0" w:line="259" w:lineRule="auto"/>
              <w:ind w:left="2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Price </w:t>
            </w:r>
            <w:r>
              <w:t xml:space="preserve"> </w:t>
            </w:r>
          </w:p>
        </w:tc>
        <w:tc>
          <w:tcPr>
            <w:tcW w:w="996" w:type="dxa"/>
          </w:tcPr>
          <w:p w14:paraId="74589251" w14:textId="77777777" w:rsidR="00BB4B2C" w:rsidRDefault="00BB4B2C" w:rsidP="00BB4B2C">
            <w:pPr>
              <w:spacing w:after="0" w:line="259" w:lineRule="auto"/>
              <w:ind w:left="2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Total price </w:t>
            </w:r>
            <w:r>
              <w:t xml:space="preserve"> </w:t>
            </w:r>
          </w:p>
        </w:tc>
        <w:tc>
          <w:tcPr>
            <w:tcW w:w="25908" w:type="dxa"/>
          </w:tcPr>
          <w:p w14:paraId="04F22B4F" w14:textId="77777777" w:rsidR="00BB4B2C" w:rsidRDefault="00BB4B2C" w:rsidP="00BB4B2C">
            <w:pPr>
              <w:spacing w:after="0"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Reference (the link we got the price from)</w:t>
            </w:r>
            <w:r>
              <w:t xml:space="preserve"> </w:t>
            </w:r>
          </w:p>
        </w:tc>
      </w:tr>
      <w:tr w:rsidR="00084710" w14:paraId="70104555" w14:textId="77777777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7C8881E" w14:textId="4C73A4D8" w:rsidR="0072146A" w:rsidRPr="00013DDF" w:rsidRDefault="000135AD" w:rsidP="0072146A">
            <w:pPr>
              <w:pStyle w:val="Heading1"/>
              <w:pBdr>
                <w:bottom w:val="single" w:sz="6" w:space="8" w:color="EAEAEA"/>
              </w:pBdr>
              <w:shd w:val="clear" w:color="auto" w:fill="FFFFFF"/>
              <w:spacing w:before="300" w:after="300" w:line="525" w:lineRule="atLeast"/>
              <w:outlineLvl w:val="0"/>
              <w:rPr>
                <w:rFonts w:ascii="Roboto" w:hAnsi="Roboto"/>
                <w:color w:val="7030A0"/>
                <w:spacing w:val="8"/>
                <w:sz w:val="20"/>
                <w:szCs w:val="20"/>
              </w:rPr>
            </w:pPr>
            <w:r>
              <w:rPr>
                <w:rFonts w:ascii="Roboto" w:hAnsi="Roboto"/>
                <w:color w:val="7030A0"/>
                <w:spacing w:val="8"/>
                <w:sz w:val="20"/>
                <w:szCs w:val="20"/>
              </w:rPr>
              <w:t xml:space="preserve"> </w:t>
            </w:r>
            <w:r w:rsidR="00504305">
              <w:rPr>
                <w:rFonts w:ascii="Roboto" w:hAnsi="Roboto"/>
                <w:color w:val="7030A0"/>
                <w:spacing w:val="8"/>
                <w:sz w:val="20"/>
                <w:szCs w:val="20"/>
              </w:rPr>
              <w:t xml:space="preserve">Tenda </w:t>
            </w:r>
            <w:r w:rsidR="000030F5">
              <w:rPr>
                <w:rFonts w:ascii="Roboto" w:hAnsi="Roboto"/>
                <w:color w:val="7030A0"/>
                <w:spacing w:val="8"/>
                <w:sz w:val="20"/>
                <w:szCs w:val="20"/>
              </w:rPr>
              <w:t>access point</w:t>
            </w:r>
          </w:p>
          <w:p w14:paraId="64033175" w14:textId="77777777" w:rsidR="00BB4B2C" w:rsidRDefault="00BB4B2C" w:rsidP="0072146A">
            <w:pPr>
              <w:pStyle w:val="Heading1"/>
              <w:spacing w:after="0" w:line="600" w:lineRule="atLeast"/>
              <w:textAlignment w:val="baseline"/>
              <w:outlineLvl w:val="0"/>
            </w:pPr>
          </w:p>
        </w:tc>
        <w:tc>
          <w:tcPr>
            <w:tcW w:w="1192" w:type="dxa"/>
          </w:tcPr>
          <w:p w14:paraId="31F49BF1" w14:textId="68E1EFEB" w:rsidR="0072146A" w:rsidRPr="00504305" w:rsidRDefault="00504305" w:rsidP="00504305">
            <w:pPr>
              <w:pStyle w:val="Heading1"/>
              <w:shd w:val="clear" w:color="auto" w:fill="FFFFFF"/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82828"/>
                <w:sz w:val="20"/>
                <w:szCs w:val="20"/>
              </w:rPr>
            </w:pPr>
            <w:r w:rsidRPr="00504305">
              <w:rPr>
                <w:rFonts w:ascii="Roboto" w:hAnsi="Roboto"/>
                <w:color w:val="282828"/>
                <w:sz w:val="20"/>
                <w:szCs w:val="20"/>
              </w:rPr>
              <w:t>FH303+ Wireless N300 High Power Router +W311M Wireless N150</w:t>
            </w:r>
          </w:p>
          <w:p w14:paraId="698D41B3" w14:textId="3ED000D9" w:rsidR="00BB4B2C" w:rsidRDefault="00BB4B2C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14:paraId="6B1E54F4" w14:textId="6FB532D4" w:rsidR="00BB4B2C" w:rsidRPr="00013DDF" w:rsidRDefault="0072146A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3DDF">
              <w:rPr>
                <w:b/>
                <w:bCs/>
                <w:color w:val="FF0000"/>
              </w:rPr>
              <w:t>8</w:t>
            </w:r>
          </w:p>
        </w:tc>
        <w:tc>
          <w:tcPr>
            <w:tcW w:w="876" w:type="dxa"/>
          </w:tcPr>
          <w:p w14:paraId="05AE082F" w14:textId="01AB81B8" w:rsidR="00BB4B2C" w:rsidRDefault="00504305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1,450</w:t>
            </w:r>
          </w:p>
        </w:tc>
        <w:tc>
          <w:tcPr>
            <w:tcW w:w="996" w:type="dxa"/>
          </w:tcPr>
          <w:p w14:paraId="007CAA27" w14:textId="51024B96" w:rsidR="00BB4B2C" w:rsidRPr="000135AD" w:rsidRDefault="00504305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11,600</w:t>
            </w:r>
          </w:p>
        </w:tc>
        <w:tc>
          <w:tcPr>
            <w:tcW w:w="25908" w:type="dxa"/>
          </w:tcPr>
          <w:p w14:paraId="49983AB0" w14:textId="7F39C5DD" w:rsidR="00BB4B2C" w:rsidRPr="00656051" w:rsidRDefault="00F512F8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4" w:history="1">
              <w:r w:rsidR="00504305" w:rsidRPr="00F512F8">
                <w:rPr>
                  <w:rStyle w:val="Hyperlink"/>
                  <w:sz w:val="22"/>
                </w:rPr>
                <w:t>https://bit.ly/3WHvZG1</w:t>
              </w:r>
            </w:hyperlink>
          </w:p>
        </w:tc>
      </w:tr>
      <w:tr w:rsidR="00084710" w14:paraId="6A115D04" w14:textId="77777777" w:rsidTr="00F209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7ACC6DD" w14:textId="77777777" w:rsidR="00304233" w:rsidRPr="00013DDF" w:rsidRDefault="00304233" w:rsidP="00304233">
            <w:pPr>
              <w:pStyle w:val="Heading1"/>
              <w:shd w:val="clear" w:color="auto" w:fill="FFFFFF"/>
              <w:spacing w:after="0" w:line="480" w:lineRule="atLeast"/>
              <w:outlineLvl w:val="0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013DDF">
              <w:rPr>
                <w:rStyle w:val="a-size-large"/>
                <w:rFonts w:ascii="Arial" w:hAnsi="Arial" w:cs="Arial"/>
                <w:color w:val="7030A0"/>
                <w:sz w:val="20"/>
                <w:szCs w:val="20"/>
              </w:rPr>
              <w:t>Linksys WRT Smart Router</w:t>
            </w:r>
          </w:p>
          <w:p w14:paraId="4BD75376" w14:textId="0A55B6EC" w:rsidR="00304233" w:rsidRDefault="00304233" w:rsidP="00304233">
            <w:pPr>
              <w:pStyle w:val="Heading1"/>
              <w:shd w:val="clear" w:color="auto" w:fill="FFFFFF"/>
              <w:spacing w:after="0" w:line="480" w:lineRule="atLeast"/>
              <w:outlineLvl w:val="0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</w:p>
          <w:p w14:paraId="2A7AB322" w14:textId="77777777" w:rsidR="00BB4B2C" w:rsidRPr="001F6AE8" w:rsidRDefault="00BB4B2C" w:rsidP="00304233">
            <w:pPr>
              <w:pStyle w:val="Heading1"/>
              <w:shd w:val="clear" w:color="auto" w:fill="FFFFFF"/>
              <w:spacing w:after="0" w:line="480" w:lineRule="atLeast"/>
              <w:outlineLvl w:val="0"/>
              <w:rPr>
                <w:sz w:val="16"/>
                <w:szCs w:val="16"/>
              </w:rPr>
            </w:pPr>
          </w:p>
        </w:tc>
        <w:tc>
          <w:tcPr>
            <w:tcW w:w="1192" w:type="dxa"/>
          </w:tcPr>
          <w:p w14:paraId="39E6D9FA" w14:textId="77777777" w:rsidR="00304233" w:rsidRPr="00304233" w:rsidRDefault="00304233" w:rsidP="00304233">
            <w:pPr>
              <w:pStyle w:val="Heading1"/>
              <w:shd w:val="clear" w:color="auto" w:fill="FFFFFF"/>
              <w:spacing w:after="0" w:line="48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304233">
              <w:rPr>
                <w:rStyle w:val="a-size-large"/>
                <w:rFonts w:ascii="Arial" w:hAnsi="Arial" w:cs="Arial"/>
                <w:color w:val="0F1111"/>
                <w:sz w:val="20"/>
                <w:szCs w:val="20"/>
              </w:rPr>
              <w:t>1900AC Wireless AC Dual Band</w:t>
            </w:r>
          </w:p>
          <w:p w14:paraId="18617A35" w14:textId="77777777" w:rsidR="00BB4B2C" w:rsidRDefault="00BB4B2C" w:rsidP="00304233">
            <w:pPr>
              <w:pStyle w:val="Heading1"/>
              <w:shd w:val="clear" w:color="auto" w:fill="FFFFFF"/>
              <w:spacing w:after="0" w:line="48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14:paraId="6E9A07BC" w14:textId="22C99E41" w:rsidR="00BB4B2C" w:rsidRPr="00013DDF" w:rsidRDefault="003D5206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3DDF">
              <w:rPr>
                <w:b/>
                <w:bCs/>
                <w:color w:val="FF0000"/>
              </w:rPr>
              <w:t>1</w:t>
            </w:r>
          </w:p>
        </w:tc>
        <w:tc>
          <w:tcPr>
            <w:tcW w:w="876" w:type="dxa"/>
          </w:tcPr>
          <w:p w14:paraId="2627B840" w14:textId="5ECBFED6" w:rsidR="00BB4B2C" w:rsidRDefault="00304233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9,955</w:t>
            </w:r>
          </w:p>
        </w:tc>
        <w:tc>
          <w:tcPr>
            <w:tcW w:w="996" w:type="dxa"/>
          </w:tcPr>
          <w:p w14:paraId="5CD439F4" w14:textId="34E218D1" w:rsidR="00BB4B2C" w:rsidRPr="000135AD" w:rsidRDefault="00304233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135AD">
              <w:rPr>
                <w:color w:val="C45911" w:themeColor="accent2" w:themeShade="BF"/>
              </w:rPr>
              <w:t>9,955</w:t>
            </w:r>
          </w:p>
        </w:tc>
        <w:tc>
          <w:tcPr>
            <w:tcW w:w="25908" w:type="dxa"/>
          </w:tcPr>
          <w:p w14:paraId="54C02326" w14:textId="01E9F67A" w:rsidR="00BB4B2C" w:rsidRDefault="00F512F8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656051" w:rsidRPr="00F512F8">
                <w:rPr>
                  <w:rStyle w:val="Hyperlink"/>
                </w:rPr>
                <w:t>https://bit.ly/3C2dZOF</w:t>
              </w:r>
            </w:hyperlink>
          </w:p>
        </w:tc>
      </w:tr>
      <w:tr w:rsidR="00084710" w14:paraId="61B5F2D5" w14:textId="77777777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2F046CE" w14:textId="7F452D38" w:rsidR="00BB4B2C" w:rsidRPr="00CB32F9" w:rsidRDefault="00CB32F9" w:rsidP="00CB32F9">
            <w:pPr>
              <w:pStyle w:val="Heading1"/>
              <w:shd w:val="clear" w:color="auto" w:fill="FFFFFF"/>
              <w:spacing w:after="115" w:line="307" w:lineRule="atLeast"/>
              <w:ind w:left="0" w:firstLine="0"/>
              <w:outlineLvl w:val="0"/>
              <w:rPr>
                <w:sz w:val="22"/>
              </w:rPr>
            </w:pPr>
            <w:proofErr w:type="spellStart"/>
            <w:r w:rsidRPr="00CB32F9">
              <w:rPr>
                <w:color w:val="7030A0"/>
                <w:sz w:val="22"/>
              </w:rPr>
              <w:t>Tp</w:t>
            </w:r>
            <w:proofErr w:type="spellEnd"/>
            <w:r w:rsidRPr="00CB32F9">
              <w:rPr>
                <w:color w:val="7030A0"/>
                <w:sz w:val="22"/>
              </w:rPr>
              <w:t>-link switch</w:t>
            </w:r>
          </w:p>
        </w:tc>
        <w:tc>
          <w:tcPr>
            <w:tcW w:w="1192" w:type="dxa"/>
          </w:tcPr>
          <w:p w14:paraId="450416DC" w14:textId="77777777" w:rsidR="00CB32F9" w:rsidRPr="00CB32F9" w:rsidRDefault="00CB32F9" w:rsidP="00CB32F9">
            <w:pPr>
              <w:pStyle w:val="Heading1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CB32F9">
              <w:rPr>
                <w:rStyle w:val="a-size-large"/>
                <w:rFonts w:ascii="Arial" w:hAnsi="Arial" w:cs="Arial"/>
                <w:color w:val="0F1111"/>
                <w:sz w:val="20"/>
                <w:szCs w:val="20"/>
              </w:rPr>
              <w:t>TLSF1016D 16-Port</w:t>
            </w:r>
          </w:p>
          <w:p w14:paraId="76D91B48" w14:textId="11A4EA4E" w:rsidR="00BB4B2C" w:rsidRPr="00AD28CA" w:rsidRDefault="00BB4B2C" w:rsidP="00CB32F9">
            <w:pPr>
              <w:pStyle w:val="Heading1"/>
              <w:shd w:val="clear" w:color="auto" w:fill="FFFFFF"/>
              <w:spacing w:after="115" w:line="307" w:lineRule="atLeast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33E48"/>
                <w:spacing w:val="-2"/>
                <w:sz w:val="18"/>
                <w:szCs w:val="18"/>
              </w:rPr>
            </w:pPr>
          </w:p>
          <w:p w14:paraId="01F8A02E" w14:textId="77777777" w:rsidR="00BB4B2C" w:rsidRDefault="00BB4B2C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14:paraId="3A25C47A" w14:textId="42D2BA06" w:rsidR="00BB4B2C" w:rsidRPr="006711F6" w:rsidRDefault="006711F6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711F6">
              <w:rPr>
                <w:b/>
                <w:bCs/>
                <w:color w:val="FF0000"/>
              </w:rPr>
              <w:t>18</w:t>
            </w:r>
          </w:p>
        </w:tc>
        <w:tc>
          <w:tcPr>
            <w:tcW w:w="876" w:type="dxa"/>
          </w:tcPr>
          <w:p w14:paraId="55EF45E7" w14:textId="552FC893" w:rsidR="00BB4B2C" w:rsidRDefault="00CB32F9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1327</w:t>
            </w:r>
          </w:p>
        </w:tc>
        <w:tc>
          <w:tcPr>
            <w:tcW w:w="996" w:type="dxa"/>
          </w:tcPr>
          <w:p w14:paraId="575987A2" w14:textId="024943A3" w:rsidR="00BB4B2C" w:rsidRPr="000135AD" w:rsidRDefault="00CB32F9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23,886</w:t>
            </w:r>
          </w:p>
        </w:tc>
        <w:tc>
          <w:tcPr>
            <w:tcW w:w="25908" w:type="dxa"/>
          </w:tcPr>
          <w:p w14:paraId="20B52E17" w14:textId="34B220F1" w:rsidR="00BB4B2C" w:rsidRDefault="00CB32F9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CB32F9">
                <w:rPr>
                  <w:rStyle w:val="Hyperlink"/>
                </w:rPr>
                <w:t>https://tinyurl.com/yc7cmwmy</w:t>
              </w:r>
            </w:hyperlink>
          </w:p>
        </w:tc>
      </w:tr>
      <w:tr w:rsidR="00084710" w14:paraId="648B240D" w14:textId="77777777" w:rsidTr="00F209C2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C31C45A" w14:textId="77777777" w:rsidR="00BB4B2C" w:rsidRPr="00013DDF" w:rsidRDefault="00BB4B2C" w:rsidP="00BB4B2C">
            <w:pPr>
              <w:pStyle w:val="Heading1"/>
              <w:shd w:val="clear" w:color="auto" w:fill="FFFFFF"/>
              <w:spacing w:after="115" w:line="307" w:lineRule="atLeast"/>
              <w:outlineLvl w:val="0"/>
              <w:rPr>
                <w:rFonts w:ascii="Open Sans" w:hAnsi="Open Sans" w:cs="Open Sans"/>
                <w:color w:val="333E48"/>
                <w:spacing w:val="-2"/>
                <w:sz w:val="20"/>
                <w:szCs w:val="20"/>
              </w:rPr>
            </w:pPr>
            <w:r w:rsidRPr="00013DDF">
              <w:rPr>
                <w:rFonts w:ascii="Open Sans" w:hAnsi="Open Sans" w:cs="Open Sans"/>
                <w:color w:val="7030A0"/>
                <w:spacing w:val="-2"/>
                <w:sz w:val="20"/>
                <w:szCs w:val="20"/>
              </w:rPr>
              <w:t>Moxa switch</w:t>
            </w:r>
          </w:p>
        </w:tc>
        <w:tc>
          <w:tcPr>
            <w:tcW w:w="1192" w:type="dxa"/>
          </w:tcPr>
          <w:p w14:paraId="3C46648C" w14:textId="77777777" w:rsidR="00BB4B2C" w:rsidRPr="00AD28CA" w:rsidRDefault="00BB4B2C" w:rsidP="00BB4B2C">
            <w:pPr>
              <w:pStyle w:val="Heading1"/>
              <w:shd w:val="clear" w:color="auto" w:fill="FFFFFF"/>
              <w:spacing w:after="115" w:line="307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333E48"/>
                <w:spacing w:val="-2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E48"/>
                <w:spacing w:val="-2"/>
                <w:sz w:val="18"/>
                <w:szCs w:val="18"/>
              </w:rPr>
              <w:t>EDS-316-t</w:t>
            </w:r>
          </w:p>
        </w:tc>
        <w:tc>
          <w:tcPr>
            <w:tcW w:w="1060" w:type="dxa"/>
          </w:tcPr>
          <w:p w14:paraId="738C1D02" w14:textId="77777777" w:rsidR="00BB4B2C" w:rsidRPr="00013DDF" w:rsidRDefault="00BB4B2C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3DDF">
              <w:rPr>
                <w:b/>
                <w:bCs/>
                <w:color w:val="FF0000"/>
              </w:rPr>
              <w:t>1</w:t>
            </w:r>
          </w:p>
        </w:tc>
        <w:tc>
          <w:tcPr>
            <w:tcW w:w="876" w:type="dxa"/>
          </w:tcPr>
          <w:p w14:paraId="6141C0DF" w14:textId="77777777" w:rsidR="00BB4B2C" w:rsidRDefault="00BB4B2C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14,928</w:t>
            </w:r>
          </w:p>
        </w:tc>
        <w:tc>
          <w:tcPr>
            <w:tcW w:w="996" w:type="dxa"/>
          </w:tcPr>
          <w:p w14:paraId="329121A0" w14:textId="77777777" w:rsidR="00BB4B2C" w:rsidRPr="000135AD" w:rsidRDefault="00BB4B2C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135AD">
              <w:rPr>
                <w:color w:val="C45911" w:themeColor="accent2" w:themeShade="BF"/>
              </w:rPr>
              <w:t>14,928</w:t>
            </w:r>
          </w:p>
        </w:tc>
        <w:tc>
          <w:tcPr>
            <w:tcW w:w="25908" w:type="dxa"/>
          </w:tcPr>
          <w:p w14:paraId="04C3BF36" w14:textId="3BF59607" w:rsidR="00BB4B2C" w:rsidRPr="00AD28CA" w:rsidRDefault="00F512F8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3A3879" w:rsidRPr="00F512F8">
                <w:rPr>
                  <w:rStyle w:val="Hyperlink"/>
                </w:rPr>
                <w:t>https://bit.ly/3I1R6Pk</w:t>
              </w:r>
            </w:hyperlink>
          </w:p>
        </w:tc>
      </w:tr>
      <w:tr w:rsidR="00363228" w14:paraId="4FB1FC0C" w14:textId="77777777" w:rsidTr="00F2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B745D8B" w14:textId="451DF2D3" w:rsidR="00363228" w:rsidRPr="00013DDF" w:rsidRDefault="00363228" w:rsidP="00BB4B2C">
            <w:pPr>
              <w:pStyle w:val="Heading1"/>
              <w:shd w:val="clear" w:color="auto" w:fill="FFFFFF"/>
              <w:spacing w:after="115" w:line="307" w:lineRule="atLeast"/>
              <w:outlineLvl w:val="0"/>
              <w:rPr>
                <w:rFonts w:ascii="Open Sans" w:hAnsi="Open Sans" w:cs="Open Sans"/>
                <w:color w:val="7030A0"/>
                <w:spacing w:val="-2"/>
                <w:sz w:val="20"/>
                <w:szCs w:val="20"/>
              </w:rPr>
            </w:pPr>
            <w:r>
              <w:rPr>
                <w:rFonts w:ascii="Open Sans" w:hAnsi="Open Sans" w:cs="Open Sans"/>
                <w:color w:val="7030A0"/>
                <w:spacing w:val="-2"/>
                <w:sz w:val="20"/>
                <w:szCs w:val="20"/>
              </w:rPr>
              <w:t xml:space="preserve">Hp </w:t>
            </w:r>
            <w:proofErr w:type="spellStart"/>
            <w:r>
              <w:rPr>
                <w:rFonts w:ascii="Open Sans" w:hAnsi="Open Sans" w:cs="Open Sans"/>
                <w:color w:val="7030A0"/>
                <w:spacing w:val="-2"/>
                <w:sz w:val="20"/>
                <w:szCs w:val="20"/>
              </w:rPr>
              <w:t>deskjet</w:t>
            </w:r>
            <w:proofErr w:type="spellEnd"/>
            <w:r>
              <w:rPr>
                <w:rFonts w:ascii="Open Sans" w:hAnsi="Open Sans" w:cs="Open Sans"/>
                <w:color w:val="7030A0"/>
                <w:spacing w:val="-2"/>
                <w:sz w:val="20"/>
                <w:szCs w:val="20"/>
              </w:rPr>
              <w:t xml:space="preserve"> printer</w:t>
            </w:r>
          </w:p>
        </w:tc>
        <w:tc>
          <w:tcPr>
            <w:tcW w:w="1192" w:type="dxa"/>
          </w:tcPr>
          <w:p w14:paraId="25B45F64" w14:textId="77777777" w:rsidR="00363228" w:rsidRPr="00363228" w:rsidRDefault="00363228" w:rsidP="00363228">
            <w:pPr>
              <w:pStyle w:val="Heading1"/>
              <w:shd w:val="clear" w:color="auto" w:fill="FFFFFF"/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</w:rPr>
            </w:pPr>
            <w:r w:rsidRPr="00363228">
              <w:rPr>
                <w:rStyle w:val="base"/>
                <w:rFonts w:ascii="Open Sans" w:hAnsi="Open Sans" w:cs="Open Sans"/>
                <w:sz w:val="22"/>
              </w:rPr>
              <w:t>2320 All-in-one</w:t>
            </w:r>
          </w:p>
          <w:p w14:paraId="4A356D4B" w14:textId="77777777" w:rsidR="00363228" w:rsidRDefault="00363228" w:rsidP="00BB4B2C">
            <w:pPr>
              <w:pStyle w:val="Heading1"/>
              <w:shd w:val="clear" w:color="auto" w:fill="FFFFFF"/>
              <w:spacing w:after="115" w:line="307" w:lineRule="atLeas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33E48"/>
                <w:spacing w:val="-2"/>
                <w:sz w:val="18"/>
                <w:szCs w:val="18"/>
              </w:rPr>
            </w:pPr>
          </w:p>
        </w:tc>
        <w:tc>
          <w:tcPr>
            <w:tcW w:w="1060" w:type="dxa"/>
          </w:tcPr>
          <w:p w14:paraId="7EAEC13D" w14:textId="60A4F3F5" w:rsidR="00363228" w:rsidRPr="00013DDF" w:rsidRDefault="00363228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876" w:type="dxa"/>
          </w:tcPr>
          <w:p w14:paraId="1138500D" w14:textId="1EB5828F" w:rsidR="00363228" w:rsidRDefault="00363228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1,499</w:t>
            </w:r>
          </w:p>
        </w:tc>
        <w:tc>
          <w:tcPr>
            <w:tcW w:w="996" w:type="dxa"/>
          </w:tcPr>
          <w:p w14:paraId="3863C52F" w14:textId="74EEFEDC" w:rsidR="00363228" w:rsidRPr="000135AD" w:rsidRDefault="00363228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5,996</w:t>
            </w:r>
          </w:p>
        </w:tc>
        <w:tc>
          <w:tcPr>
            <w:tcW w:w="25908" w:type="dxa"/>
          </w:tcPr>
          <w:p w14:paraId="66907A55" w14:textId="3E24AD0A" w:rsidR="00363228" w:rsidRDefault="00363228" w:rsidP="00BB4B2C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363228">
                <w:rPr>
                  <w:rStyle w:val="Hyperlink"/>
                </w:rPr>
                <w:t>https://tinyurl.com/38x2xmmm</w:t>
              </w:r>
            </w:hyperlink>
          </w:p>
        </w:tc>
      </w:tr>
      <w:tr w:rsidR="00D113C5" w14:paraId="48C0DBF9" w14:textId="77777777" w:rsidTr="00F209C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104CD18" w14:textId="7F33BAC5" w:rsidR="00443605" w:rsidRPr="00013DDF" w:rsidRDefault="00443605" w:rsidP="00BB4B2C">
            <w:pPr>
              <w:pStyle w:val="Heading1"/>
              <w:shd w:val="clear" w:color="auto" w:fill="FFFFFF"/>
              <w:spacing w:after="0" w:line="480" w:lineRule="atLeast"/>
              <w:outlineLvl w:val="0"/>
              <w:rPr>
                <w:rStyle w:val="a-size-large"/>
                <w:rFonts w:ascii="Arial" w:hAnsi="Arial" w:cs="Arial"/>
                <w:color w:val="7030A0"/>
                <w:sz w:val="20"/>
                <w:szCs w:val="20"/>
              </w:rPr>
            </w:pPr>
            <w:r>
              <w:rPr>
                <w:rStyle w:val="a-size-large"/>
                <w:rFonts w:ascii="Arial" w:hAnsi="Arial" w:cs="Arial"/>
                <w:color w:val="7030A0"/>
                <w:sz w:val="20"/>
                <w:szCs w:val="20"/>
              </w:rPr>
              <w:t>All devices</w:t>
            </w:r>
          </w:p>
        </w:tc>
        <w:tc>
          <w:tcPr>
            <w:tcW w:w="1192" w:type="dxa"/>
          </w:tcPr>
          <w:p w14:paraId="203CCE43" w14:textId="143C4F20" w:rsidR="00443605" w:rsidRPr="00777E8A" w:rsidRDefault="00443605" w:rsidP="00BB4B2C">
            <w:pPr>
              <w:pStyle w:val="Heading1"/>
              <w:shd w:val="clear" w:color="auto" w:fill="FFFFFF"/>
              <w:spacing w:after="0" w:line="48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-size-large"/>
                <w:rFonts w:ascii="Arial" w:hAnsi="Arial" w:cs="Arial"/>
                <w:color w:val="0F1111"/>
                <w:sz w:val="20"/>
                <w:szCs w:val="20"/>
              </w:rPr>
            </w:pPr>
            <w:r>
              <w:rPr>
                <w:rStyle w:val="a-size-large"/>
                <w:rFonts w:ascii="Arial" w:hAnsi="Arial" w:cs="Arial"/>
                <w:color w:val="0F1111"/>
                <w:sz w:val="20"/>
                <w:szCs w:val="20"/>
              </w:rPr>
              <w:t>----</w:t>
            </w:r>
          </w:p>
        </w:tc>
        <w:tc>
          <w:tcPr>
            <w:tcW w:w="1060" w:type="dxa"/>
          </w:tcPr>
          <w:p w14:paraId="57C1B130" w14:textId="526AA767" w:rsidR="00443605" w:rsidRPr="00013DDF" w:rsidRDefault="00363228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32</w:t>
            </w:r>
          </w:p>
        </w:tc>
        <w:tc>
          <w:tcPr>
            <w:tcW w:w="876" w:type="dxa"/>
          </w:tcPr>
          <w:p w14:paraId="3CB757E7" w14:textId="0A52D939" w:rsidR="00443605" w:rsidRDefault="00443605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  <w:tc>
          <w:tcPr>
            <w:tcW w:w="996" w:type="dxa"/>
          </w:tcPr>
          <w:p w14:paraId="60B40E1C" w14:textId="1827B8DE" w:rsidR="00443605" w:rsidRPr="003A3879" w:rsidRDefault="002F6ED1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>
              <w:rPr>
                <w:rFonts w:hint="cs"/>
                <w:b/>
                <w:bCs/>
                <w:color w:val="C45911" w:themeColor="accent2" w:themeShade="BF"/>
                <w:rtl/>
              </w:rPr>
              <w:t>66</w:t>
            </w:r>
            <w:r>
              <w:rPr>
                <w:b/>
                <w:bCs/>
                <w:color w:val="C45911" w:themeColor="accent2" w:themeShade="BF"/>
              </w:rPr>
              <w:t>,365</w:t>
            </w:r>
          </w:p>
        </w:tc>
        <w:tc>
          <w:tcPr>
            <w:tcW w:w="25908" w:type="dxa"/>
          </w:tcPr>
          <w:p w14:paraId="768E362A" w14:textId="155F7D32" w:rsidR="00443605" w:rsidRPr="00777E8A" w:rsidRDefault="00443605" w:rsidP="00BB4B2C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</w:tr>
    </w:tbl>
    <w:p w14:paraId="6847518B" w14:textId="73D4A29B" w:rsidR="003F3D8B" w:rsidRPr="00BD5E6D" w:rsidRDefault="003F3D8B" w:rsidP="003F3D8B">
      <w:pPr>
        <w:pStyle w:val="Heading1"/>
        <w:spacing w:after="184"/>
        <w:ind w:left="0" w:firstLine="0"/>
        <w:rPr>
          <w:b/>
          <w:bCs/>
          <w:color w:val="0070C0"/>
        </w:rPr>
      </w:pPr>
    </w:p>
    <w:p w14:paraId="13101E69" w14:textId="0DE4F9A7" w:rsidR="003F3D8B" w:rsidRDefault="003F3D8B" w:rsidP="003F3D8B">
      <w:pPr>
        <w:spacing w:after="28"/>
        <w:ind w:left="720" w:hanging="360"/>
      </w:pPr>
    </w:p>
    <w:bookmarkEnd w:id="0"/>
    <w:p w14:paraId="7EEC9753" w14:textId="77777777" w:rsidR="00B95368" w:rsidRDefault="00B95368"/>
    <w:sectPr w:rsidR="00B9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8B"/>
    <w:rsid w:val="000030F5"/>
    <w:rsid w:val="000135AD"/>
    <w:rsid w:val="00013DDF"/>
    <w:rsid w:val="00054288"/>
    <w:rsid w:val="00084710"/>
    <w:rsid w:val="00086F51"/>
    <w:rsid w:val="000B3DFB"/>
    <w:rsid w:val="001F6AE8"/>
    <w:rsid w:val="002C2BF9"/>
    <w:rsid w:val="002F6ED1"/>
    <w:rsid w:val="00304233"/>
    <w:rsid w:val="00363228"/>
    <w:rsid w:val="003A3879"/>
    <w:rsid w:val="003D5206"/>
    <w:rsid w:val="003F3D8B"/>
    <w:rsid w:val="00412394"/>
    <w:rsid w:val="00425FC9"/>
    <w:rsid w:val="00443605"/>
    <w:rsid w:val="00504305"/>
    <w:rsid w:val="00620FF6"/>
    <w:rsid w:val="00656051"/>
    <w:rsid w:val="006711F6"/>
    <w:rsid w:val="0072146A"/>
    <w:rsid w:val="00743AFF"/>
    <w:rsid w:val="00777E8A"/>
    <w:rsid w:val="00780830"/>
    <w:rsid w:val="00AD28CA"/>
    <w:rsid w:val="00B047F7"/>
    <w:rsid w:val="00B95368"/>
    <w:rsid w:val="00BB4B2C"/>
    <w:rsid w:val="00BD5E6D"/>
    <w:rsid w:val="00BE6CA2"/>
    <w:rsid w:val="00C4042B"/>
    <w:rsid w:val="00C6627B"/>
    <w:rsid w:val="00CB32F9"/>
    <w:rsid w:val="00D113C5"/>
    <w:rsid w:val="00D71289"/>
    <w:rsid w:val="00E25EA1"/>
    <w:rsid w:val="00EB4AF2"/>
    <w:rsid w:val="00ED1E5B"/>
    <w:rsid w:val="00F209C2"/>
    <w:rsid w:val="00F213A3"/>
    <w:rsid w:val="00F37B49"/>
    <w:rsid w:val="00F512F8"/>
    <w:rsid w:val="00F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F30D"/>
  <w15:docId w15:val="{DFDAF2D0-7C12-4A29-B4CB-5ADC29BD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8B"/>
    <w:pPr>
      <w:spacing w:after="271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F3D8B"/>
    <w:pPr>
      <w:keepNext/>
      <w:keepLines/>
      <w:spacing w:after="29"/>
      <w:ind w:left="10" w:hanging="10"/>
      <w:outlineLvl w:val="0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8B"/>
    <w:rPr>
      <w:rFonts w:ascii="Times New Roman" w:eastAsia="Times New Roman" w:hAnsi="Times New Roman" w:cs="Times New Roman"/>
      <w:color w:val="000000"/>
      <w:sz w:val="42"/>
    </w:rPr>
  </w:style>
  <w:style w:type="table" w:customStyle="1" w:styleId="TableGrid">
    <w:name w:val="TableGrid"/>
    <w:rsid w:val="003F3D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-size-large">
    <w:name w:val="a-size-large"/>
    <w:basedOn w:val="DefaultParagraphFont"/>
    <w:rsid w:val="001F6AE8"/>
  </w:style>
  <w:style w:type="character" w:customStyle="1" w:styleId="base">
    <w:name w:val="base"/>
    <w:basedOn w:val="DefaultParagraphFont"/>
    <w:rsid w:val="00BD5E6D"/>
  </w:style>
  <w:style w:type="table" w:styleId="TableGrid0">
    <w:name w:val="Table Grid"/>
    <w:basedOn w:val="TableNormal"/>
    <w:uiPriority w:val="39"/>
    <w:rsid w:val="00BB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4B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4B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B4B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47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8x2xm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3I1R6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yc7cmwmy" TargetMode="External"/><Relationship Id="rId5" Type="http://schemas.openxmlformats.org/officeDocument/2006/relationships/hyperlink" Target="https://bit.ly/3C2dZO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WHvZG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Sadek Ashraf</dc:creator>
  <cp:keywords/>
  <dc:description/>
  <cp:lastModifiedBy>Sadek Ashraf</cp:lastModifiedBy>
  <cp:revision>4</cp:revision>
  <dcterms:created xsi:type="dcterms:W3CDTF">2022-12-30T16:55:00Z</dcterms:created>
  <dcterms:modified xsi:type="dcterms:W3CDTF">2022-12-30T17:06:00Z</dcterms:modified>
</cp:coreProperties>
</file>