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62C0" w:rsidRPr="00E862C0" w:rsidRDefault="00E862C0" w:rsidP="00E862C0">
      <w:pPr>
        <w:bidi w:val="0"/>
        <w:spacing w:before="100" w:beforeAutospacing="1" w:after="100" w:afterAutospacing="1" w:line="240" w:lineRule="auto"/>
        <w:outlineLvl w:val="0"/>
        <w:rPr>
          <w:rFonts w:ascii="Times New Roman" w:eastAsia="Times New Roman" w:hAnsi="Times New Roman" w:cs="Times New Roman"/>
          <w:b/>
          <w:bCs/>
          <w:kern w:val="36"/>
          <w:sz w:val="48"/>
          <w:szCs w:val="48"/>
          <w:lang w:val="tr-TR" w:eastAsia="tr-TR"/>
        </w:rPr>
      </w:pPr>
      <w:r w:rsidRPr="00E862C0">
        <w:rPr>
          <w:rFonts w:ascii="Times New Roman" w:eastAsia="Times New Roman" w:hAnsi="Times New Roman" w:cs="Times New Roman"/>
          <w:b/>
          <w:bCs/>
          <w:kern w:val="36"/>
          <w:sz w:val="48"/>
          <w:szCs w:val="48"/>
          <w:lang w:val="tr-TR" w:eastAsia="tr-TR"/>
        </w:rPr>
        <w:t>Proje Analizi ve Kapsam Tanımı</w:t>
      </w:r>
    </w:p>
    <w:p w:rsidR="00E862C0" w:rsidRPr="00E862C0" w:rsidRDefault="00E862C0" w:rsidP="00E862C0">
      <w:p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b/>
          <w:bCs/>
          <w:sz w:val="24"/>
          <w:szCs w:val="24"/>
          <w:lang w:val="tr-TR" w:eastAsia="tr-TR"/>
        </w:rPr>
        <w:t>Hazırlayan:</w:t>
      </w:r>
      <w:r w:rsidRPr="00E862C0">
        <w:rPr>
          <w:rFonts w:ascii="Times New Roman" w:eastAsia="Times New Roman" w:hAnsi="Times New Roman" w:cs="Times New Roman"/>
          <w:sz w:val="24"/>
          <w:szCs w:val="24"/>
          <w:lang w:val="tr-TR" w:eastAsia="tr-TR"/>
        </w:rPr>
        <w:t xml:space="preserve"> Ahmed Kannavi (Proje Yöneticisi) </w:t>
      </w:r>
      <w:r w:rsidRPr="00E862C0">
        <w:rPr>
          <w:rFonts w:ascii="Times New Roman" w:eastAsia="Times New Roman" w:hAnsi="Times New Roman" w:cs="Times New Roman"/>
          <w:b/>
          <w:bCs/>
          <w:sz w:val="24"/>
          <w:szCs w:val="24"/>
          <w:lang w:val="tr-TR" w:eastAsia="tr-TR"/>
        </w:rPr>
        <w:t>Proje Adı:</w:t>
      </w:r>
      <w:r w:rsidRPr="00E862C0">
        <w:rPr>
          <w:rFonts w:ascii="Times New Roman" w:eastAsia="Times New Roman" w:hAnsi="Times New Roman" w:cs="Times New Roman"/>
          <w:sz w:val="24"/>
          <w:szCs w:val="24"/>
          <w:lang w:val="tr-TR" w:eastAsia="tr-TR"/>
        </w:rPr>
        <w:t xml:space="preserve"> Yapay Zeka ile Kredi Kartı Dolandırıcılığı Tespiti (Credit Card Fraud Detection)</w:t>
      </w:r>
    </w:p>
    <w:p w:rsidR="00E862C0" w:rsidRPr="00E862C0" w:rsidRDefault="00E862C0" w:rsidP="00E862C0">
      <w:pPr>
        <w:bidi w:val="0"/>
        <w:spacing w:before="100" w:beforeAutospacing="1" w:after="100" w:afterAutospacing="1" w:line="240" w:lineRule="auto"/>
        <w:outlineLvl w:val="2"/>
        <w:rPr>
          <w:rFonts w:ascii="Times New Roman" w:eastAsia="Times New Roman" w:hAnsi="Times New Roman" w:cs="Times New Roman"/>
          <w:b/>
          <w:bCs/>
          <w:sz w:val="27"/>
          <w:szCs w:val="27"/>
          <w:lang w:val="tr-TR" w:eastAsia="tr-TR"/>
        </w:rPr>
      </w:pPr>
      <w:r w:rsidRPr="00E862C0">
        <w:rPr>
          <w:rFonts w:ascii="Times New Roman" w:eastAsia="Times New Roman" w:hAnsi="Times New Roman" w:cs="Times New Roman"/>
          <w:b/>
          <w:bCs/>
          <w:sz w:val="27"/>
          <w:szCs w:val="27"/>
          <w:lang w:val="tr-TR" w:eastAsia="tr-TR"/>
        </w:rPr>
        <w:t>1. Projenin Temel Amacı</w:t>
      </w:r>
    </w:p>
    <w:p w:rsidR="00E862C0" w:rsidRPr="00E862C0" w:rsidRDefault="00E862C0" w:rsidP="00E862C0">
      <w:p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sz w:val="24"/>
          <w:szCs w:val="24"/>
          <w:lang w:val="tr-TR" w:eastAsia="tr-TR"/>
        </w:rPr>
        <w:t>Bu projenin temel amacı, makine öğrenimi algoritmalarını kullanarak kredi kartı işlemlerindeki dolandırıcılık (fraud) faaliyetlerini yüksek doğrulukla tespit edebilen akıllı bir sistem geliştirmektir. Geleneksel ve kural tabanlı sistemlerin aksine, verilerden öğrenen bir model ile şüpheli işlemlerin anında ve otomatik olarak ayrıştırılması hedeflenmektedir.</w:t>
      </w:r>
    </w:p>
    <w:p w:rsidR="00E862C0" w:rsidRPr="00E862C0" w:rsidRDefault="00E862C0" w:rsidP="00E862C0">
      <w:pPr>
        <w:bidi w:val="0"/>
        <w:spacing w:before="100" w:beforeAutospacing="1" w:after="100" w:afterAutospacing="1" w:line="240" w:lineRule="auto"/>
        <w:outlineLvl w:val="2"/>
        <w:rPr>
          <w:rFonts w:ascii="Times New Roman" w:eastAsia="Times New Roman" w:hAnsi="Times New Roman" w:cs="Times New Roman"/>
          <w:b/>
          <w:bCs/>
          <w:sz w:val="27"/>
          <w:szCs w:val="27"/>
          <w:lang w:val="tr-TR" w:eastAsia="tr-TR"/>
        </w:rPr>
      </w:pPr>
      <w:r w:rsidRPr="00E862C0">
        <w:rPr>
          <w:rFonts w:ascii="Times New Roman" w:eastAsia="Times New Roman" w:hAnsi="Times New Roman" w:cs="Times New Roman"/>
          <w:b/>
          <w:bCs/>
          <w:sz w:val="27"/>
          <w:szCs w:val="27"/>
          <w:lang w:val="tr-TR" w:eastAsia="tr-TR"/>
        </w:rPr>
        <w:t>2. Çözülmesi Hedeflenen Problemler</w:t>
      </w:r>
    </w:p>
    <w:p w:rsidR="00E862C0" w:rsidRPr="00E862C0" w:rsidRDefault="00E862C0" w:rsidP="00E862C0">
      <w:p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sz w:val="24"/>
          <w:szCs w:val="24"/>
          <w:lang w:val="tr-TR" w:eastAsia="tr-TR"/>
        </w:rPr>
        <w:t>Finansal sektörde kredi kartı dolandırıcılığı, hem bankalar hem de müşteriler için büyük maddi kayıplara yol açmaktadır. Bu proje aşağıdaki temel problemleri çözmeyi hedeflemektedir:</w:t>
      </w:r>
    </w:p>
    <w:p w:rsidR="00E862C0" w:rsidRPr="00E862C0" w:rsidRDefault="00E862C0" w:rsidP="00E862C0">
      <w:pPr>
        <w:numPr>
          <w:ilvl w:val="0"/>
          <w:numId w:val="1"/>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b/>
          <w:bCs/>
          <w:sz w:val="24"/>
          <w:szCs w:val="24"/>
          <w:lang w:val="tr-TR" w:eastAsia="tr-TR"/>
        </w:rPr>
        <w:t>Manuel Kontrolün Yetersizliği:</w:t>
      </w:r>
      <w:r w:rsidRPr="00E862C0">
        <w:rPr>
          <w:rFonts w:ascii="Times New Roman" w:eastAsia="Times New Roman" w:hAnsi="Times New Roman" w:cs="Times New Roman"/>
          <w:sz w:val="24"/>
          <w:szCs w:val="24"/>
          <w:lang w:val="tr-TR" w:eastAsia="tr-TR"/>
        </w:rPr>
        <w:t xml:space="preserve"> Milyonlarca işlemin insan gücüyle kontrol edilmesinin imkansızlığı.</w:t>
      </w:r>
    </w:p>
    <w:p w:rsidR="00E862C0" w:rsidRPr="00E862C0" w:rsidRDefault="00E862C0" w:rsidP="00E862C0">
      <w:pPr>
        <w:numPr>
          <w:ilvl w:val="0"/>
          <w:numId w:val="1"/>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b/>
          <w:bCs/>
          <w:sz w:val="24"/>
          <w:szCs w:val="24"/>
          <w:lang w:val="tr-TR" w:eastAsia="tr-TR"/>
        </w:rPr>
        <w:t>Maddi Kayıplar:</w:t>
      </w:r>
      <w:r w:rsidRPr="00E862C0">
        <w:rPr>
          <w:rFonts w:ascii="Times New Roman" w:eastAsia="Times New Roman" w:hAnsi="Times New Roman" w:cs="Times New Roman"/>
          <w:sz w:val="24"/>
          <w:szCs w:val="24"/>
          <w:lang w:val="tr-TR" w:eastAsia="tr-TR"/>
        </w:rPr>
        <w:t xml:space="preserve"> Dolandırıcılık işlemlerinin geç fark edilmesi nedeniyle oluşan finansal zararlar.</w:t>
      </w:r>
    </w:p>
    <w:p w:rsidR="00E862C0" w:rsidRPr="00E862C0" w:rsidRDefault="00E862C0" w:rsidP="00E862C0">
      <w:pPr>
        <w:numPr>
          <w:ilvl w:val="0"/>
          <w:numId w:val="1"/>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b/>
          <w:bCs/>
          <w:sz w:val="24"/>
          <w:szCs w:val="24"/>
          <w:lang w:val="tr-TR" w:eastAsia="tr-TR"/>
        </w:rPr>
        <w:t>Yanlış Alarmlar (False Positives):</w:t>
      </w:r>
      <w:r w:rsidRPr="00E862C0">
        <w:rPr>
          <w:rFonts w:ascii="Times New Roman" w:eastAsia="Times New Roman" w:hAnsi="Times New Roman" w:cs="Times New Roman"/>
          <w:sz w:val="24"/>
          <w:szCs w:val="24"/>
          <w:lang w:val="tr-TR" w:eastAsia="tr-TR"/>
        </w:rPr>
        <w:t xml:space="preserve"> Mevcut güvenlik sistemlerinin normal müşteri işlemlerini yanlışlıkla "dolandırıcılık" olarak işaretleyip müşteri memnuniyetsizliği yaratması.</w:t>
      </w:r>
    </w:p>
    <w:p w:rsidR="00E862C0" w:rsidRPr="00E862C0" w:rsidRDefault="00E862C0" w:rsidP="00E862C0">
      <w:pPr>
        <w:bidi w:val="0"/>
        <w:spacing w:before="100" w:beforeAutospacing="1" w:after="100" w:afterAutospacing="1" w:line="240" w:lineRule="auto"/>
        <w:outlineLvl w:val="2"/>
        <w:rPr>
          <w:rFonts w:ascii="Times New Roman" w:eastAsia="Times New Roman" w:hAnsi="Times New Roman" w:cs="Times New Roman"/>
          <w:b/>
          <w:bCs/>
          <w:sz w:val="27"/>
          <w:szCs w:val="27"/>
          <w:lang w:val="tr-TR" w:eastAsia="tr-TR"/>
        </w:rPr>
      </w:pPr>
      <w:r w:rsidRPr="00E862C0">
        <w:rPr>
          <w:rFonts w:ascii="Times New Roman" w:eastAsia="Times New Roman" w:hAnsi="Times New Roman" w:cs="Times New Roman"/>
          <w:b/>
          <w:bCs/>
          <w:sz w:val="27"/>
          <w:szCs w:val="27"/>
          <w:lang w:val="tr-TR" w:eastAsia="tr-TR"/>
        </w:rPr>
        <w:t>3. Kullanılacak Veri Kümesi</w:t>
      </w:r>
    </w:p>
    <w:p w:rsidR="00E862C0" w:rsidRPr="00E862C0" w:rsidRDefault="00E862C0" w:rsidP="00E862C0">
      <w:p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sz w:val="24"/>
          <w:szCs w:val="24"/>
          <w:lang w:val="tr-TR" w:eastAsia="tr-TR"/>
        </w:rPr>
        <w:t xml:space="preserve">Projede, akademik çalışmalarda ve makine öğrenimi projelerinde sıkça tercih edilen, Kaggle vb. platformlarda sağlanan </w:t>
      </w:r>
      <w:r w:rsidRPr="00E862C0">
        <w:rPr>
          <w:rFonts w:ascii="Times New Roman" w:eastAsia="Times New Roman" w:hAnsi="Times New Roman" w:cs="Times New Roman"/>
          <w:b/>
          <w:bCs/>
          <w:sz w:val="24"/>
          <w:szCs w:val="24"/>
          <w:lang w:val="tr-TR" w:eastAsia="tr-TR"/>
        </w:rPr>
        <w:t>"Kredi Kartı Dolandırıcılığı Tespiti" (Credit Card Fraud Detection)</w:t>
      </w:r>
      <w:r w:rsidRPr="00E862C0">
        <w:rPr>
          <w:rFonts w:ascii="Times New Roman" w:eastAsia="Times New Roman" w:hAnsi="Times New Roman" w:cs="Times New Roman"/>
          <w:sz w:val="24"/>
          <w:szCs w:val="24"/>
          <w:lang w:val="tr-TR" w:eastAsia="tr-TR"/>
        </w:rPr>
        <w:t xml:space="preserve"> veri seti kullanılacaktır.</w:t>
      </w:r>
    </w:p>
    <w:p w:rsidR="00E862C0" w:rsidRPr="00E862C0" w:rsidRDefault="00E862C0" w:rsidP="00E862C0">
      <w:pPr>
        <w:numPr>
          <w:ilvl w:val="0"/>
          <w:numId w:val="2"/>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sz w:val="24"/>
          <w:szCs w:val="24"/>
          <w:lang w:val="tr-TR" w:eastAsia="tr-TR"/>
        </w:rPr>
        <w:t>Veri seti, gizlilik kuralları (PCA dönüşümü) uygulanmış sayısal özelliklerden (V1, V2, ... V28), işlem tutarından (Amount) ve zaman (Time) değişkenlerinden oluşmaktadır.</w:t>
      </w:r>
    </w:p>
    <w:p w:rsidR="00E862C0" w:rsidRPr="00E862C0" w:rsidRDefault="00E862C0" w:rsidP="00E862C0">
      <w:pPr>
        <w:numPr>
          <w:ilvl w:val="0"/>
          <w:numId w:val="2"/>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sz w:val="24"/>
          <w:szCs w:val="24"/>
          <w:lang w:val="tr-TR" w:eastAsia="tr-TR"/>
        </w:rPr>
        <w:t xml:space="preserve">Veri seti, doğası gereği oldukça </w:t>
      </w:r>
      <w:r w:rsidRPr="00E862C0">
        <w:rPr>
          <w:rFonts w:ascii="Times New Roman" w:eastAsia="Times New Roman" w:hAnsi="Times New Roman" w:cs="Times New Roman"/>
          <w:b/>
          <w:bCs/>
          <w:sz w:val="24"/>
          <w:szCs w:val="24"/>
          <w:lang w:val="tr-TR" w:eastAsia="tr-TR"/>
        </w:rPr>
        <w:t>dengesizdir (imbalanced data)</w:t>
      </w:r>
      <w:r w:rsidRPr="00E862C0">
        <w:rPr>
          <w:rFonts w:ascii="Times New Roman" w:eastAsia="Times New Roman" w:hAnsi="Times New Roman" w:cs="Times New Roman"/>
          <w:sz w:val="24"/>
          <w:szCs w:val="24"/>
          <w:lang w:val="tr-TR" w:eastAsia="tr-TR"/>
        </w:rPr>
        <w:t>; yani dolandırıcılık olan işlemlerin sayısı, normal işlemlere göre çok azdır. Proje boyunca bu veri dengesizliği problemi özel ön işleme teknikleriyle çözülecektir.</w:t>
      </w:r>
    </w:p>
    <w:p w:rsidR="00E862C0" w:rsidRPr="00E862C0" w:rsidRDefault="00E862C0" w:rsidP="00E862C0">
      <w:pPr>
        <w:bidi w:val="0"/>
        <w:spacing w:before="100" w:beforeAutospacing="1" w:after="100" w:afterAutospacing="1" w:line="240" w:lineRule="auto"/>
        <w:outlineLvl w:val="2"/>
        <w:rPr>
          <w:rFonts w:ascii="Times New Roman" w:eastAsia="Times New Roman" w:hAnsi="Times New Roman" w:cs="Times New Roman"/>
          <w:b/>
          <w:bCs/>
          <w:sz w:val="27"/>
          <w:szCs w:val="27"/>
          <w:lang w:val="tr-TR" w:eastAsia="tr-TR"/>
        </w:rPr>
      </w:pPr>
      <w:r w:rsidRPr="00E862C0">
        <w:rPr>
          <w:rFonts w:ascii="Times New Roman" w:eastAsia="Times New Roman" w:hAnsi="Times New Roman" w:cs="Times New Roman"/>
          <w:b/>
          <w:bCs/>
          <w:sz w:val="27"/>
          <w:szCs w:val="27"/>
          <w:lang w:val="tr-TR" w:eastAsia="tr-TR"/>
        </w:rPr>
        <w:t>4. Projenin Kapsamı</w:t>
      </w:r>
    </w:p>
    <w:p w:rsidR="00E862C0" w:rsidRPr="00E862C0" w:rsidRDefault="00E862C0" w:rsidP="00E862C0">
      <w:p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sz w:val="24"/>
          <w:szCs w:val="24"/>
          <w:lang w:val="tr-TR" w:eastAsia="tr-TR"/>
        </w:rPr>
        <w:t>Proje, verinin ham halinden alınarak son kullanıcıya sunulmasına kadar olan tüm veri bilimi ve yazılım geliştirme döngüsünü kapsar:</w:t>
      </w:r>
    </w:p>
    <w:p w:rsidR="00E862C0" w:rsidRPr="00E862C0" w:rsidRDefault="00E862C0" w:rsidP="00E862C0">
      <w:pPr>
        <w:numPr>
          <w:ilvl w:val="0"/>
          <w:numId w:val="3"/>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sz w:val="24"/>
          <w:szCs w:val="24"/>
          <w:lang w:val="tr-TR" w:eastAsia="tr-TR"/>
        </w:rPr>
        <w:t>Veri setinin keşfedici veri analizi (EDA) ile incelenmesi ve temizlenmesi.</w:t>
      </w:r>
    </w:p>
    <w:p w:rsidR="00E862C0" w:rsidRPr="00E862C0" w:rsidRDefault="00E862C0" w:rsidP="00E862C0">
      <w:pPr>
        <w:numPr>
          <w:ilvl w:val="0"/>
          <w:numId w:val="3"/>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sz w:val="24"/>
          <w:szCs w:val="24"/>
          <w:lang w:val="tr-TR" w:eastAsia="tr-TR"/>
        </w:rPr>
        <w:t>Özellik mühendisliği (Feature Engineering) adımlarının uygulanması.</w:t>
      </w:r>
    </w:p>
    <w:p w:rsidR="00E862C0" w:rsidRPr="00E862C0" w:rsidRDefault="00E862C0" w:rsidP="00E862C0">
      <w:pPr>
        <w:numPr>
          <w:ilvl w:val="0"/>
          <w:numId w:val="3"/>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b/>
          <w:bCs/>
          <w:sz w:val="24"/>
          <w:szCs w:val="24"/>
          <w:lang w:val="tr-TR" w:eastAsia="tr-TR"/>
        </w:rPr>
        <w:lastRenderedPageBreak/>
        <w:t>Lojistik Regresyon</w:t>
      </w:r>
      <w:r w:rsidRPr="00E862C0">
        <w:rPr>
          <w:rFonts w:ascii="Times New Roman" w:eastAsia="Times New Roman" w:hAnsi="Times New Roman" w:cs="Times New Roman"/>
          <w:sz w:val="24"/>
          <w:szCs w:val="24"/>
          <w:lang w:val="tr-TR" w:eastAsia="tr-TR"/>
        </w:rPr>
        <w:t xml:space="preserve"> ve </w:t>
      </w:r>
      <w:r w:rsidRPr="00E862C0">
        <w:rPr>
          <w:rFonts w:ascii="Times New Roman" w:eastAsia="Times New Roman" w:hAnsi="Times New Roman" w:cs="Times New Roman"/>
          <w:b/>
          <w:bCs/>
          <w:sz w:val="24"/>
          <w:szCs w:val="24"/>
          <w:lang w:val="tr-TR" w:eastAsia="tr-TR"/>
        </w:rPr>
        <w:t>Karar Ağacı (Decision Tree)</w:t>
      </w:r>
      <w:r w:rsidRPr="00E862C0">
        <w:rPr>
          <w:rFonts w:ascii="Times New Roman" w:eastAsia="Times New Roman" w:hAnsi="Times New Roman" w:cs="Times New Roman"/>
          <w:sz w:val="24"/>
          <w:szCs w:val="24"/>
          <w:lang w:val="tr-TR" w:eastAsia="tr-TR"/>
        </w:rPr>
        <w:t xml:space="preserve"> makine öğrenimi algoritmalarının eğitilmesi ve metriklerle (F1-Score, AUC vb.) karşılaştırılması.</w:t>
      </w:r>
    </w:p>
    <w:p w:rsidR="00E862C0" w:rsidRPr="00E862C0" w:rsidRDefault="00E862C0" w:rsidP="00E862C0">
      <w:pPr>
        <w:numPr>
          <w:ilvl w:val="0"/>
          <w:numId w:val="3"/>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sz w:val="24"/>
          <w:szCs w:val="24"/>
          <w:lang w:val="tr-TR" w:eastAsia="tr-TR"/>
        </w:rPr>
        <w:t>En başarılı modelin seçilip, Flask veya Streamlit gibi Python tabanlı bir teknoloji ile basit ve kullanıcı dostu bir web arayüzüne entegre edilmesi.</w:t>
      </w:r>
    </w:p>
    <w:p w:rsidR="00E862C0" w:rsidRPr="00E862C0" w:rsidRDefault="00E862C0" w:rsidP="00E862C0">
      <w:pPr>
        <w:bidi w:val="0"/>
        <w:spacing w:before="100" w:beforeAutospacing="1" w:after="100" w:afterAutospacing="1" w:line="240" w:lineRule="auto"/>
        <w:outlineLvl w:val="2"/>
        <w:rPr>
          <w:rFonts w:ascii="Times New Roman" w:eastAsia="Times New Roman" w:hAnsi="Times New Roman" w:cs="Times New Roman"/>
          <w:b/>
          <w:bCs/>
          <w:sz w:val="27"/>
          <w:szCs w:val="27"/>
          <w:lang w:val="tr-TR" w:eastAsia="tr-TR"/>
        </w:rPr>
      </w:pPr>
      <w:r w:rsidRPr="00E862C0">
        <w:rPr>
          <w:rFonts w:ascii="Times New Roman" w:eastAsia="Times New Roman" w:hAnsi="Times New Roman" w:cs="Times New Roman"/>
          <w:b/>
          <w:bCs/>
          <w:sz w:val="27"/>
          <w:szCs w:val="27"/>
          <w:lang w:val="tr-TR" w:eastAsia="tr-TR"/>
        </w:rPr>
        <w:t>5. Projenin Sınırları (Sınırlandırmalar)</w:t>
      </w:r>
    </w:p>
    <w:p w:rsidR="00E862C0" w:rsidRPr="00E862C0" w:rsidRDefault="00E862C0" w:rsidP="00E862C0">
      <w:p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sz w:val="24"/>
          <w:szCs w:val="24"/>
          <w:lang w:val="tr-TR" w:eastAsia="tr-TR"/>
        </w:rPr>
        <w:t>Projenin gerçekçi bir zaman çizelgesinde tamamlanabilmesi için aşağıdaki sınırlar belirlenmiştir:</w:t>
      </w:r>
    </w:p>
    <w:p w:rsidR="00E862C0" w:rsidRPr="00E862C0" w:rsidRDefault="00E862C0" w:rsidP="00E862C0">
      <w:pPr>
        <w:numPr>
          <w:ilvl w:val="0"/>
          <w:numId w:val="4"/>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b/>
          <w:bCs/>
          <w:sz w:val="24"/>
          <w:szCs w:val="24"/>
          <w:lang w:val="tr-TR" w:eastAsia="tr-TR"/>
        </w:rPr>
        <w:t>Gerçek Zamanlı Veri Akışı Yoktur:</w:t>
      </w:r>
      <w:r w:rsidRPr="00E862C0">
        <w:rPr>
          <w:rFonts w:ascii="Times New Roman" w:eastAsia="Times New Roman" w:hAnsi="Times New Roman" w:cs="Times New Roman"/>
          <w:sz w:val="24"/>
          <w:szCs w:val="24"/>
          <w:lang w:val="tr-TR" w:eastAsia="tr-TR"/>
        </w:rPr>
        <w:t xml:space="preserve"> Model, canlı bir banka API'sine veya gerçek zamanlı pos cihazlarına </w:t>
      </w:r>
      <w:r w:rsidRPr="00E862C0">
        <w:rPr>
          <w:rFonts w:ascii="Times New Roman" w:eastAsia="Times New Roman" w:hAnsi="Times New Roman" w:cs="Times New Roman"/>
          <w:b/>
          <w:bCs/>
          <w:sz w:val="24"/>
          <w:szCs w:val="24"/>
          <w:lang w:val="tr-TR" w:eastAsia="tr-TR"/>
        </w:rPr>
        <w:t>bağlanmayacaktır</w:t>
      </w:r>
      <w:r w:rsidRPr="00E862C0">
        <w:rPr>
          <w:rFonts w:ascii="Times New Roman" w:eastAsia="Times New Roman" w:hAnsi="Times New Roman" w:cs="Times New Roman"/>
          <w:sz w:val="24"/>
          <w:szCs w:val="24"/>
          <w:lang w:val="tr-TR" w:eastAsia="tr-TR"/>
        </w:rPr>
        <w:t>. Sadece elimizdeki mevcut statik veri seti üzerinden eğitilecek ve test edilecektir.</w:t>
      </w:r>
    </w:p>
    <w:p w:rsidR="00E862C0" w:rsidRPr="00E862C0" w:rsidRDefault="00E862C0" w:rsidP="00E862C0">
      <w:pPr>
        <w:numPr>
          <w:ilvl w:val="0"/>
          <w:numId w:val="4"/>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b/>
          <w:bCs/>
          <w:sz w:val="24"/>
          <w:szCs w:val="24"/>
          <w:lang w:val="tr-TR" w:eastAsia="tr-TR"/>
        </w:rPr>
        <w:t>Gerçek Kart Bloke İşlemi Yapılamaz:</w:t>
      </w:r>
      <w:r w:rsidRPr="00E862C0">
        <w:rPr>
          <w:rFonts w:ascii="Times New Roman" w:eastAsia="Times New Roman" w:hAnsi="Times New Roman" w:cs="Times New Roman"/>
          <w:sz w:val="24"/>
          <w:szCs w:val="24"/>
          <w:lang w:val="tr-TR" w:eastAsia="tr-TR"/>
        </w:rPr>
        <w:t xml:space="preserve"> Geliştirilen web arayüzü yalnızca bir "simülasyon" ortamıdır. İşlem sonucunda sadece ekranda "Dolandırıcılık İhtimali Yüksek" veya "Güvenli İşlem" uyarısı verilecek, herhangi bir bankacılık işlemi durdurulmayacaktır.</w:t>
      </w:r>
    </w:p>
    <w:p w:rsidR="00E862C0" w:rsidRPr="00E862C0" w:rsidRDefault="00E862C0" w:rsidP="00E862C0">
      <w:pPr>
        <w:numPr>
          <w:ilvl w:val="0"/>
          <w:numId w:val="4"/>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E862C0">
        <w:rPr>
          <w:rFonts w:ascii="Times New Roman" w:eastAsia="Times New Roman" w:hAnsi="Times New Roman" w:cs="Times New Roman"/>
          <w:b/>
          <w:bCs/>
          <w:sz w:val="24"/>
          <w:szCs w:val="24"/>
          <w:lang w:val="tr-TR" w:eastAsia="tr-TR"/>
        </w:rPr>
        <w:t>Sınırlı Algoritma:</w:t>
      </w:r>
      <w:r w:rsidRPr="00E862C0">
        <w:rPr>
          <w:rFonts w:ascii="Times New Roman" w:eastAsia="Times New Roman" w:hAnsi="Times New Roman" w:cs="Times New Roman"/>
          <w:sz w:val="24"/>
          <w:szCs w:val="24"/>
          <w:lang w:val="tr-TR" w:eastAsia="tr-TR"/>
        </w:rPr>
        <w:t xml:space="preserve"> Model eğitimi, görev listesinde belirtilen Lojistik Regresyon ve Karar Ağacı algoritmaları ile sınırlı tutulacaktır; derin öğrenme (Deep Learning) modelleri proje kapsamı dışındadır.</w:t>
      </w:r>
    </w:p>
    <w:p w:rsidR="00D101C9" w:rsidRPr="00E862C0" w:rsidRDefault="00D101C9" w:rsidP="00E862C0">
      <w:pPr>
        <w:jc w:val="right"/>
      </w:pPr>
      <w:bookmarkStart w:id="0" w:name="_GoBack"/>
      <w:bookmarkEnd w:id="0"/>
    </w:p>
    <w:sectPr w:rsidR="00D101C9" w:rsidRPr="00E862C0" w:rsidSect="00BE1B8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F77454"/>
    <w:multiLevelType w:val="multilevel"/>
    <w:tmpl w:val="F218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64B51"/>
    <w:multiLevelType w:val="multilevel"/>
    <w:tmpl w:val="6D58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E27E7"/>
    <w:multiLevelType w:val="multilevel"/>
    <w:tmpl w:val="0504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1164DE"/>
    <w:multiLevelType w:val="multilevel"/>
    <w:tmpl w:val="CD64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2C0"/>
    <w:rsid w:val="00BE1B82"/>
    <w:rsid w:val="00D101C9"/>
    <w:rsid w:val="00E862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199198-647A-4537-A64D-F26853C27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Balk1">
    <w:name w:val="heading 1"/>
    <w:basedOn w:val="Normal"/>
    <w:link w:val="Balk1Char"/>
    <w:uiPriority w:val="9"/>
    <w:qFormat/>
    <w:rsid w:val="00E862C0"/>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lang w:val="tr-TR" w:eastAsia="tr-TR"/>
    </w:rPr>
  </w:style>
  <w:style w:type="paragraph" w:styleId="Balk3">
    <w:name w:val="heading 3"/>
    <w:basedOn w:val="Normal"/>
    <w:link w:val="Balk3Char"/>
    <w:uiPriority w:val="9"/>
    <w:qFormat/>
    <w:rsid w:val="00E862C0"/>
    <w:pPr>
      <w:bidi w:val="0"/>
      <w:spacing w:before="100" w:beforeAutospacing="1" w:after="100" w:afterAutospacing="1" w:line="240" w:lineRule="auto"/>
      <w:outlineLvl w:val="2"/>
    </w:pPr>
    <w:rPr>
      <w:rFonts w:ascii="Times New Roman" w:eastAsia="Times New Roman" w:hAnsi="Times New Roman" w:cs="Times New Roman"/>
      <w:b/>
      <w:bCs/>
      <w:sz w:val="27"/>
      <w:szCs w:val="27"/>
      <w:lang w:val="tr-TR"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862C0"/>
    <w:rPr>
      <w:rFonts w:ascii="Times New Roman" w:eastAsia="Times New Roman" w:hAnsi="Times New Roman" w:cs="Times New Roman"/>
      <w:b/>
      <w:bCs/>
      <w:kern w:val="36"/>
      <w:sz w:val="48"/>
      <w:szCs w:val="48"/>
      <w:lang w:val="tr-TR" w:eastAsia="tr-TR"/>
    </w:rPr>
  </w:style>
  <w:style w:type="character" w:customStyle="1" w:styleId="Balk3Char">
    <w:name w:val="Başlık 3 Char"/>
    <w:basedOn w:val="VarsaylanParagrafYazTipi"/>
    <w:link w:val="Balk3"/>
    <w:uiPriority w:val="9"/>
    <w:rsid w:val="00E862C0"/>
    <w:rPr>
      <w:rFonts w:ascii="Times New Roman" w:eastAsia="Times New Roman" w:hAnsi="Times New Roman" w:cs="Times New Roman"/>
      <w:b/>
      <w:bCs/>
      <w:sz w:val="27"/>
      <w:szCs w:val="27"/>
      <w:lang w:val="tr-TR" w:eastAsia="tr-TR"/>
    </w:rPr>
  </w:style>
  <w:style w:type="paragraph" w:styleId="NormalWeb">
    <w:name w:val="Normal (Web)"/>
    <w:basedOn w:val="Normal"/>
    <w:uiPriority w:val="99"/>
    <w:semiHidden/>
    <w:unhideWhenUsed/>
    <w:rsid w:val="00E862C0"/>
    <w:pPr>
      <w:bidi w:val="0"/>
      <w:spacing w:before="100" w:beforeAutospacing="1" w:after="100" w:afterAutospacing="1" w:line="240" w:lineRule="auto"/>
    </w:pPr>
    <w:rPr>
      <w:rFonts w:ascii="Times New Roman" w:eastAsia="Times New Roman"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8577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473</Words>
  <Characters>2701</Characters>
  <Application>Microsoft Office Word</Application>
  <DocSecurity>0</DocSecurity>
  <Lines>22</Lines>
  <Paragraphs>6</Paragraphs>
  <ScaleCrop>false</ScaleCrop>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Kannavi</dc:creator>
  <cp:keywords/>
  <dc:description/>
  <cp:lastModifiedBy>Ahmet Kannavi</cp:lastModifiedBy>
  <cp:revision>1</cp:revision>
  <dcterms:created xsi:type="dcterms:W3CDTF">2026-04-28T18:47:00Z</dcterms:created>
  <dcterms:modified xsi:type="dcterms:W3CDTF">2026-04-28T18:54:00Z</dcterms:modified>
</cp:coreProperties>
</file>