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240"/>
        <w:ind w:right="2188" w:left="22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MUSTAFA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İĞİT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</w:p>
    <w:p>
      <w:pPr>
        <w:spacing w:before="153" w:after="0" w:line="259"/>
        <w:ind w:right="110" w:left="10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Siteye ilk 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loginpage.html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sayfasından yapılacaktır.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oginpage.js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dosyasında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dizi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kullanarak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tanımladığım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hesaptan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doğru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şekilde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girildiğinde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index.html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ayfasına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otomatik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olarak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giriş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yapılacak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eğer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yanlış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veya şifre girilmesi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durumunda siteye giriş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sağlanamayacaktır.</w:t>
      </w:r>
    </w:p>
    <w:p>
      <w:pPr>
        <w:spacing w:before="160" w:after="0" w:line="259"/>
        <w:ind w:right="108" w:left="10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Sitemin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ısmını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List(ul&gt;li)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kullanarak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yaptım.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Ürünleri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Grid</w:t>
      </w:r>
      <w:r>
        <w:rPr>
          <w:rFonts w:ascii="Times New Roman" w:hAnsi="Times New Roman" w:cs="Times New Roman" w:eastAsia="Times New Roman"/>
          <w:b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kullanarak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yanyana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ıralattım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çlerine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Ekle-Kald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butonları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ekledim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butonlar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script.js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ışmaktadır.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butonuna basıldığında sepetteki sayı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artacak,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Kaldır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butonuna basıldığında sepetteki sayı azalacaktır fakat asla sayı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0’ın altına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şmeyecektir.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Ürünlerin üstüne mouse ile gelindi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ğinde hover 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verdiğim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‘</w:t>
      </w:r>
      <w:r>
        <w:rPr>
          <w:rFonts w:ascii="Consolas" w:hAnsi="Consolas" w:cs="Consolas" w:eastAsia="Consolas"/>
          <w:b/>
          <w:color w:val="676867"/>
          <w:spacing w:val="0"/>
          <w:position w:val="0"/>
          <w:sz w:val="24"/>
          <w:shd w:fill="auto" w:val="clear"/>
        </w:rPr>
        <w:t xml:space="preserve">transform:</w:t>
      </w:r>
      <w:r>
        <w:rPr>
          <w:rFonts w:ascii="Consolas" w:hAnsi="Consolas" w:cs="Consolas" w:eastAsia="Consolas"/>
          <w:b/>
          <w:color w:val="676867"/>
          <w:spacing w:val="1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676867"/>
          <w:spacing w:val="0"/>
          <w:position w:val="0"/>
          <w:sz w:val="24"/>
          <w:shd w:fill="auto" w:val="clear"/>
        </w:rPr>
        <w:t xml:space="preserve">scale(1.1);’</w:t>
      </w:r>
      <w:r>
        <w:rPr>
          <w:rFonts w:ascii="Consolas" w:hAnsi="Consolas" w:cs="Consolas" w:eastAsia="Consolas"/>
          <w:b/>
          <w:color w:val="676867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Komutu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ışarak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miktar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ıkacaktır.</w:t>
      </w:r>
    </w:p>
    <w:p>
      <w:pPr>
        <w:spacing w:before="157" w:after="0" w:line="379"/>
        <w:ind w:right="294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Hakk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ımda kısmında ise kendi bilgilerime yer verdim.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Siteye giriş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çin gerekli olan Mail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Şifreler Şunlardır.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</w:p>
    <w:tbl>
      <w:tblPr>
        <w:tblInd w:w="110" w:type="dxa"/>
      </w:tblPr>
      <w:tblGrid>
        <w:gridCol w:w="4512"/>
        <w:gridCol w:w="4507"/>
      </w:tblGrid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69"/>
              <w:ind w:right="2117" w:left="189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0"/>
              <w:ind w:right="1763" w:left="17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Şifre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69"/>
              <w:ind w:right="0" w:left="1481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olgu@mail.com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1239826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265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serkay@mail.com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2348931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395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emir@mail.com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345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395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mert@mail.com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456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33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ayyat@mail.com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567</w:t>
            </w:r>
          </w:p>
        </w:tc>
      </w:tr>
      <w:tr>
        <w:trPr>
          <w:trHeight w:val="329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265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burak@gmail.com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678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33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umut@gmail.com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789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0" w:left="1265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fatih@gmail.com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1767" w:left="17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987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66"/>
              <w:ind w:right="0" w:left="113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batuhan@gmail.com</w:t>
              </w:r>
            </w:hyperlink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66"/>
              <w:ind w:right="1767" w:left="17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5236478</w:t>
            </w:r>
          </w:p>
        </w:tc>
      </w:tr>
    </w:tbl>
    <w:p>
      <w:pPr>
        <w:spacing w:before="157" w:after="0" w:line="379"/>
        <w:ind w:right="2948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ert@mail.com" Id="docRId3" Type="http://schemas.openxmlformats.org/officeDocument/2006/relationships/hyperlink" /><Relationship TargetMode="External" Target="mailto:fatih@gmail.com" Id="docRId7" Type="http://schemas.openxmlformats.org/officeDocument/2006/relationships/hyperlink" /><Relationship TargetMode="External" Target="mailto:olgu@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mailto:emir@mail.com" Id="docRId2" Type="http://schemas.openxmlformats.org/officeDocument/2006/relationships/hyperlink" /><Relationship TargetMode="External" Target="mailto:ayyat@mail.com" Id="docRId4" Type="http://schemas.openxmlformats.org/officeDocument/2006/relationships/hyperlink" /><Relationship TargetMode="External" Target="mailto:umut@gmail.com" Id="docRId6" Type="http://schemas.openxmlformats.org/officeDocument/2006/relationships/hyperlink" /><Relationship TargetMode="External" Target="mailto:batuhan@gmail.com" Id="docRId8" Type="http://schemas.openxmlformats.org/officeDocument/2006/relationships/hyperlink" /><Relationship TargetMode="External" Target="mailto:serkay@mail.com" Id="docRId1" Type="http://schemas.openxmlformats.org/officeDocument/2006/relationships/hyperlink" /><Relationship TargetMode="External" Target="mailto:burak@gmail.com" Id="docRId5" Type="http://schemas.openxmlformats.org/officeDocument/2006/relationships/hyperlink" /><Relationship Target="numbering.xml" Id="docRId9" Type="http://schemas.openxmlformats.org/officeDocument/2006/relationships/numbering" /></Relationships>
</file>