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F1B3" w14:textId="702A4DAB" w:rsidR="00724500" w:rsidRDefault="00724500">
      <w:r>
        <w:t>Data sets are found on the Kaggle website.</w:t>
      </w:r>
      <w:r w:rsidR="001E1E74">
        <w:t xml:space="preserve"> Data sets have already been adjusted, but if any issues, here are the changes created to the datasets. </w:t>
      </w:r>
    </w:p>
    <w:p w14:paraId="77049D7F" w14:textId="071AFAF0" w:rsidR="00724500" w:rsidRDefault="00724500"/>
    <w:p w14:paraId="31198EF2" w14:textId="48A4E8A4" w:rsidR="00724500" w:rsidRDefault="00724500">
      <w:pPr>
        <w:rPr>
          <w:u w:val="single"/>
        </w:rPr>
      </w:pPr>
      <w:r w:rsidRPr="00724500">
        <w:rPr>
          <w:u w:val="single"/>
        </w:rPr>
        <w:t>Data sets</w:t>
      </w:r>
    </w:p>
    <w:p w14:paraId="460F5EDD" w14:textId="36C42F15" w:rsidR="00724500" w:rsidRDefault="00724500" w:rsidP="00724500">
      <w:pPr>
        <w:pStyle w:val="ListParagraph"/>
        <w:numPr>
          <w:ilvl w:val="0"/>
          <w:numId w:val="1"/>
        </w:numPr>
      </w:pPr>
      <w:r w:rsidRPr="00724500">
        <w:t xml:space="preserve">Top Spotify songs from 2010 </w:t>
      </w:r>
      <w:r>
        <w:t>–</w:t>
      </w:r>
      <w:r w:rsidRPr="00724500">
        <w:t xml:space="preserve"> 2019</w:t>
      </w:r>
      <w:r>
        <w:t xml:space="preserve"> </w:t>
      </w:r>
      <w:hyperlink r:id="rId5" w:history="1">
        <w:r w:rsidRPr="00724500">
          <w:rPr>
            <w:rStyle w:val="Hyperlink"/>
          </w:rPr>
          <w:t>link</w:t>
        </w:r>
      </w:hyperlink>
    </w:p>
    <w:p w14:paraId="1F4EFD31" w14:textId="42465470" w:rsidR="00724500" w:rsidRDefault="00724500" w:rsidP="00724500">
      <w:pPr>
        <w:pStyle w:val="ListParagraph"/>
        <w:numPr>
          <w:ilvl w:val="1"/>
          <w:numId w:val="1"/>
        </w:numPr>
      </w:pPr>
      <w:r>
        <w:t>Only adjustment to the data set is that the column name “Top genre” was changed to “genre”. All other columns were kept.</w:t>
      </w:r>
    </w:p>
    <w:p w14:paraId="523D6892" w14:textId="379B1DFB" w:rsidR="00704871" w:rsidRDefault="00724500" w:rsidP="00704871">
      <w:pPr>
        <w:pStyle w:val="ListParagraph"/>
        <w:numPr>
          <w:ilvl w:val="0"/>
          <w:numId w:val="1"/>
        </w:numPr>
      </w:pPr>
      <w:r>
        <w:t xml:space="preserve">Top 100 Spotify songs for 2017 </w:t>
      </w:r>
      <w:hyperlink r:id="rId6" w:history="1">
        <w:r w:rsidRPr="00724500">
          <w:rPr>
            <w:rStyle w:val="Hyperlink"/>
          </w:rPr>
          <w:t>link</w:t>
        </w:r>
      </w:hyperlink>
    </w:p>
    <w:p w14:paraId="0025DC1F" w14:textId="1AA4AEC2" w:rsidR="00724500" w:rsidRDefault="00724500" w:rsidP="00704871">
      <w:pPr>
        <w:pStyle w:val="ListParagraph"/>
        <w:numPr>
          <w:ilvl w:val="0"/>
          <w:numId w:val="1"/>
        </w:numPr>
      </w:pPr>
      <w:r>
        <w:t xml:space="preserve">Top 100 Spotify songs of 2018 </w:t>
      </w:r>
      <w:hyperlink r:id="rId7" w:history="1">
        <w:r w:rsidRPr="00724500">
          <w:rPr>
            <w:rStyle w:val="Hyperlink"/>
          </w:rPr>
          <w:t>link</w:t>
        </w:r>
      </w:hyperlink>
      <w:r>
        <w:t xml:space="preserve"> </w:t>
      </w:r>
    </w:p>
    <w:p w14:paraId="7D955A5D" w14:textId="64D19915" w:rsidR="00704871" w:rsidRDefault="00704871" w:rsidP="00704871">
      <w:pPr>
        <w:pStyle w:val="ListParagraph"/>
        <w:numPr>
          <w:ilvl w:val="1"/>
          <w:numId w:val="1"/>
        </w:numPr>
      </w:pPr>
      <w:r>
        <w:t>Specific columns were kept in order to clean the data set</w:t>
      </w:r>
      <w:r>
        <w:t>s for Spotify 2017 and Spotify 2018</w:t>
      </w:r>
      <w:r>
        <w:t xml:space="preserve">. </w:t>
      </w:r>
    </w:p>
    <w:p w14:paraId="65B88F1B" w14:textId="77777777" w:rsidR="00704871" w:rsidRDefault="00704871" w:rsidP="00704871">
      <w:pPr>
        <w:ind w:left="1440"/>
        <w:rPr>
          <w:u w:val="single"/>
        </w:rPr>
      </w:pPr>
      <w:r w:rsidRPr="00704871">
        <w:rPr>
          <w:u w:val="single"/>
        </w:rPr>
        <w:t>Columns kept</w:t>
      </w:r>
      <w:r>
        <w:rPr>
          <w:u w:val="single"/>
        </w:rPr>
        <w:t xml:space="preserve"> (Case sensitive)</w:t>
      </w:r>
    </w:p>
    <w:p w14:paraId="7456D93F" w14:textId="77777777" w:rsidR="00704871" w:rsidRDefault="00704871" w:rsidP="00704871">
      <w:pPr>
        <w:ind w:left="1440"/>
      </w:pPr>
      <w:r>
        <w:t xml:space="preserve">id </w:t>
      </w:r>
    </w:p>
    <w:p w14:paraId="42D928F1" w14:textId="77777777" w:rsidR="00704871" w:rsidRDefault="00704871" w:rsidP="00704871">
      <w:pPr>
        <w:ind w:left="1440"/>
      </w:pPr>
      <w:r>
        <w:t>title</w:t>
      </w:r>
    </w:p>
    <w:p w14:paraId="2004847D" w14:textId="77777777" w:rsidR="00704871" w:rsidRDefault="00704871" w:rsidP="00704871">
      <w:pPr>
        <w:ind w:left="1440"/>
      </w:pPr>
      <w:r>
        <w:t>artists</w:t>
      </w:r>
    </w:p>
    <w:p w14:paraId="685B6834" w14:textId="77777777" w:rsidR="00704871" w:rsidRDefault="00704871" w:rsidP="00704871">
      <w:pPr>
        <w:ind w:left="1440"/>
      </w:pPr>
      <w:r>
        <w:t>year</w:t>
      </w:r>
    </w:p>
    <w:p w14:paraId="15B986F5" w14:textId="77777777" w:rsidR="00704871" w:rsidRDefault="00704871" w:rsidP="00704871">
      <w:pPr>
        <w:ind w:left="1440"/>
      </w:pPr>
      <w:r>
        <w:t xml:space="preserve">loudness </w:t>
      </w:r>
    </w:p>
    <w:p w14:paraId="097B2658" w14:textId="77777777" w:rsidR="00704871" w:rsidRDefault="00704871" w:rsidP="00704871">
      <w:pPr>
        <w:ind w:left="1440"/>
      </w:pPr>
      <w:r>
        <w:t>energy</w:t>
      </w:r>
    </w:p>
    <w:p w14:paraId="547AC06E" w14:textId="77777777" w:rsidR="00704871" w:rsidRDefault="00704871" w:rsidP="00704871">
      <w:pPr>
        <w:ind w:left="1440"/>
      </w:pPr>
      <w:r>
        <w:t xml:space="preserve">danceability </w:t>
      </w:r>
    </w:p>
    <w:p w14:paraId="3AD0F6B5" w14:textId="7C703146" w:rsidR="00704871" w:rsidRDefault="00704871" w:rsidP="00704871">
      <w:pPr>
        <w:ind w:left="1440"/>
      </w:pPr>
      <w:r>
        <w:t>tempo</w:t>
      </w:r>
    </w:p>
    <w:p w14:paraId="4A6DB99C" w14:textId="6E766EFC" w:rsidR="001E1E74" w:rsidRDefault="001E1E74" w:rsidP="001E1E74"/>
    <w:p w14:paraId="2B10365A" w14:textId="46DD66F9" w:rsidR="00724500" w:rsidRPr="00724500" w:rsidRDefault="00724500" w:rsidP="00724500"/>
    <w:sectPr w:rsidR="00724500" w:rsidRPr="0072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D11DA"/>
    <w:multiLevelType w:val="hybridMultilevel"/>
    <w:tmpl w:val="0226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0"/>
    <w:rsid w:val="001E1E74"/>
    <w:rsid w:val="00704871"/>
    <w:rsid w:val="0072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1C31A"/>
  <w15:chartTrackingRefBased/>
  <w15:docId w15:val="{D3DF761F-0407-D24B-96B1-3D2164FA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adintamer/top-spotify-tracks-of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dintamer/top-tracks-of-2017" TargetMode="External"/><Relationship Id="rId5" Type="http://schemas.openxmlformats.org/officeDocument/2006/relationships/hyperlink" Target="https://www.kaggle.com/leonardopena/top-spotify-songs-from-20102019-by-ye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Habeeb, Mustafa M</dc:creator>
  <cp:keywords/>
  <dc:description/>
  <cp:lastModifiedBy>Habeeb, Mustafa M</cp:lastModifiedBy>
  <cp:revision>2</cp:revision>
  <dcterms:created xsi:type="dcterms:W3CDTF">2020-12-02T21:37:00Z</dcterms:created>
  <dcterms:modified xsi:type="dcterms:W3CDTF">2020-12-02T21:52:00Z</dcterms:modified>
</cp:coreProperties>
</file>