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2024 İLKBAHAR SEZONU FİYAT LİSTESİ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KOŞU AYAKKABILARI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Nike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Nike Air Zoom Pegasus 40: 4.299 TL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Nike React Infinity Run: 4.599 TL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Nike Revolution 6: 1.899 TL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Adidas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Adidas Ultraboost 24: 4.899 TL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Adidas Supernova: 3.299 TL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Adidas Response: 2.199 TL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Puma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Puma Velocity Nitro 2: 3.799 TL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Puma ForeverRun: 2.999 TL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Puma Softride: 1.799 TL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New Balance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New Balance Fresh Foam X: 4.199 TL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New Balance 880v13: 3.899 TL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New Balance FuelCell: 3.599 TL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GÜNLÜK AYAKKABILAR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Nike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Nike Air Force 1: 3.299 TL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Nike Blazer Mid '77: 2.999 TL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Adidas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Adidas Forum Low: 2.799 TL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Adidas Superstar: 2.599 TL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Converse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Chuck 70 Hi: 2.499 TL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Chuck Taylor All Star: 1.899 TL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Vans Old Skool: 2.299 TL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Vans Authentic: 1.799 TL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SPOR GİYİM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T-Shirt ve Atletler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Nike Dri-FIT: 699 TL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Adidas Training: 649 TL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Puma Active: 599 TL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Under Armour Tech: 749 TL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The North Face Basic: 899 TL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Eşofmanlar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Nike Tech Fleece: 2.499 TL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Adidas Tiro: 1.999 TL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Puma Classics: 1.799 TL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Under Armour Rival: 2.299 TL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Reebok Training: 1.699 TL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Şortlar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Nike Flex: 799 TL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Adidas Own The Run: 749 TL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Puma Run Favorite: 699 TL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Asics Core: 649 TL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New Balance Impact: 849 TL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AKSESUARLAR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Çantalar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Nike Heritage: 799 TL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Adidas Linear: 699 TL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Puma Phase: 599 TL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The North Face Recon: 1.299 TL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Under Armour Hustle: 899 TL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Çoraplar (3'lü Paket)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Nike Everyday: 299 TL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Adidas Cushioned: 279 TL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Puma Unisex: 249 TL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Asics Running: 329 TL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New Balance Performance: 289 TL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Not: Fiyatlar tavsiye edilen satış fiyatlarıdır ve değişiklik gösterebilir.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Güncel fiyatlar için mağazalarımızı ziyaret edebilirsiniz.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