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3B706" w14:textId="77777777" w:rsidR="00895452" w:rsidRDefault="00000000">
      <w:pPr>
        <w:jc w:val="center"/>
      </w:pPr>
      <w:r>
        <w:rPr>
          <w:b/>
          <w:bCs/>
          <w:color w:val="002060"/>
          <w:sz w:val="32"/>
          <w:szCs w:val="32"/>
        </w:rPr>
        <w:t>setOnApplyWindowInsetsListener() Nedir, Ne İçin Kullanılır?</w:t>
      </w:r>
    </w:p>
    <w:p w14:paraId="02611B7A" w14:textId="77777777" w:rsidR="00895452" w:rsidRDefault="00895452">
      <w:pPr>
        <w:rPr>
          <w:b/>
          <w:bCs/>
          <w:color w:val="000000"/>
          <w:sz w:val="32"/>
          <w:szCs w:val="32"/>
        </w:rPr>
      </w:pPr>
    </w:p>
    <w:p w14:paraId="6267D6EF" w14:textId="77777777" w:rsidR="00895452" w:rsidRDefault="00000000">
      <w:pPr>
        <w:jc w:val="both"/>
      </w:pPr>
      <w:r>
        <w:rPr>
          <w:color w:val="000000"/>
        </w:rPr>
        <w:t xml:space="preserve">Android Studio’ya gelen yeni güncelleme ile varsayılan onCreate() metoduna bazı farklılıklar oldu. </w:t>
      </w:r>
      <w:r>
        <w:br/>
      </w:r>
      <w:r>
        <w:rPr>
          <w:noProof/>
        </w:rPr>
        <w:drawing>
          <wp:inline distT="0" distB="0" distL="0" distR="0" wp14:anchorId="76659EE8" wp14:editId="338E0EE9">
            <wp:extent cx="6487160" cy="20574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6487160" cy="2057400"/>
                    </a:xfrm>
                    <a:prstGeom prst="rect">
                      <a:avLst/>
                    </a:prstGeom>
                  </pic:spPr>
                </pic:pic>
              </a:graphicData>
            </a:graphic>
          </wp:inline>
        </w:drawing>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i/>
          <w:iCs/>
          <w:color w:val="000000"/>
        </w:rPr>
        <w:t>Görsel 1</w:t>
      </w:r>
    </w:p>
    <w:p w14:paraId="44AD70D5" w14:textId="77777777" w:rsidR="00895452" w:rsidRDefault="00895452"/>
    <w:p w14:paraId="4CCE7C56" w14:textId="77777777" w:rsidR="00895452" w:rsidRDefault="00000000">
      <w:r>
        <w:t>Şimdi bu farklılıklara bir göz atalım:</w:t>
      </w:r>
    </w:p>
    <w:p w14:paraId="2884CABB" w14:textId="77777777" w:rsidR="00895452" w:rsidRDefault="00895452"/>
    <w:p w14:paraId="09623976" w14:textId="77777777" w:rsidR="00895452" w:rsidRDefault="00895452"/>
    <w:p w14:paraId="184308F6" w14:textId="77777777" w:rsidR="00895452" w:rsidRDefault="00895452"/>
    <w:p w14:paraId="5EBB7578" w14:textId="77777777" w:rsidR="00895452" w:rsidRDefault="00000000">
      <w:r>
        <w:rPr>
          <w:b/>
          <w:bCs/>
          <w:color w:val="002060"/>
        </w:rPr>
        <w:t xml:space="preserve">enableEdgeToEdge(): </w:t>
      </w:r>
      <w:r>
        <w:br/>
      </w:r>
      <w:r>
        <w:br/>
        <w:t xml:space="preserve">Bu fonksiyon activity’nin layout’a set edilmeden önce çağırılıyor. Bunun nedeni activity’nin layout'unu oluşturmadan önce ekranın kenarlarına yönelik sistem çubuklarının ve kenar boşluklarının (system bars ve insets) görünümünü düzenlemek için gereken ayarlamaları yapmaktır. Daha sonra </w:t>
      </w:r>
      <w:r>
        <w:rPr>
          <w:b/>
          <w:bCs/>
        </w:rPr>
        <w:t>setContentView()</w:t>
      </w:r>
      <w:r>
        <w:t xml:space="preserve"> çağırılır. Kısacası bu fonksiyon uygulamanın cihaz ekranının tüm genişliği ve yüksekliğinin kullanılmasını sağlıyor.</w:t>
      </w:r>
      <w:r>
        <w:br/>
      </w:r>
    </w:p>
    <w:p w14:paraId="58966DF6" w14:textId="77777777" w:rsidR="00895452" w:rsidRDefault="00000000">
      <w:r>
        <w:rPr>
          <w:b/>
          <w:bCs/>
          <w:color w:val="002060"/>
        </w:rPr>
        <w:t xml:space="preserve">Insets Nedir? </w:t>
      </w:r>
    </w:p>
    <w:p w14:paraId="1E054964" w14:textId="77777777" w:rsidR="00895452" w:rsidRDefault="00000000">
      <w:r>
        <w:t>Insets, ekranın kenarlarındaki sistem bileşenleri tarafından kaplanan veya kullanılan alanları belirtir.</w:t>
      </w:r>
    </w:p>
    <w:p w14:paraId="4BDD3EB2" w14:textId="77777777" w:rsidR="00895452" w:rsidRDefault="00895452"/>
    <w:p w14:paraId="01BB0371" w14:textId="77777777" w:rsidR="00895452" w:rsidRDefault="00000000">
      <w:r>
        <w:lastRenderedPageBreak/>
        <w:br/>
      </w:r>
      <w:r>
        <w:rPr>
          <w:b/>
          <w:bCs/>
          <w:color w:val="002060"/>
        </w:rPr>
        <w:t>setOnApplyWindowInsetsListener():</w:t>
      </w:r>
    </w:p>
    <w:p w14:paraId="7E7FB22E" w14:textId="77777777" w:rsidR="00895452" w:rsidRDefault="00000000">
      <w:r>
        <w:t>Android'de ekranın kenarlarında (sistem çubukları gibi) yer alan bileşenlerin boyutları değiştiğinde bir View'in içeriğinin bu değişikliklere uygun olarak ayarlanmasını sağlar.</w:t>
      </w:r>
    </w:p>
    <w:p w14:paraId="03E38E65" w14:textId="77777777" w:rsidR="00895452" w:rsidRDefault="00000000">
      <w:r>
        <w:rPr>
          <w:b/>
          <w:bCs/>
          <w:color w:val="002060"/>
        </w:rPr>
        <w:t xml:space="preserve"> </w:t>
      </w:r>
    </w:p>
    <w:p w14:paraId="4BDA70AA" w14:textId="77777777" w:rsidR="00895452" w:rsidRDefault="00895452"/>
    <w:p w14:paraId="1620F789" w14:textId="77777777" w:rsidR="00895452" w:rsidRDefault="00000000">
      <w:r>
        <w:t xml:space="preserve">Adım adım </w:t>
      </w:r>
      <w:r>
        <w:rPr>
          <w:b/>
          <w:bCs/>
        </w:rPr>
        <w:t xml:space="preserve">setOnApplyWindowInsetsListener() </w:t>
      </w:r>
      <w:r>
        <w:t>kullanılan kodu inceleyelim:</w:t>
      </w:r>
    </w:p>
    <w:p w14:paraId="09C50B14" w14:textId="77777777" w:rsidR="00895452" w:rsidRDefault="00895452"/>
    <w:p w14:paraId="6746BC9B" w14:textId="77777777" w:rsidR="00895452" w:rsidRDefault="00895452"/>
    <w:p w14:paraId="1FBE64F2" w14:textId="77777777" w:rsidR="00895452" w:rsidRDefault="00000000">
      <w:r>
        <w:rPr>
          <w:b/>
          <w:bCs/>
          <w:color w:val="002060"/>
        </w:rPr>
        <w:t>ViewCompat:</w:t>
      </w:r>
    </w:p>
    <w:p w14:paraId="66335B33" w14:textId="77777777" w:rsidR="00895452" w:rsidRDefault="00000000">
      <w:pPr>
        <w:rPr>
          <w:b/>
          <w:color w:val="002060"/>
          <w:lang w:val="en-US" w:eastAsia="en-US"/>
        </w:rPr>
      </w:pPr>
      <w:r>
        <w:rPr>
          <w:noProof/>
        </w:rPr>
        <w:drawing>
          <wp:inline distT="0" distB="0" distL="0" distR="0" wp14:anchorId="6BDED862" wp14:editId="5F201C57">
            <wp:extent cx="5934710" cy="126555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5934710" cy="1265555"/>
                    </a:xfrm>
                    <a:prstGeom prst="rect">
                      <a:avLst/>
                    </a:prstGeom>
                  </pic:spPr>
                </pic:pic>
              </a:graphicData>
            </a:graphic>
          </wp:inline>
        </w:drawing>
      </w:r>
    </w:p>
    <w:p w14:paraId="5B3E91B6" w14:textId="77777777" w:rsidR="00895452" w:rsidRDefault="00000000">
      <w:pPr>
        <w:rPr>
          <w:lang w:val="en-US"/>
        </w:rPr>
      </w:pPr>
      <w:r>
        <w:rPr>
          <w:b/>
          <w:color w:val="002060"/>
          <w:lang w:val="en-US" w:eastAsia="en-US"/>
        </w:rPr>
        <w:tab/>
      </w:r>
      <w:r>
        <w:rPr>
          <w:b/>
          <w:color w:val="002060"/>
          <w:lang w:val="en-US" w:eastAsia="en-US"/>
        </w:rPr>
        <w:tab/>
      </w:r>
      <w:r>
        <w:rPr>
          <w:b/>
          <w:color w:val="002060"/>
          <w:lang w:val="en-US" w:eastAsia="en-US"/>
        </w:rPr>
        <w:tab/>
      </w:r>
      <w:r>
        <w:rPr>
          <w:b/>
          <w:color w:val="002060"/>
          <w:lang w:val="en-US" w:eastAsia="en-US"/>
        </w:rPr>
        <w:tab/>
      </w:r>
      <w:r>
        <w:rPr>
          <w:b/>
          <w:color w:val="002060"/>
          <w:lang w:val="en-US" w:eastAsia="en-US"/>
        </w:rPr>
        <w:tab/>
      </w:r>
      <w:r>
        <w:rPr>
          <w:b/>
          <w:color w:val="002060"/>
          <w:lang w:val="en-US" w:eastAsia="en-US"/>
        </w:rPr>
        <w:tab/>
      </w:r>
      <w:r>
        <w:rPr>
          <w:b/>
          <w:color w:val="002060"/>
          <w:lang w:val="en-US" w:eastAsia="en-US"/>
        </w:rPr>
        <w:tab/>
      </w:r>
      <w:r>
        <w:rPr>
          <w:b/>
          <w:color w:val="002060"/>
          <w:lang w:val="en-US" w:eastAsia="en-US"/>
        </w:rPr>
        <w:tab/>
      </w:r>
      <w:r>
        <w:rPr>
          <w:b/>
          <w:color w:val="002060"/>
          <w:lang w:val="en-US" w:eastAsia="en-US"/>
        </w:rPr>
        <w:tab/>
      </w:r>
      <w:r>
        <w:rPr>
          <w:b/>
          <w:color w:val="002060"/>
          <w:lang w:val="en-US" w:eastAsia="en-US"/>
        </w:rPr>
        <w:tab/>
      </w:r>
      <w:r>
        <w:rPr>
          <w:b/>
          <w:color w:val="002060"/>
          <w:lang w:val="en-US" w:eastAsia="en-US"/>
        </w:rPr>
        <w:tab/>
      </w:r>
      <w:r>
        <w:rPr>
          <w:i/>
          <w:iCs/>
          <w:color w:val="000000"/>
        </w:rPr>
        <w:t>Görsel 2</w:t>
      </w:r>
    </w:p>
    <w:p w14:paraId="0A68D953" w14:textId="77777777" w:rsidR="00895452" w:rsidRDefault="00000000">
      <w:r>
        <w:t>ViewCompat View içerisindeki özelliklere erişim için kullanılan bir sınıf. Bu sınıf sayesinde setOnApplyWindowInsetsListener() erişim sağlıyoruz.</w:t>
      </w:r>
    </w:p>
    <w:p w14:paraId="7365EF56" w14:textId="77777777" w:rsidR="00895452" w:rsidRDefault="00895452"/>
    <w:p w14:paraId="289B9A33" w14:textId="77777777" w:rsidR="00895452" w:rsidRDefault="00000000">
      <w:r>
        <w:rPr>
          <w:noProof/>
        </w:rPr>
        <w:drawing>
          <wp:inline distT="0" distB="0" distL="0" distR="0" wp14:anchorId="6DEC0F71" wp14:editId="14195A17">
            <wp:extent cx="5925185" cy="89916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bwMode="auto">
                    <a:xfrm>
                      <a:off x="0" y="0"/>
                      <a:ext cx="5925185" cy="899160"/>
                    </a:xfrm>
                    <a:prstGeom prst="rect">
                      <a:avLst/>
                    </a:prstGeom>
                  </pic:spPr>
                </pic:pic>
              </a:graphicData>
            </a:graphic>
          </wp:inline>
        </w:drawing>
      </w:r>
    </w:p>
    <w:p w14:paraId="747755FD" w14:textId="77777777" w:rsidR="00895452" w:rsidRDefault="00000000">
      <w:r>
        <w:tab/>
      </w:r>
      <w:r>
        <w:tab/>
      </w:r>
      <w:r>
        <w:tab/>
      </w:r>
      <w:r>
        <w:tab/>
      </w:r>
      <w:r>
        <w:tab/>
      </w:r>
      <w:r>
        <w:tab/>
      </w:r>
      <w:r>
        <w:tab/>
      </w:r>
      <w:r>
        <w:tab/>
      </w:r>
      <w:r>
        <w:tab/>
      </w:r>
      <w:r>
        <w:tab/>
        <w:t xml:space="preserve">    </w:t>
      </w:r>
      <w:r>
        <w:rPr>
          <w:i/>
          <w:iCs/>
        </w:rPr>
        <w:t xml:space="preserve">      </w:t>
      </w:r>
      <w:r>
        <w:rPr>
          <w:i/>
          <w:iCs/>
        </w:rPr>
        <w:tab/>
        <w:t>Görsel 3</w:t>
      </w:r>
    </w:p>
    <w:p w14:paraId="212AC558" w14:textId="77777777" w:rsidR="00895452" w:rsidRDefault="00000000">
      <w:r>
        <w:t xml:space="preserve">ViewCompat sınıfınıdaki </w:t>
      </w:r>
      <w:r>
        <w:rPr>
          <w:b/>
          <w:bCs/>
        </w:rPr>
        <w:t>setOnApplyWindowInsetsListener()</w:t>
      </w:r>
      <w:r>
        <w:t xml:space="preserve"> içeriğine baktığımızda bir view ve bir OnApplyWindowListener aldığını görüyoruz. Görsel 3’e baktığımızda view olarak </w:t>
      </w:r>
      <w:r>
        <w:rPr>
          <w:b/>
          <w:bCs/>
        </w:rPr>
        <w:t xml:space="preserve">findViewById(R.id.main) </w:t>
      </w:r>
      <w:r>
        <w:t xml:space="preserve">verildiğini görüyoruz. OnApplyWindowListener olarak lamda gösterimine gidilip </w:t>
      </w:r>
      <w:r>
        <w:rPr>
          <w:b/>
          <w:bCs/>
        </w:rPr>
        <w:t xml:space="preserve">v , insets -&gt; </w:t>
      </w:r>
      <w:r>
        <w:t>verilmiş.</w:t>
      </w:r>
      <w:r>
        <w:br/>
      </w:r>
      <w:r>
        <w:lastRenderedPageBreak/>
        <w:br/>
      </w:r>
      <w:r>
        <w:rPr>
          <w:noProof/>
        </w:rPr>
        <w:drawing>
          <wp:inline distT="0" distB="0" distL="0" distR="0" wp14:anchorId="2BA1D788" wp14:editId="7AD65891">
            <wp:extent cx="5975350" cy="164782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7"/>
                    <a:stretch>
                      <a:fillRect/>
                    </a:stretch>
                  </pic:blipFill>
                  <pic:spPr bwMode="auto">
                    <a:xfrm>
                      <a:off x="0" y="0"/>
                      <a:ext cx="5975350" cy="1647825"/>
                    </a:xfrm>
                    <a:prstGeom prst="rect">
                      <a:avLst/>
                    </a:prstGeom>
                  </pic:spPr>
                </pic:pic>
              </a:graphicData>
            </a:graphic>
          </wp:inline>
        </w:drawing>
      </w:r>
    </w:p>
    <w:p w14:paraId="00E19352" w14:textId="77777777" w:rsidR="00895452" w:rsidRDefault="00000000">
      <w:r>
        <w:rPr>
          <w:b/>
          <w:bCs/>
          <w:color w:val="002060"/>
        </w:rPr>
        <w:tab/>
      </w:r>
      <w:r>
        <w:rPr>
          <w:b/>
          <w:bCs/>
          <w:color w:val="002060"/>
        </w:rPr>
        <w:tab/>
      </w:r>
      <w:r>
        <w:rPr>
          <w:b/>
          <w:bCs/>
          <w:color w:val="002060"/>
        </w:rPr>
        <w:tab/>
      </w:r>
      <w:r>
        <w:rPr>
          <w:b/>
          <w:bCs/>
          <w:color w:val="002060"/>
        </w:rPr>
        <w:tab/>
      </w:r>
      <w:r>
        <w:rPr>
          <w:b/>
          <w:bCs/>
          <w:color w:val="002060"/>
        </w:rPr>
        <w:tab/>
      </w:r>
      <w:r>
        <w:rPr>
          <w:b/>
          <w:bCs/>
          <w:color w:val="002060"/>
        </w:rPr>
        <w:tab/>
      </w:r>
      <w:r>
        <w:rPr>
          <w:b/>
          <w:bCs/>
          <w:color w:val="002060"/>
        </w:rPr>
        <w:tab/>
      </w:r>
      <w:r>
        <w:rPr>
          <w:b/>
          <w:bCs/>
          <w:color w:val="002060"/>
        </w:rPr>
        <w:tab/>
      </w:r>
      <w:r>
        <w:rPr>
          <w:b/>
          <w:bCs/>
          <w:color w:val="002060"/>
        </w:rPr>
        <w:tab/>
      </w:r>
      <w:r>
        <w:rPr>
          <w:b/>
          <w:bCs/>
          <w:color w:val="002060"/>
        </w:rPr>
        <w:tab/>
      </w:r>
      <w:r>
        <w:rPr>
          <w:b/>
          <w:bCs/>
          <w:color w:val="002060"/>
        </w:rPr>
        <w:tab/>
      </w:r>
      <w:r>
        <w:rPr>
          <w:i/>
          <w:iCs/>
        </w:rPr>
        <w:t>Görsel 4</w:t>
      </w:r>
    </w:p>
    <w:p w14:paraId="68DD55CD" w14:textId="77777777" w:rsidR="00895452" w:rsidRDefault="00000000">
      <w:r>
        <w:t xml:space="preserve">Görsel 4’e bakarak v değerinin bir </w:t>
      </w:r>
      <w:r>
        <w:rPr>
          <w:b/>
          <w:bCs/>
        </w:rPr>
        <w:t>View</w:t>
      </w:r>
      <w:r>
        <w:t xml:space="preserve">, insets değerinin bir </w:t>
      </w:r>
      <w:r>
        <w:rPr>
          <w:b/>
          <w:bCs/>
        </w:rPr>
        <w:t xml:space="preserve">WindowInsetsCompat </w:t>
      </w:r>
      <w:r>
        <w:t xml:space="preserve">olduğunu anlayabiliriz. </w:t>
      </w:r>
    </w:p>
    <w:p w14:paraId="0E318F57" w14:textId="77777777" w:rsidR="00895452" w:rsidRDefault="00000000">
      <w:r>
        <w:t xml:space="preserve">Tekrardan Görsel 2’ye dönelim: </w:t>
      </w:r>
      <w:r>
        <w:rPr>
          <w:b/>
          <w:bCs/>
        </w:rPr>
        <w:t>systemBars</w:t>
      </w:r>
      <w:r>
        <w:t xml:space="preserve"> WindowInsets'ten sistem çubuklarına ilişkin boyutları alır. </w:t>
      </w:r>
      <w:r>
        <w:rPr>
          <w:b/>
          <w:bCs/>
        </w:rPr>
        <w:t xml:space="preserve">v.setPadding </w:t>
      </w:r>
      <w:r>
        <w:t>View'in içeriğini sistem çubukları tarafından kaplanan alan kadar içeriğe kaydırır. Bu sayede içeriğin sistem çubukları tarafından kapatılmasını engeller.</w:t>
      </w:r>
    </w:p>
    <w:p w14:paraId="1E54B0D5" w14:textId="77777777" w:rsidR="00895452" w:rsidRDefault="00000000">
      <w:r>
        <w:t xml:space="preserve">Son olarak metodun dönüş tipi WindowInsetsCompat olduğu için insets return edilmiş. </w:t>
      </w:r>
    </w:p>
    <w:p w14:paraId="3210A602" w14:textId="77777777" w:rsidR="00895452" w:rsidRDefault="00000000">
      <w:r>
        <w:t xml:space="preserve">Tekrardan Görsel 3’e geri dönersek, Eğer SDK </w:t>
      </w:r>
      <w:proofErr w:type="gramStart"/>
      <w:r>
        <w:t>21 den</w:t>
      </w:r>
      <w:proofErr w:type="gramEnd"/>
      <w:r>
        <w:t xml:space="preserve"> büyükse verdiğimiz view ve listener </w:t>
      </w:r>
      <w:r>
        <w:rPr>
          <w:b/>
          <w:bCs/>
        </w:rPr>
        <w:t xml:space="preserve">setOnApplyWindowInsetsListener() </w:t>
      </w:r>
      <w:r>
        <w:t>metodunu tetikler. Şimdi bu metodu inceleyelim:</w:t>
      </w:r>
    </w:p>
    <w:p w14:paraId="43BD7145" w14:textId="77777777" w:rsidR="00895452" w:rsidRDefault="00000000">
      <w:r>
        <w:rPr>
          <w:noProof/>
        </w:rPr>
        <w:drawing>
          <wp:anchor distT="0" distB="0" distL="114935" distR="114935" simplePos="0" relativeHeight="6" behindDoc="0" locked="0" layoutInCell="0" allowOverlap="1" wp14:anchorId="0C109C8E" wp14:editId="74529A05">
            <wp:simplePos x="0" y="0"/>
            <wp:positionH relativeFrom="column">
              <wp:posOffset>-13970</wp:posOffset>
            </wp:positionH>
            <wp:positionV relativeFrom="paragraph">
              <wp:posOffset>276225</wp:posOffset>
            </wp:positionV>
            <wp:extent cx="3353435" cy="4427855"/>
            <wp:effectExtent l="0" t="0" r="0" b="0"/>
            <wp:wrapSquare wrapText="bothSides"/>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8"/>
                    <a:stretch>
                      <a:fillRect/>
                    </a:stretch>
                  </pic:blipFill>
                  <pic:spPr bwMode="auto">
                    <a:xfrm>
                      <a:off x="0" y="0"/>
                      <a:ext cx="3353435" cy="4427855"/>
                    </a:xfrm>
                    <a:prstGeom prst="rect">
                      <a:avLst/>
                    </a:prstGeom>
                  </pic:spPr>
                </pic:pic>
              </a:graphicData>
            </a:graphic>
          </wp:anchor>
        </w:drawing>
      </w:r>
      <w:r>
        <w:rPr>
          <w:i/>
          <w:iCs/>
        </w:rPr>
        <w:t>Görsel 5</w:t>
      </w:r>
      <w:r>
        <w:rPr>
          <w:color w:val="002060"/>
        </w:rPr>
        <w:tab/>
      </w:r>
      <w:r>
        <w:br/>
      </w:r>
      <w:r>
        <w:rPr>
          <w:color w:val="002060"/>
        </w:rPr>
        <w:tab/>
      </w:r>
    </w:p>
    <w:p w14:paraId="55AF3609" w14:textId="77777777" w:rsidR="00895452" w:rsidRDefault="00000000">
      <w:r>
        <w:t xml:space="preserve">Fonksiyon içinde, öncelikle belirli koşullara göre </w:t>
      </w:r>
      <w:r>
        <w:rPr>
          <w:b/>
          <w:bCs/>
        </w:rPr>
        <w:t>OnApplyWindowInsetsListener</w:t>
      </w:r>
      <w:r>
        <w:t xml:space="preserve"> parametresi View'e atanır </w:t>
      </w:r>
      <w:r>
        <w:rPr>
          <w:b/>
          <w:bCs/>
        </w:rPr>
        <w:t>onApplyWindowInsets</w:t>
      </w:r>
      <w:r>
        <w:t xml:space="preserve"> metodu, WindowInsets olayı gerçekleştiğinde çağrılır ve View'in içeriğini bu olaya göre günceller. Farklı API sürümlerine göre metod farklı durumları ve kontrolleri içeriyor. Son olarak fonksiyon içinde belirli işlemler yapılır ve WindowInsets olayı gerçekleştiğinde View'in içeriği dinamik olarak güncellenir.</w:t>
      </w:r>
    </w:p>
    <w:p w14:paraId="3DB8EC88" w14:textId="77777777" w:rsidR="00895452" w:rsidRDefault="00000000">
      <w:r>
        <w:rPr>
          <w:color w:val="002060"/>
          <w:sz w:val="32"/>
          <w:szCs w:val="32"/>
        </w:rPr>
        <w:lastRenderedPageBreak/>
        <w:t>Özet:</w:t>
      </w:r>
    </w:p>
    <w:p w14:paraId="7A570182" w14:textId="77777777" w:rsidR="00895452" w:rsidRDefault="00000000">
      <w:r>
        <w:t xml:space="preserve">enableEdgeToEdge() fonksiyonu kullanımı sonrası UI bileşenlerinden ekrana yakın kısımda olanlar status bar veya navigation bar ile çakışabilir. Bu engellemek için </w:t>
      </w:r>
      <w:r>
        <w:rPr>
          <w:b/>
          <w:bCs/>
        </w:rPr>
        <w:t>setOnApplyWindowInsetsListener()</w:t>
      </w:r>
      <w:r>
        <w:t xml:space="preserve"> metodunu kullanarak WindowInsets'ten sistem çubuklarına padding veriliyor. Bu sayede bu çakışmayı engellemiş olunuyor.</w:t>
      </w:r>
    </w:p>
    <w:p w14:paraId="76E1CBD7" w14:textId="77777777" w:rsidR="00895452" w:rsidRDefault="00000000">
      <w:r>
        <w:rPr>
          <w:noProof/>
        </w:rPr>
        <w:drawing>
          <wp:anchor distT="0" distB="0" distL="114935" distR="114935" simplePos="0" relativeHeight="7" behindDoc="0" locked="0" layoutInCell="0" allowOverlap="1" wp14:anchorId="1FEBB8FD" wp14:editId="31248F76">
            <wp:simplePos x="0" y="0"/>
            <wp:positionH relativeFrom="column">
              <wp:posOffset>4404995</wp:posOffset>
            </wp:positionH>
            <wp:positionV relativeFrom="paragraph">
              <wp:posOffset>166370</wp:posOffset>
            </wp:positionV>
            <wp:extent cx="1508760" cy="3219450"/>
            <wp:effectExtent l="0" t="0" r="0" b="0"/>
            <wp:wrapSquare wrapText="bothSides"/>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9"/>
                    <a:stretch>
                      <a:fillRect/>
                    </a:stretch>
                  </pic:blipFill>
                  <pic:spPr bwMode="auto">
                    <a:xfrm>
                      <a:off x="0" y="0"/>
                      <a:ext cx="1508760" cy="3219450"/>
                    </a:xfrm>
                    <a:prstGeom prst="rect">
                      <a:avLst/>
                    </a:prstGeom>
                  </pic:spPr>
                </pic:pic>
              </a:graphicData>
            </a:graphic>
          </wp:anchor>
        </w:drawing>
      </w:r>
    </w:p>
    <w:p w14:paraId="4F55DB6F" w14:textId="77777777" w:rsidR="00895452" w:rsidRDefault="00895452"/>
    <w:p w14:paraId="2BD0138F" w14:textId="77777777" w:rsidR="00895452" w:rsidRDefault="00895452"/>
    <w:p w14:paraId="688B0D71" w14:textId="77777777" w:rsidR="00895452" w:rsidRDefault="00895452"/>
    <w:p w14:paraId="398FA69B" w14:textId="77777777" w:rsidR="00895452" w:rsidRDefault="00895452"/>
    <w:p w14:paraId="56F75A21" w14:textId="77777777" w:rsidR="00895452" w:rsidRDefault="00000000">
      <w:r>
        <w:rPr>
          <w:b/>
          <w:bCs/>
          <w:i/>
          <w:iCs/>
        </w:rPr>
        <w:t>enableEdgeToEdge</w:t>
      </w:r>
      <w:r>
        <w:rPr>
          <w:b/>
          <w:bCs/>
        </w:rPr>
        <w:t xml:space="preserve">() ve setOnApplyWindowInsetsListener() </w:t>
      </w:r>
      <w:r>
        <w:t>kullanılmamış</w:t>
      </w:r>
      <w:r>
        <w:rPr>
          <w:b/>
          <w:bCs/>
        </w:rPr>
        <w:t>:</w:t>
      </w:r>
    </w:p>
    <w:p w14:paraId="6A498B50" w14:textId="77777777" w:rsidR="00895452" w:rsidRDefault="00895452"/>
    <w:p w14:paraId="22726869" w14:textId="77777777" w:rsidR="00895452" w:rsidRDefault="00895452"/>
    <w:p w14:paraId="1A1C50A6" w14:textId="77777777" w:rsidR="00895452" w:rsidRDefault="00895452"/>
    <w:p w14:paraId="4B4EB53D" w14:textId="77777777" w:rsidR="00895452" w:rsidRDefault="00895452">
      <w:pPr>
        <w:rPr>
          <w:b/>
          <w:bCs/>
          <w:color w:val="002060"/>
        </w:rPr>
      </w:pPr>
    </w:p>
    <w:p w14:paraId="258BC332" w14:textId="77777777" w:rsidR="00895452" w:rsidRDefault="00895452">
      <w:pPr>
        <w:rPr>
          <w:b/>
          <w:bCs/>
          <w:color w:val="002060"/>
        </w:rPr>
      </w:pPr>
    </w:p>
    <w:p w14:paraId="7DCC2D6D" w14:textId="77777777" w:rsidR="00895452" w:rsidRDefault="00000000">
      <w:r>
        <w:rPr>
          <w:b/>
          <w:bCs/>
          <w:color w:val="002060"/>
        </w:rPr>
        <w:tab/>
      </w:r>
      <w:r>
        <w:rPr>
          <w:b/>
          <w:bCs/>
          <w:color w:val="002060"/>
        </w:rPr>
        <w:tab/>
      </w:r>
      <w:r>
        <w:rPr>
          <w:b/>
          <w:bCs/>
          <w:color w:val="002060"/>
        </w:rPr>
        <w:tab/>
      </w:r>
      <w:r>
        <w:rPr>
          <w:b/>
          <w:bCs/>
          <w:color w:val="002060"/>
        </w:rPr>
        <w:tab/>
      </w:r>
      <w:r>
        <w:rPr>
          <w:b/>
          <w:bCs/>
          <w:color w:val="002060"/>
        </w:rPr>
        <w:tab/>
      </w:r>
      <w:r>
        <w:rPr>
          <w:b/>
          <w:bCs/>
          <w:color w:val="002060"/>
        </w:rPr>
        <w:tab/>
      </w:r>
    </w:p>
    <w:p w14:paraId="1CF7ADC1" w14:textId="77777777" w:rsidR="00895452" w:rsidRDefault="00000000">
      <w:pPr>
        <w:rPr>
          <w:b/>
          <w:bCs/>
          <w:color w:val="002060"/>
          <w:sz w:val="32"/>
          <w:szCs w:val="32"/>
        </w:rPr>
      </w:pPr>
      <w:r>
        <w:rPr>
          <w:b/>
          <w:bCs/>
          <w:noProof/>
          <w:color w:val="002060"/>
          <w:sz w:val="32"/>
          <w:szCs w:val="32"/>
        </w:rPr>
        <w:drawing>
          <wp:anchor distT="0" distB="0" distL="114935" distR="114935" simplePos="0" relativeHeight="8" behindDoc="0" locked="0" layoutInCell="0" allowOverlap="1" wp14:anchorId="62A07BA1" wp14:editId="41B3C08E">
            <wp:simplePos x="0" y="0"/>
            <wp:positionH relativeFrom="column">
              <wp:posOffset>4356735</wp:posOffset>
            </wp:positionH>
            <wp:positionV relativeFrom="paragraph">
              <wp:posOffset>21590</wp:posOffset>
            </wp:positionV>
            <wp:extent cx="1588135" cy="3352800"/>
            <wp:effectExtent l="0" t="0" r="0" b="0"/>
            <wp:wrapSquare wrapText="bothSides"/>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0"/>
                    <a:stretch>
                      <a:fillRect/>
                    </a:stretch>
                  </pic:blipFill>
                  <pic:spPr bwMode="auto">
                    <a:xfrm>
                      <a:off x="0" y="0"/>
                      <a:ext cx="1588135" cy="3352800"/>
                    </a:xfrm>
                    <a:prstGeom prst="rect">
                      <a:avLst/>
                    </a:prstGeom>
                  </pic:spPr>
                </pic:pic>
              </a:graphicData>
            </a:graphic>
          </wp:anchor>
        </w:drawing>
      </w:r>
    </w:p>
    <w:p w14:paraId="64D18207" w14:textId="77777777" w:rsidR="00895452" w:rsidRDefault="00895452">
      <w:pPr>
        <w:rPr>
          <w:b/>
          <w:bCs/>
          <w:color w:val="002060"/>
          <w:sz w:val="32"/>
          <w:szCs w:val="32"/>
        </w:rPr>
      </w:pPr>
    </w:p>
    <w:p w14:paraId="54763A3B" w14:textId="77777777" w:rsidR="00895452" w:rsidRDefault="00000000">
      <w:r>
        <w:rPr>
          <w:b/>
          <w:bCs/>
          <w:i/>
          <w:iCs/>
        </w:rPr>
        <w:t>enableEdgeToEdge</w:t>
      </w:r>
      <w:r>
        <w:rPr>
          <w:b/>
          <w:bCs/>
        </w:rPr>
        <w:t xml:space="preserve">() </w:t>
      </w:r>
      <w:r>
        <w:t xml:space="preserve">kullanılmış,  </w:t>
      </w:r>
      <w:r>
        <w:rPr>
          <w:b/>
          <w:bCs/>
        </w:rPr>
        <w:t xml:space="preserve">setOnApplyWindowInsetsListener() </w:t>
      </w:r>
      <w:r>
        <w:t>kullanılmamış:</w:t>
      </w:r>
    </w:p>
    <w:p w14:paraId="56A4D4A8" w14:textId="77777777" w:rsidR="00895452" w:rsidRDefault="00895452">
      <w:pPr>
        <w:rPr>
          <w:b/>
          <w:bCs/>
          <w:color w:val="002060"/>
          <w:sz w:val="32"/>
          <w:szCs w:val="32"/>
        </w:rPr>
      </w:pPr>
    </w:p>
    <w:p w14:paraId="0C7F081A" w14:textId="77777777" w:rsidR="00895452" w:rsidRDefault="00895452">
      <w:pPr>
        <w:rPr>
          <w:b/>
          <w:bCs/>
          <w:color w:val="002060"/>
          <w:sz w:val="32"/>
          <w:szCs w:val="32"/>
        </w:rPr>
      </w:pPr>
    </w:p>
    <w:p w14:paraId="00668379" w14:textId="77777777" w:rsidR="00895452" w:rsidRDefault="00895452">
      <w:pPr>
        <w:rPr>
          <w:b/>
          <w:bCs/>
          <w:color w:val="002060"/>
          <w:sz w:val="32"/>
          <w:szCs w:val="32"/>
        </w:rPr>
      </w:pPr>
    </w:p>
    <w:p w14:paraId="77CE6B02" w14:textId="77777777" w:rsidR="00895452" w:rsidRDefault="00895452">
      <w:pPr>
        <w:rPr>
          <w:b/>
          <w:bCs/>
          <w:color w:val="002060"/>
          <w:sz w:val="32"/>
          <w:szCs w:val="32"/>
        </w:rPr>
      </w:pPr>
    </w:p>
    <w:p w14:paraId="44EC1274" w14:textId="15C36185" w:rsidR="00895452" w:rsidRDefault="003B41C0">
      <w:pPr>
        <w:rPr>
          <w:b/>
          <w:bCs/>
          <w:color w:val="002060"/>
          <w:sz w:val="32"/>
          <w:szCs w:val="32"/>
        </w:rPr>
      </w:pPr>
      <w:r>
        <w:rPr>
          <w:b/>
          <w:bCs/>
          <w:noProof/>
          <w:color w:val="002060"/>
          <w:sz w:val="32"/>
          <w:szCs w:val="32"/>
        </w:rPr>
        <w:lastRenderedPageBreak/>
        <w:drawing>
          <wp:anchor distT="0" distB="0" distL="114935" distR="114935" simplePos="0" relativeHeight="251658240" behindDoc="0" locked="0" layoutInCell="0" allowOverlap="1" wp14:anchorId="27EEE519" wp14:editId="2AE0551C">
            <wp:simplePos x="0" y="0"/>
            <wp:positionH relativeFrom="column">
              <wp:posOffset>4394835</wp:posOffset>
            </wp:positionH>
            <wp:positionV relativeFrom="paragraph">
              <wp:posOffset>9525</wp:posOffset>
            </wp:positionV>
            <wp:extent cx="1601470" cy="3376930"/>
            <wp:effectExtent l="0" t="0" r="0" b="0"/>
            <wp:wrapSquare wrapText="bothSides"/>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1"/>
                    <a:stretch>
                      <a:fillRect/>
                    </a:stretch>
                  </pic:blipFill>
                  <pic:spPr bwMode="auto">
                    <a:xfrm>
                      <a:off x="0" y="0"/>
                      <a:ext cx="1601470" cy="3376930"/>
                    </a:xfrm>
                    <a:prstGeom prst="rect">
                      <a:avLst/>
                    </a:prstGeom>
                  </pic:spPr>
                </pic:pic>
              </a:graphicData>
            </a:graphic>
          </wp:anchor>
        </w:drawing>
      </w:r>
    </w:p>
    <w:p w14:paraId="2F8CD591" w14:textId="5999ADB1" w:rsidR="00895452" w:rsidRDefault="00895452">
      <w:pPr>
        <w:rPr>
          <w:b/>
          <w:bCs/>
          <w:color w:val="002060"/>
          <w:sz w:val="32"/>
          <w:szCs w:val="32"/>
        </w:rPr>
      </w:pPr>
    </w:p>
    <w:p w14:paraId="48E9E4F5" w14:textId="1A38F2B2" w:rsidR="00895452" w:rsidRDefault="00895452"/>
    <w:p w14:paraId="32B39325" w14:textId="77777777" w:rsidR="003B41C0" w:rsidRDefault="003B41C0" w:rsidP="003B41C0">
      <w:pPr>
        <w:rPr>
          <w:b/>
          <w:bCs/>
          <w:color w:val="002060"/>
          <w:sz w:val="32"/>
          <w:szCs w:val="32"/>
        </w:rPr>
      </w:pPr>
    </w:p>
    <w:p w14:paraId="2E20B5F4" w14:textId="77777777" w:rsidR="003B41C0" w:rsidRDefault="003B41C0" w:rsidP="003B41C0">
      <w:pPr>
        <w:rPr>
          <w:b/>
          <w:bCs/>
          <w:color w:val="002060"/>
          <w:sz w:val="32"/>
          <w:szCs w:val="32"/>
        </w:rPr>
      </w:pPr>
      <w:r>
        <w:rPr>
          <w:b/>
          <w:bCs/>
          <w:i/>
          <w:iCs/>
        </w:rPr>
        <w:t>enableEdgeToEdge</w:t>
      </w:r>
      <w:r>
        <w:rPr>
          <w:b/>
          <w:bCs/>
        </w:rPr>
        <w:t xml:space="preserve">() </w:t>
      </w:r>
      <w:r>
        <w:t xml:space="preserve">ve </w:t>
      </w:r>
      <w:r>
        <w:rPr>
          <w:b/>
          <w:bCs/>
        </w:rPr>
        <w:t xml:space="preserve">setOnApplyWindowInsetsListener() </w:t>
      </w:r>
      <w:r>
        <w:t>kullanılmış</w:t>
      </w:r>
    </w:p>
    <w:p w14:paraId="50015735" w14:textId="77777777" w:rsidR="00895452" w:rsidRDefault="00895452">
      <w:pPr>
        <w:rPr>
          <w:b/>
          <w:bCs/>
          <w:color w:val="002060"/>
          <w:sz w:val="32"/>
          <w:szCs w:val="32"/>
        </w:rPr>
      </w:pPr>
    </w:p>
    <w:p w14:paraId="5E7B5BAD" w14:textId="77777777" w:rsidR="00895452" w:rsidRDefault="00895452">
      <w:pPr>
        <w:rPr>
          <w:b/>
          <w:bCs/>
          <w:color w:val="002060"/>
          <w:sz w:val="32"/>
          <w:szCs w:val="32"/>
        </w:rPr>
      </w:pPr>
    </w:p>
    <w:p w14:paraId="11B16DE3" w14:textId="77777777" w:rsidR="00895452" w:rsidRDefault="00895452">
      <w:pPr>
        <w:rPr>
          <w:b/>
          <w:bCs/>
          <w:color w:val="002060"/>
          <w:sz w:val="32"/>
          <w:szCs w:val="32"/>
        </w:rPr>
      </w:pPr>
    </w:p>
    <w:p w14:paraId="157752E6" w14:textId="77777777" w:rsidR="008A1CFB" w:rsidRDefault="008A1CFB">
      <w:pPr>
        <w:rPr>
          <w:b/>
          <w:bCs/>
          <w:color w:val="002060"/>
          <w:sz w:val="32"/>
          <w:szCs w:val="32"/>
        </w:rPr>
      </w:pPr>
    </w:p>
    <w:p w14:paraId="63DABFDD" w14:textId="77777777" w:rsidR="0059396C" w:rsidRDefault="0059396C">
      <w:pPr>
        <w:rPr>
          <w:b/>
          <w:bCs/>
          <w:color w:val="002060"/>
          <w:sz w:val="32"/>
          <w:szCs w:val="32"/>
        </w:rPr>
      </w:pPr>
    </w:p>
    <w:p w14:paraId="7F072B1E" w14:textId="10C1771E" w:rsidR="00895452" w:rsidRDefault="00000000">
      <w:r>
        <w:rPr>
          <w:b/>
          <w:bCs/>
          <w:color w:val="002060"/>
          <w:sz w:val="32"/>
          <w:szCs w:val="32"/>
        </w:rPr>
        <w:tab/>
      </w:r>
      <w:r>
        <w:rPr>
          <w:b/>
          <w:bCs/>
          <w:color w:val="002060"/>
          <w:sz w:val="32"/>
          <w:szCs w:val="32"/>
        </w:rPr>
        <w:tab/>
      </w:r>
      <w:r>
        <w:rPr>
          <w:b/>
          <w:bCs/>
          <w:color w:val="002060"/>
          <w:sz w:val="32"/>
          <w:szCs w:val="32"/>
        </w:rPr>
        <w:tab/>
      </w:r>
      <w:r>
        <w:rPr>
          <w:b/>
          <w:bCs/>
          <w:color w:val="002060"/>
          <w:sz w:val="32"/>
          <w:szCs w:val="32"/>
        </w:rPr>
        <w:tab/>
      </w:r>
      <w:r>
        <w:rPr>
          <w:b/>
          <w:bCs/>
          <w:color w:val="002060"/>
          <w:sz w:val="32"/>
          <w:szCs w:val="32"/>
        </w:rPr>
        <w:tab/>
      </w:r>
      <w:r>
        <w:rPr>
          <w:b/>
          <w:bCs/>
          <w:color w:val="002060"/>
          <w:sz w:val="32"/>
          <w:szCs w:val="32"/>
        </w:rPr>
        <w:tab/>
      </w:r>
      <w:r w:rsidR="005047EB">
        <w:rPr>
          <w:b/>
          <w:bCs/>
          <w:color w:val="002060"/>
          <w:sz w:val="32"/>
          <w:szCs w:val="32"/>
        </w:rPr>
        <w:t xml:space="preserve">             </w:t>
      </w:r>
      <w:r w:rsidR="003B41C0">
        <w:rPr>
          <w:b/>
          <w:bCs/>
          <w:color w:val="002060"/>
          <w:sz w:val="32"/>
          <w:szCs w:val="32"/>
        </w:rPr>
        <w:t xml:space="preserve">            </w:t>
      </w:r>
      <w:r w:rsidR="005047EB">
        <w:rPr>
          <w:b/>
          <w:bCs/>
          <w:color w:val="002060"/>
          <w:sz w:val="32"/>
          <w:szCs w:val="32"/>
        </w:rPr>
        <w:t xml:space="preserve">  </w:t>
      </w:r>
      <w:r>
        <w:rPr>
          <w:b/>
          <w:bCs/>
          <w:color w:val="002060"/>
          <w:sz w:val="32"/>
          <w:szCs w:val="32"/>
        </w:rPr>
        <w:t>  Yusuf Mücahit Solmaz</w:t>
      </w:r>
    </w:p>
    <w:p w14:paraId="510E1110" w14:textId="77777777" w:rsidR="00895452" w:rsidRDefault="00895452">
      <w:pPr>
        <w:rPr>
          <w:b/>
          <w:bCs/>
          <w:color w:val="002060"/>
          <w:sz w:val="32"/>
          <w:szCs w:val="32"/>
        </w:rPr>
      </w:pPr>
    </w:p>
    <w:p w14:paraId="23B173B2" w14:textId="77777777" w:rsidR="00895452" w:rsidRDefault="00895452">
      <w:pPr>
        <w:rPr>
          <w:b/>
          <w:bCs/>
          <w:color w:val="002060"/>
          <w:sz w:val="32"/>
          <w:szCs w:val="32"/>
        </w:rPr>
      </w:pPr>
    </w:p>
    <w:p w14:paraId="69B0482E" w14:textId="77777777" w:rsidR="00895452" w:rsidRDefault="00000000">
      <w:r>
        <w:rPr>
          <w:b/>
          <w:bCs/>
          <w:color w:val="002060"/>
          <w:sz w:val="32"/>
          <w:szCs w:val="32"/>
        </w:rPr>
        <w:t>Kaynakça:</w:t>
      </w:r>
    </w:p>
    <w:p w14:paraId="2ACE08B8" w14:textId="77777777" w:rsidR="00895452" w:rsidRDefault="00000000">
      <w:hyperlink r:id="rId12">
        <w:r>
          <w:rPr>
            <w:rStyle w:val="Kpr"/>
            <w:sz w:val="32"/>
            <w:szCs w:val="32"/>
          </w:rPr>
          <w:t>https://developer.android.com/develop/ui/views/layout/edge-to-edge?authuser=2</w:t>
        </w:r>
      </w:hyperlink>
    </w:p>
    <w:p w14:paraId="3D3145EC" w14:textId="77777777" w:rsidR="00895452" w:rsidRDefault="00000000">
      <w:hyperlink r:id="rId13" w:anchor="kotlin" w:history="1">
        <w:r>
          <w:rPr>
            <w:rStyle w:val="Kpr"/>
            <w:sz w:val="32"/>
            <w:szCs w:val="32"/>
          </w:rPr>
          <w:t>https://developer.android.com/develop/ui/views/layout/edge-to-edge?source=post_page-----ce8b59769ed9--------------------------------#kotlin</w:t>
        </w:r>
      </w:hyperlink>
    </w:p>
    <w:p w14:paraId="265448BA" w14:textId="77777777" w:rsidR="00895452" w:rsidRDefault="00000000">
      <w:hyperlink r:id="rId14">
        <w:r>
          <w:rPr>
            <w:rStyle w:val="Kpr"/>
            <w:sz w:val="32"/>
            <w:szCs w:val="32"/>
          </w:rPr>
          <w:t>https://medium.com/androiddevelopers/windowinsets-listeners-to-layouts-8f9ccc8fa4d1</w:t>
        </w:r>
      </w:hyperlink>
    </w:p>
    <w:p w14:paraId="0A76C0D2" w14:textId="77777777" w:rsidR="00895452" w:rsidRDefault="00000000">
      <w:hyperlink r:id="rId15">
        <w:r>
          <w:rPr>
            <w:rStyle w:val="Kpr"/>
            <w:sz w:val="32"/>
            <w:szCs w:val="32"/>
          </w:rPr>
          <w:t>https://www.tabnine.com/code/java/methods/android.view.View/setOnApplyWindowInsetsListener</w:t>
        </w:r>
      </w:hyperlink>
    </w:p>
    <w:p w14:paraId="08CFE314" w14:textId="77777777" w:rsidR="00895452" w:rsidRDefault="00000000">
      <w:hyperlink r:id="rId16">
        <w:r>
          <w:rPr>
            <w:rStyle w:val="Kpr"/>
            <w:sz w:val="32"/>
            <w:szCs w:val="32"/>
          </w:rPr>
          <w:t>https://medium.com/@rawatsumit115/how-to-detect-visibility-and-height-of-the-keyboard-using-window-insets-in-android-kotlin-e3d8b7d2bc56</w:t>
        </w:r>
      </w:hyperlink>
    </w:p>
    <w:p w14:paraId="2A471EE1" w14:textId="77777777" w:rsidR="00895452" w:rsidRDefault="00000000">
      <w:r>
        <w:br/>
      </w:r>
      <w:hyperlink r:id="rId17">
        <w:r>
          <w:rPr>
            <w:rStyle w:val="Kpr"/>
            <w:sz w:val="32"/>
            <w:szCs w:val="32"/>
          </w:rPr>
          <w:t>https://developer.android.com/reference/android/view/View.OnApplyWindowInsetsListener?source=post_page-----ce8b59769ed9--------------------------------&amp;authuser=2</w:t>
        </w:r>
      </w:hyperlink>
    </w:p>
    <w:p w14:paraId="05786274" w14:textId="77777777" w:rsidR="00895452" w:rsidRDefault="00000000">
      <w:r>
        <w:br/>
      </w:r>
    </w:p>
    <w:sectPr w:rsidR="00895452">
      <w:pgSz w:w="12240" w:h="15840"/>
      <w:pgMar w:top="1417" w:right="1417" w:bottom="1417" w:left="1417" w:header="0" w:footer="0" w:gutter="0"/>
      <w:cols w:space="708"/>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autoHyphenation/>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95452"/>
    <w:rsid w:val="003B41C0"/>
    <w:rsid w:val="005047EB"/>
    <w:rsid w:val="0059396C"/>
    <w:rsid w:val="007F734B"/>
    <w:rsid w:val="00895452"/>
    <w:rsid w:val="008A1CF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66CD8"/>
  <w15:docId w15:val="{2840678D-8274-4992-8C0A-238646173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rPr>
      <w:rFonts w:ascii="Aptos" w:eastAsia="Times New Roman" w:hAnsi="Aptos" w:cs="Times New Roman"/>
      <w:lang w:val="tr-TR" w:eastAsia="tr-TR" w:bidi="ar-SA"/>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rPr>
      <w:rFonts w:ascii="Times New Roman" w:eastAsia="Times New Roman" w:hAnsi="Times New Roman"/>
      <w:color w:val="467886"/>
      <w:sz w:val="24"/>
      <w:szCs w:val="24"/>
      <w:u w:val="single"/>
    </w:rPr>
  </w:style>
  <w:style w:type="character" w:styleId="zmlenmeyenBahsetme">
    <w:name w:val="Unresolved Mention"/>
    <w:basedOn w:val="VarsaylanParagrafYazTipi"/>
    <w:qFormat/>
    <w:rPr>
      <w:rFonts w:ascii="Times New Roman" w:eastAsia="Times New Roman" w:hAnsi="Times New Roman"/>
      <w:color w:val="605E5C"/>
      <w:sz w:val="24"/>
      <w:szCs w:val="24"/>
      <w:shd w:val="clear" w:color="auto" w:fill="E1DFDD"/>
    </w:rPr>
  </w:style>
  <w:style w:type="paragraph" w:customStyle="1" w:styleId="Heading">
    <w:name w:val="Heading"/>
    <w:basedOn w:val="Normal"/>
    <w:next w:val="GvdeMetni"/>
    <w:qFormat/>
    <w:pPr>
      <w:keepNext/>
      <w:spacing w:before="240" w:after="120"/>
    </w:pPr>
    <w:rPr>
      <w:rFonts w:ascii="Liberation Sans" w:eastAsia="Microsoft YaHei" w:hAnsi="Liberation Sans" w:cs="Lucida Sans"/>
      <w:sz w:val="28"/>
      <w:szCs w:val="28"/>
    </w:rPr>
  </w:style>
  <w:style w:type="paragraph" w:styleId="GvdeMetni">
    <w:name w:val="Body Text"/>
    <w:basedOn w:val="Normal"/>
    <w:pPr>
      <w:spacing w:after="140"/>
    </w:pPr>
  </w:style>
  <w:style w:type="paragraph" w:styleId="Liste">
    <w:name w:val="List"/>
    <w:basedOn w:val="GvdeMetni"/>
    <w:rPr>
      <w:rFonts w:cs="Lucida Sans"/>
    </w:rPr>
  </w:style>
  <w:style w:type="paragraph" w:styleId="ResimYazs">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customStyle="1" w:styleId="NormalTablo1">
    <w:name w:val="Normal Tablo1"/>
    <w:qFormat/>
    <w:pPr>
      <w:spacing w:after="160" w:line="276" w:lineRule="auto"/>
    </w:pPr>
    <w:rPr>
      <w:rFonts w:ascii="Aptos" w:eastAsia="Times New Roman" w:hAnsi="Aptos" w:cs="Times New Roman"/>
      <w:lang w:val="tr-TR" w:eastAsia="tr-T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developer.android.com/develop/ui/views/layout/edge-to-edge?source=post_page-----ce8b59769ed9--------------------------------"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developer.android.com/develop/ui/views/layout/edge-to-edge?authuser=2" TargetMode="External"/><Relationship Id="rId17" Type="http://schemas.openxmlformats.org/officeDocument/2006/relationships/hyperlink" Target="https://developer.android.com/reference/android/view/View.OnApplyWindowInsetsListener?source=post_page-----ce8b59769ed9--------------------------------&amp;authuser=2" TargetMode="External"/><Relationship Id="rId2" Type="http://schemas.openxmlformats.org/officeDocument/2006/relationships/settings" Target="settings.xml"/><Relationship Id="rId16" Type="http://schemas.openxmlformats.org/officeDocument/2006/relationships/hyperlink" Target="https://medium.com/@rawatsumit115/how-to-detect-visibility-and-height-of-the-keyboard-using-window-insets-in-android-kotlin-e3d8b7d2bc56"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tabnine.com/code/java/methods/android.view.View/setOnApplyWindowInsetsListener" TargetMode="External"/><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hyperlink" Target="https://medium.com/androiddevelopers/windowinsets-listeners-to-layouts-8f9ccc8fa4d1"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721</Words>
  <Characters>4114</Characters>
  <Application>Microsoft Office Word</Application>
  <DocSecurity>0</DocSecurity>
  <Lines>34</Lines>
  <Paragraphs>9</Paragraphs>
  <ScaleCrop>false</ScaleCrop>
  <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Yusuf Mücahit SOLMAZ</cp:lastModifiedBy>
  <cp:revision>7</cp:revision>
  <dcterms:created xsi:type="dcterms:W3CDTF">2024-04-27T13:56:00Z</dcterms:created>
  <dcterms:modified xsi:type="dcterms:W3CDTF">2024-04-27T13:08:00Z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perator">
    <vt:lpwstr>Yusuf Mücahit SOLMAZ</vt:lpwstr>
  </property>
</Properties>
</file>