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230AD2">
          <w:r>
            <w:rPr>
              <w:noProof/>
              <w:lang w:eastAsia="tr-TR"/>
            </w:rPr>
            <mc:AlternateContent>
              <mc:Choice Requires="wpg">
                <w:drawing>
                  <wp:anchor distT="0" distB="0" distL="114300" distR="114300" simplePos="0" relativeHeight="251659264" behindDoc="0" locked="0" layoutInCell="0" allowOverlap="1" wp14:anchorId="46B0687A" wp14:editId="78A4F1CD">
                    <wp:simplePos x="0" y="0"/>
                    <wp:positionH relativeFrom="margin">
                      <wp:posOffset>3241675</wp:posOffset>
                    </wp:positionH>
                    <wp:positionV relativeFrom="page">
                      <wp:posOffset>-195580</wp:posOffset>
                    </wp:positionV>
                    <wp:extent cx="3648075" cy="2880360"/>
                    <wp:effectExtent l="0" t="0" r="104775"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255.25pt;margin-top:-15.4pt;width:287.25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lv5QQAAPQ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r w:rsidR="00B7049B">
            <w:rPr>
              <w:noProof/>
              <w:lang w:eastAsia="tr-TR"/>
            </w:rPr>
            <mc:AlternateContent>
              <mc:Choice Requires="wpg">
                <w:drawing>
                  <wp:anchor distT="0" distB="0" distL="114300" distR="114300" simplePos="0" relativeHeight="251660288" behindDoc="0" locked="0" layoutInCell="0" allowOverlap="1" wp14:anchorId="05F1C77E" wp14:editId="277ECDF8">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D31138"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End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11">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End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End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End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Default="00C340B0" w:rsidP="00C340B0">
              <w:pPr>
                <w:pStyle w:val="ListeParagraf"/>
                <w:numPr>
                  <w:ilvl w:val="0"/>
                  <w:numId w:val="2"/>
                </w:numPr>
              </w:pPr>
              <w:r w:rsidRPr="00D93AAF">
                <w:t>BİYOENFORMATİK VE GENETİK BÖLÜMÜ MEZUNU İŞ OLANAKLARI NELERDİR?</w:t>
              </w:r>
            </w:p>
            <w:p w:rsidR="00230AD2" w:rsidRDefault="00A011B6" w:rsidP="00C340B0">
              <w:pPr>
                <w:pStyle w:val="ListeParagraf"/>
                <w:numPr>
                  <w:ilvl w:val="0"/>
                  <w:numId w:val="2"/>
                </w:numPr>
              </w:pPr>
              <w:r>
                <w:t>GENETİK VERİ NEDİR VE NE İŞİMİZE YARAR?</w:t>
              </w:r>
            </w:p>
            <w:p w:rsidR="00A011B6" w:rsidRDefault="00A011B6" w:rsidP="00C340B0">
              <w:pPr>
                <w:pStyle w:val="ListeParagraf"/>
                <w:numPr>
                  <w:ilvl w:val="0"/>
                  <w:numId w:val="2"/>
                </w:numPr>
              </w:pPr>
              <w:r w:rsidRPr="00A011B6">
                <w:t>GENETİK VERİYİ ENDÜSTRİDE NASIL KULLANIRIZ?</w:t>
              </w:r>
            </w:p>
            <w:p w:rsidR="00A011B6" w:rsidRDefault="00A011B6" w:rsidP="00A011B6">
              <w:pPr>
                <w:pStyle w:val="ListeParagraf"/>
                <w:numPr>
                  <w:ilvl w:val="0"/>
                  <w:numId w:val="2"/>
                </w:numPr>
              </w:pPr>
              <w:r w:rsidRPr="00A011B6">
                <w:t>TIPTA GENETİK BİLGİ NASIL KULLANILIR?</w:t>
              </w:r>
            </w:p>
            <w:p w:rsidR="009108DD" w:rsidRDefault="009108DD" w:rsidP="009108DD">
              <w:pPr>
                <w:pStyle w:val="ListeParagraf"/>
                <w:numPr>
                  <w:ilvl w:val="0"/>
                  <w:numId w:val="2"/>
                </w:numPr>
              </w:pPr>
              <w:r>
                <w:t>BİYOENFORMATİK ŞİRKETLERİ</w:t>
              </w:r>
            </w:p>
            <w:p w:rsidR="009108DD" w:rsidRDefault="009108DD" w:rsidP="009108DD">
              <w:pPr>
                <w:pStyle w:val="ListeParagraf"/>
                <w:numPr>
                  <w:ilvl w:val="0"/>
                  <w:numId w:val="2"/>
                </w:numPr>
              </w:pPr>
              <w:r>
                <w:t>İSTATİSTİK VE BİLGİSAYAR BİLİMLERİ BÖLÜMÜ NEDİR?</w:t>
              </w:r>
            </w:p>
            <w:p w:rsidR="00E80F1E" w:rsidRDefault="00E80F1E" w:rsidP="00E80F1E">
              <w:pPr>
                <w:pStyle w:val="ListeParagraf"/>
                <w:numPr>
                  <w:ilvl w:val="0"/>
                  <w:numId w:val="2"/>
                </w:numPr>
              </w:pPr>
              <w:r w:rsidRPr="00164DAC">
                <w:t>PROGRAMLAMA DİLİ</w:t>
              </w:r>
            </w:p>
            <w:p w:rsidR="00E80F1E" w:rsidRDefault="00E80F1E" w:rsidP="009108DD">
              <w:pPr>
                <w:pStyle w:val="ListeParagraf"/>
                <w:numPr>
                  <w:ilvl w:val="0"/>
                  <w:numId w:val="2"/>
                </w:numPr>
              </w:pPr>
              <w:r>
                <w:t>BİYOENFORMATİĞİN TEMEL VE GENEL HEDEFLERİ</w:t>
              </w:r>
            </w:p>
            <w:p w:rsidR="00825950" w:rsidRDefault="00825950" w:rsidP="009108DD">
              <w:pPr>
                <w:pStyle w:val="ListeParagraf"/>
                <w:numPr>
                  <w:ilvl w:val="0"/>
                  <w:numId w:val="2"/>
                </w:numPr>
              </w:pPr>
              <w:r>
                <w:t>BİLGİSAYAR TABANLI İŞLETİM SİSTEMİ</w:t>
              </w:r>
            </w:p>
            <w:p w:rsidR="00825950" w:rsidRDefault="00825950" w:rsidP="009108DD">
              <w:pPr>
                <w:pStyle w:val="ListeParagraf"/>
                <w:numPr>
                  <w:ilvl w:val="0"/>
                  <w:numId w:val="2"/>
                </w:numPr>
              </w:pPr>
              <w:r>
                <w:t>HAREKET İŞLETİM SİSTEMİ</w:t>
              </w:r>
            </w:p>
            <w:p w:rsidR="00825950" w:rsidRDefault="00825950" w:rsidP="009108DD">
              <w:pPr>
                <w:pStyle w:val="ListeParagraf"/>
                <w:numPr>
                  <w:ilvl w:val="0"/>
                  <w:numId w:val="2"/>
                </w:numPr>
              </w:pPr>
              <w:r>
                <w:t>HAREKET BÜTÜNLÜĞÜ</w:t>
              </w:r>
            </w:p>
            <w:p w:rsidR="00825950" w:rsidRDefault="00825950" w:rsidP="009108DD">
              <w:pPr>
                <w:pStyle w:val="ListeParagraf"/>
                <w:numPr>
                  <w:ilvl w:val="0"/>
                  <w:numId w:val="2"/>
                </w:numPr>
              </w:pPr>
            </w:p>
            <w:p w:rsidR="009108DD" w:rsidRPr="00A011B6" w:rsidRDefault="009108DD" w:rsidP="009108DD">
              <w:pPr>
                <w:pStyle w:val="ListeParagraf"/>
              </w:pPr>
            </w:p>
            <w:p w:rsidR="00A011B6" w:rsidRPr="00D93AAF" w:rsidRDefault="00A011B6" w:rsidP="00A011B6">
              <w:pPr>
                <w:ind w:left="360"/>
              </w:pPr>
            </w:p>
            <w:p w:rsidR="00C340B0" w:rsidRDefault="00C340B0" w:rsidP="00C340B0">
              <w:pPr>
                <w:pStyle w:val="ListeParagraf"/>
              </w:pPr>
            </w:p>
            <w:p w:rsidR="007856E3" w:rsidRDefault="00D31138"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bookmarkStart w:id="0" w:name="_GoBack" w:displacedByCustomXml="next"/>
        <w:bookmarkEnd w:id="0" w:displacedByCustomXml="next"/>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2"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3"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4C3DC4" w:rsidRPr="00843C7C" w:rsidRDefault="003E73CD" w:rsidP="00843C7C">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4"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r w:rsidR="00843C7C">
        <w:rPr>
          <w:rStyle w:val="DipnotBavurusu"/>
          <w:rFonts w:ascii="Arial" w:hAnsi="Arial" w:cs="Arial"/>
          <w:color w:val="202122"/>
          <w:sz w:val="32"/>
          <w:szCs w:val="32"/>
          <w:shd w:val="clear" w:color="auto" w:fill="FFFFFF"/>
        </w:rPr>
        <w:footnoteReference w:id="1"/>
      </w: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843C7C" w:rsidRPr="00843C7C"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6BDF521F" wp14:editId="715E50D1">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6">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14:anchorId="4A4F4EF2" wp14:editId="5F947ED7">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7">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r w:rsidR="005F3320">
        <w:rPr>
          <w:rStyle w:val="DipnotBavurusu"/>
          <w:rFonts w:ascii="Arial" w:hAnsi="Arial" w:cs="Arial"/>
          <w:color w:val="C00000"/>
          <w:sz w:val="28"/>
          <w:szCs w:val="28"/>
          <w:shd w:val="clear" w:color="auto" w:fill="EFF4F6"/>
        </w:rPr>
        <w:footnoteReference w:id="2"/>
      </w: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9">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20">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21"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2"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3"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4"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5"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5F3320" w:rsidP="004E3889">
      <w:pPr>
        <w:jc w:val="both"/>
        <w:rPr>
          <w:rFonts w:asciiTheme="majorHAnsi" w:hAnsiTheme="majorHAnsi" w:cs="Times New Roman"/>
          <w:color w:val="002060"/>
          <w:sz w:val="40"/>
          <w:szCs w:val="40"/>
        </w:rPr>
      </w:pPr>
      <w:r>
        <w:rPr>
          <w:rStyle w:val="DipnotBavurusu"/>
          <w:rFonts w:asciiTheme="majorHAnsi" w:hAnsiTheme="majorHAnsi" w:cs="Times New Roman"/>
          <w:color w:val="002060"/>
          <w:sz w:val="40"/>
          <w:szCs w:val="40"/>
        </w:rPr>
        <w:footnoteReference w:id="3"/>
      </w:r>
    </w:p>
    <w:p w:rsidR="005F3320" w:rsidRDefault="005F3320"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lastRenderedPageBreak/>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5F3320" w:rsidP="007856E3">
      <w:pPr>
        <w:jc w:val="both"/>
        <w:rPr>
          <w:rFonts w:asciiTheme="majorHAnsi" w:hAnsiTheme="majorHAnsi" w:cs="Times New Roman"/>
          <w:color w:val="002060"/>
          <w:sz w:val="36"/>
          <w:szCs w:val="36"/>
        </w:rPr>
      </w:pPr>
      <w:r>
        <w:rPr>
          <w:rStyle w:val="DipnotBavurusu"/>
          <w:rFonts w:asciiTheme="majorHAnsi" w:hAnsiTheme="majorHAnsi" w:cs="Times New Roman"/>
          <w:color w:val="002060"/>
          <w:sz w:val="36"/>
          <w:szCs w:val="36"/>
        </w:rPr>
        <w:footnoteReference w:id="4"/>
      </w: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Pr="00EA2D04" w:rsidRDefault="00C37944"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lastRenderedPageBreak/>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r w:rsidR="005F3320">
        <w:rPr>
          <w:rStyle w:val="DipnotBavurusu"/>
          <w:rFonts w:asciiTheme="majorHAnsi" w:hAnsiTheme="majorHAnsi" w:cs="Times New Roman"/>
          <w:color w:val="002060"/>
          <w:sz w:val="36"/>
          <w:szCs w:val="36"/>
        </w:rPr>
        <w:footnoteReference w:id="5"/>
      </w:r>
    </w:p>
    <w:p w:rsidR="00C340B0" w:rsidRDefault="00C340B0" w:rsidP="002472AD">
      <w:pPr>
        <w:jc w:val="both"/>
        <w:rPr>
          <w:rFonts w:asciiTheme="majorHAnsi" w:hAnsiTheme="majorHAnsi" w:cs="Times New Roman"/>
          <w:color w:val="002060"/>
          <w:sz w:val="36"/>
          <w:szCs w:val="36"/>
          <w:u w:val="single"/>
        </w:rPr>
      </w:pPr>
    </w:p>
    <w:p w:rsidR="00307055" w:rsidRPr="00307055" w:rsidRDefault="00307055"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t>GENETİK BİLGİ AKIŞI NEDİR?</w:t>
      </w:r>
    </w:p>
    <w:p w:rsidR="00230AD2"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lastRenderedPageBreak/>
        <w:t xml:space="preserve">Santral dogma, DNA’daki talimatların RNA’ya, RNA’dan da proteine doğru genetik bilgi aktarımının sağlandığı süreçtir. Genetik bilgi akışını sağlayan bu olay tek yönlü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(DNA eşlenmesi), transkripsiyon (yazılma) ve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(okunma) olmak üzere 3 evrede gerçekleşir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6"/>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6">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DNA REPLİKASYONU</w:t>
      </w:r>
    </w:p>
    <w:p w:rsidR="00307055" w:rsidRPr="00307055" w:rsidRDefault="00307055" w:rsidP="00307055">
      <w:pPr>
        <w:jc w:val="both"/>
        <w:rPr>
          <w:rFonts w:asciiTheme="majorHAnsi" w:hAnsiTheme="majorHAnsi" w:cs="Times New Roman"/>
          <w:color w:val="002060"/>
          <w:sz w:val="40"/>
          <w:szCs w:val="40"/>
          <w:u w:val="single"/>
        </w:rPr>
      </w:pP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adı verilen olayla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işlemi sırasında görev alan bazı enzimler vardır. Bunlar: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helikaz</w:t>
      </w:r>
      <w:proofErr w:type="spellEnd"/>
      <w:r w:rsidRPr="00850DCB">
        <w:rPr>
          <w:rFonts w:asciiTheme="majorHAnsi" w:hAnsiTheme="majorHAnsi" w:cs="Times New Roman"/>
          <w:color w:val="002060"/>
          <w:sz w:val="40"/>
          <w:szCs w:val="40"/>
        </w:rPr>
        <w:t xml:space="preserve">, azotlu organik </w:t>
      </w:r>
      <w:proofErr w:type="gramStart"/>
      <w:r w:rsidRPr="00850DCB">
        <w:rPr>
          <w:rFonts w:asciiTheme="majorHAnsi" w:hAnsiTheme="majorHAnsi" w:cs="Times New Roman"/>
          <w:color w:val="002060"/>
          <w:sz w:val="40"/>
          <w:szCs w:val="40"/>
        </w:rPr>
        <w:t>bazlar</w:t>
      </w:r>
      <w:proofErr w:type="gramEnd"/>
      <w:r w:rsidRPr="00850DCB">
        <w:rPr>
          <w:rFonts w:asciiTheme="majorHAnsi" w:hAnsiTheme="majorHAnsi" w:cs="Times New Roman"/>
          <w:color w:val="002060"/>
          <w:sz w:val="40"/>
          <w:szCs w:val="40"/>
        </w:rPr>
        <w:t xml:space="preserve"> arasındaki zayıf hidrojen bağlarını kopararak çift zincirli DNA sarmalının açılmasını sağlar.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yeni sentezlenecek zincirin ucuna nükleotid ekler. Yani 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 DNA </w:t>
      </w:r>
      <w:proofErr w:type="spellStart"/>
      <w:r w:rsidRPr="00850DCB">
        <w:rPr>
          <w:rFonts w:asciiTheme="majorHAnsi" w:hAnsiTheme="majorHAnsi" w:cs="Times New Roman"/>
          <w:color w:val="002060"/>
          <w:sz w:val="40"/>
          <w:szCs w:val="40"/>
        </w:rPr>
        <w:t>ikileşmesini</w:t>
      </w:r>
      <w:proofErr w:type="spellEnd"/>
      <w:r w:rsidRPr="00850DCB">
        <w:rPr>
          <w:rFonts w:asciiTheme="majorHAnsi" w:hAnsiTheme="majorHAnsi" w:cs="Times New Roman"/>
          <w:color w:val="002060"/>
          <w:sz w:val="40"/>
          <w:szCs w:val="40"/>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ligaz</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sırasında oluşturulan DNA parçacıkları arasındaki boşlukları kapatır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7"/>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7">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DNA’nın yönetimi altında gerçekleşen RNA sentezidir. İki nükleik asit, aynı dilin farklı formlarında yazılır ve bilgi, DNA’dan RNA’ya basitçe kopyalanır ya da yeniden yazılır. DNA </w:t>
      </w:r>
      <w:proofErr w:type="spellStart"/>
      <w:r w:rsidRPr="00850DCB">
        <w:rPr>
          <w:rFonts w:asciiTheme="majorHAnsi" w:hAnsiTheme="majorHAnsi" w:cs="Times New Roman"/>
          <w:color w:val="002060"/>
          <w:sz w:val="40"/>
          <w:szCs w:val="40"/>
        </w:rPr>
        <w:t>replikasyonu</w:t>
      </w:r>
      <w:proofErr w:type="spellEnd"/>
      <w:r w:rsidRPr="00850DCB">
        <w:rPr>
          <w:rFonts w:asciiTheme="majorHAnsi" w:hAnsiTheme="majorHAnsi" w:cs="Times New Roman"/>
          <w:color w:val="002060"/>
          <w:sz w:val="40"/>
          <w:szCs w:val="40"/>
        </w:rPr>
        <w:t xml:space="preserve"> sırasında DNA zincirlerinden biri, yeni tamamlayıcı zincir sentezinde kalıp olarak işlev gördüğü gibi, bir RNA nükleotid dizisinin oluşumunda da kalıp olarak iş görür. Üretilen RNA molekülü, protein kodlayan genler için, genlerdeki protein yapısı ile ilgili bilgilerin güvenilir kopyasıdır. Bu tip RNA molekülü, genetik bilgiyi DNA’dan hücrenin protein sentez makinesine taşıdığı için </w:t>
      </w:r>
      <w:proofErr w:type="spellStart"/>
      <w:r w:rsidRPr="00850DCB">
        <w:rPr>
          <w:rFonts w:asciiTheme="majorHAnsi" w:hAnsiTheme="majorHAnsi" w:cs="Times New Roman"/>
          <w:color w:val="002060"/>
          <w:sz w:val="40"/>
          <w:szCs w:val="40"/>
        </w:rPr>
        <w:t>messenger</w:t>
      </w:r>
      <w:proofErr w:type="spellEnd"/>
      <w:r w:rsidRPr="00850DCB">
        <w:rPr>
          <w:rFonts w:asciiTheme="majorHAnsi" w:hAnsiTheme="majorHAnsi" w:cs="Times New Roman"/>
          <w:color w:val="002060"/>
          <w:sz w:val="40"/>
          <w:szCs w:val="40"/>
        </w:rPr>
        <w:t xml:space="preserve"> RNA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bilgilerin kullanılmasıyla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sentezlenmesidir. Hücre,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xml:space="preserve"> molekülündeki nükleotid dizisini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 dizisi şekline tercüme etmek zorundadır. Bu tercüme ribozomlarda yapılır; ribozomlar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asitleri sırasıyla birbirine bağlayarak </w:t>
      </w:r>
      <w:proofErr w:type="spellStart"/>
      <w:r w:rsidRPr="00850DCB">
        <w:rPr>
          <w:rFonts w:asciiTheme="majorHAnsi" w:hAnsiTheme="majorHAnsi" w:cs="Times New Roman"/>
          <w:color w:val="002060"/>
          <w:sz w:val="40"/>
          <w:szCs w:val="40"/>
        </w:rPr>
        <w:t>polipeptit</w:t>
      </w:r>
      <w:proofErr w:type="spellEnd"/>
      <w:r w:rsidRPr="00850DCB">
        <w:rPr>
          <w:rFonts w:asciiTheme="majorHAnsi" w:hAnsiTheme="majorHAnsi" w:cs="Times New Roman"/>
          <w:color w:val="002060"/>
          <w:sz w:val="40"/>
          <w:szCs w:val="40"/>
        </w:rPr>
        <w:t xml:space="preserve"> zincirleri haline gelmesini kolaylaştıran kompleks partiküllerdir.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Transkripsiyon; </w:t>
      </w:r>
      <w:proofErr w:type="spellStart"/>
      <w:r w:rsidRPr="00850DCB">
        <w:rPr>
          <w:rFonts w:asciiTheme="majorHAnsi" w:hAnsiTheme="majorHAnsi" w:cs="Times New Roman"/>
          <w:color w:val="002060"/>
          <w:sz w:val="40"/>
          <w:szCs w:val="40"/>
        </w:rPr>
        <w:t>prokaryotlarda</w:t>
      </w:r>
      <w:proofErr w:type="spellEnd"/>
      <w:r w:rsidRPr="00850DCB">
        <w:rPr>
          <w:rFonts w:asciiTheme="majorHAnsi" w:hAnsiTheme="majorHAnsi" w:cs="Times New Roman"/>
          <w:color w:val="002060"/>
          <w:sz w:val="40"/>
          <w:szCs w:val="40"/>
        </w:rPr>
        <w:t xml:space="preserve"> sitoplazmada,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çekirdekte gerçekleşir.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prokaryolarda</w:t>
      </w:r>
      <w:proofErr w:type="spellEnd"/>
      <w:r w:rsidRPr="00850DCB">
        <w:rPr>
          <w:rFonts w:asciiTheme="majorHAnsi" w:hAnsiTheme="majorHAnsi" w:cs="Times New Roman"/>
          <w:color w:val="002060"/>
          <w:sz w:val="40"/>
          <w:szCs w:val="40"/>
        </w:rPr>
        <w:t xml:space="preserve"> ribozomda,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ribozomda gerçekleşir. Transkripsiyon ve </w:t>
      </w:r>
      <w:proofErr w:type="spellStart"/>
      <w:r w:rsidRPr="00850DCB">
        <w:rPr>
          <w:rFonts w:asciiTheme="majorHAnsi" w:hAnsiTheme="majorHAnsi" w:cs="Times New Roman"/>
          <w:color w:val="002060"/>
          <w:sz w:val="40"/>
          <w:szCs w:val="40"/>
        </w:rPr>
        <w:t>translasyonda</w:t>
      </w:r>
      <w:proofErr w:type="spellEnd"/>
      <w:r w:rsidRPr="00850DCB">
        <w:rPr>
          <w:rFonts w:asciiTheme="majorHAnsi" w:hAnsiTheme="majorHAnsi" w:cs="Times New Roman"/>
          <w:color w:val="002060"/>
          <w:sz w:val="40"/>
          <w:szCs w:val="40"/>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şifre de ribozomda okunarak protein sentezlenmiş oluyor</w:t>
      </w:r>
      <w:r w:rsidRPr="00307055">
        <w:rPr>
          <w:rFonts w:asciiTheme="majorHAnsi" w:hAnsiTheme="majorHAnsi" w:cs="Times New Roman"/>
          <w:color w:val="002060"/>
          <w:sz w:val="40"/>
          <w:szCs w:val="40"/>
          <w:u w:val="single"/>
        </w:rPr>
        <w:t xml:space="preserve">. </w:t>
      </w:r>
      <w:r w:rsidR="00230AD2">
        <w:rPr>
          <w:rStyle w:val="DipnotBavurusu"/>
          <w:rFonts w:asciiTheme="majorHAnsi" w:hAnsiTheme="majorHAnsi" w:cs="Times New Roman"/>
          <w:color w:val="002060"/>
          <w:sz w:val="40"/>
          <w:szCs w:val="40"/>
          <w:u w:val="single"/>
        </w:rPr>
        <w:footnoteReference w:id="8"/>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lastRenderedPageBreak/>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r w:rsidR="00230AD2">
        <w:rPr>
          <w:rStyle w:val="DipnotBavurusu"/>
          <w:rFonts w:asciiTheme="majorHAnsi" w:hAnsiTheme="majorHAnsi" w:cs="Times New Roman"/>
          <w:color w:val="002060"/>
          <w:sz w:val="44"/>
          <w:szCs w:val="44"/>
          <w:u w:val="single"/>
        </w:rPr>
        <w:footnoteReference w:id="9"/>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üniversitede Mühendislik ve Doğa Bilimleri Fakültesi kapsamında eğitimi verilmekte olan 4 yıllık bir lisans bölümüdür. Bu bölüm yalnızca Sayısal puan türüne göre tercih edilebilir.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Bölümü, 2019-2020 YÖK verilerine göre yalnızca tek bir üniversitede iki farklı seçenek ile tercih rehberlerinde yer almaktadır.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lastRenderedPageBreak/>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r w:rsidR="00230AD2">
        <w:rPr>
          <w:rStyle w:val="DipnotBavurusu"/>
          <w:rFonts w:asciiTheme="majorHAnsi" w:hAnsiTheme="majorHAnsi" w:cs="Times New Roman"/>
          <w:color w:val="002060"/>
          <w:sz w:val="40"/>
          <w:szCs w:val="40"/>
          <w:u w:val="single"/>
        </w:rPr>
        <w:footnoteReference w:id="10"/>
      </w:r>
    </w:p>
    <w:p w:rsidR="00C340B0" w:rsidRPr="00850DCB" w:rsidRDefault="00C340B0" w:rsidP="00307055">
      <w:pPr>
        <w:jc w:val="both"/>
        <w:rPr>
          <w:rFonts w:asciiTheme="majorHAnsi" w:hAnsiTheme="majorHAnsi" w:cs="Times New Roman"/>
          <w:color w:val="002060"/>
          <w:sz w:val="40"/>
          <w:szCs w:val="40"/>
        </w:rPr>
      </w:pPr>
    </w:p>
    <w:p w:rsidR="00C340B0"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Ve daha birçok dersten 8 yarıyıllık eğitim süresi boyunca sorumlu olacaklardır. Tüm bu dersleri başarı ile tamamlayan öğrenciler “</w:t>
      </w: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lastRenderedPageBreak/>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850DCB">
        <w:rPr>
          <w:rFonts w:asciiTheme="majorHAnsi" w:hAnsiTheme="majorHAnsi" w:cs="Times New Roman"/>
          <w:color w:val="002060"/>
          <w:sz w:val="40"/>
          <w:szCs w:val="40"/>
        </w:rPr>
        <w:t>hijyen</w:t>
      </w:r>
      <w:proofErr w:type="gramEnd"/>
      <w:r w:rsidRPr="00850DCB">
        <w:rPr>
          <w:rFonts w:asciiTheme="majorHAnsi" w:hAnsiTheme="majorHAnsi" w:cs="Times New Roman"/>
          <w:color w:val="002060"/>
          <w:sz w:val="40"/>
          <w:szCs w:val="40"/>
        </w:rPr>
        <w:t xml:space="preserve"> ve dezenfektan firmaları, kozmetik şirketlerini saymak mümkündür.</w:t>
      </w:r>
    </w:p>
    <w:p w:rsidR="00E83CFA" w:rsidRDefault="00307055" w:rsidP="00C340B0">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Tüm bunların haricinde mezunlar akademik çalışmalarına devam edebilirler ya da edinmiş oldukları bilgileri başka nesillere aktarmak adına </w:t>
      </w:r>
      <w:proofErr w:type="gramStart"/>
      <w:r w:rsidRPr="00850DCB">
        <w:rPr>
          <w:rFonts w:asciiTheme="majorHAnsi" w:hAnsiTheme="majorHAnsi" w:cs="Times New Roman"/>
          <w:color w:val="002060"/>
          <w:sz w:val="40"/>
          <w:szCs w:val="40"/>
        </w:rPr>
        <w:t>formasyon</w:t>
      </w:r>
      <w:proofErr w:type="gramEnd"/>
      <w:r w:rsidRPr="00850DCB">
        <w:rPr>
          <w:rFonts w:asciiTheme="majorHAnsi" w:hAnsiTheme="majorHAnsi" w:cs="Times New Roman"/>
          <w:color w:val="002060"/>
          <w:sz w:val="40"/>
          <w:szCs w:val="40"/>
        </w:rPr>
        <w:t xml:space="preserve"> alarak öğretim kurumlarında kariyerlerine devam edebilirler.</w:t>
      </w:r>
      <w:r w:rsidR="00C340B0" w:rsidRPr="00850DCB">
        <w:rPr>
          <w:rFonts w:asciiTheme="majorHAnsi" w:hAnsiTheme="majorHAnsi" w:cs="Times New Roman"/>
          <w:color w:val="002060"/>
          <w:sz w:val="40"/>
          <w:szCs w:val="40"/>
        </w:rPr>
        <w:t xml:space="preserve"> </w:t>
      </w:r>
      <w:r w:rsidRPr="00850DCB">
        <w:rPr>
          <w:rFonts w:asciiTheme="majorHAnsi" w:hAnsiTheme="majorHAnsi" w:cs="Times New Roman"/>
          <w:color w:val="002060"/>
          <w:sz w:val="40"/>
          <w:szCs w:val="40"/>
        </w:rPr>
        <w:t>Söz konusu iş fırsatlarından devlet kurum ve kuruluşlarında yer alabilmek için mezunların Kamu Personeli Seçme Sınavı (KPSS)’</w:t>
      </w:r>
      <w:proofErr w:type="spellStart"/>
      <w:r w:rsidRPr="00850DCB">
        <w:rPr>
          <w:rFonts w:asciiTheme="majorHAnsi" w:hAnsiTheme="majorHAnsi" w:cs="Times New Roman"/>
          <w:color w:val="002060"/>
          <w:sz w:val="40"/>
          <w:szCs w:val="40"/>
        </w:rPr>
        <w:t>ndan</w:t>
      </w:r>
      <w:proofErr w:type="spellEnd"/>
      <w:r w:rsidRPr="00850DCB">
        <w:rPr>
          <w:rFonts w:asciiTheme="majorHAnsi" w:hAnsiTheme="majorHAnsi" w:cs="Times New Roman"/>
          <w:color w:val="002060"/>
          <w:sz w:val="40"/>
          <w:szCs w:val="40"/>
        </w:rPr>
        <w:t xml:space="preserve"> yeterli puanı elde etmesi</w:t>
      </w:r>
      <w:r w:rsidR="00230AD2">
        <w:rPr>
          <w:rStyle w:val="DipnotBavurusu"/>
          <w:rFonts w:asciiTheme="majorHAnsi" w:hAnsiTheme="majorHAnsi" w:cs="Times New Roman"/>
          <w:color w:val="002060"/>
          <w:sz w:val="40"/>
          <w:szCs w:val="40"/>
          <w:u w:val="single"/>
        </w:rPr>
        <w:footnoteReference w:id="11"/>
      </w: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nedir?</w:t>
      </w:r>
    </w:p>
    <w:p w:rsidR="00230AD2" w:rsidRDefault="00230AD2" w:rsidP="00230AD2">
      <w:pPr>
        <w:jc w:val="both"/>
        <w:rPr>
          <w:rFonts w:asciiTheme="majorHAnsi" w:hAnsiTheme="majorHAnsi" w:cs="Times New Roman"/>
          <w:color w:val="002060"/>
          <w:sz w:val="40"/>
          <w:szCs w:val="40"/>
          <w:u w:val="single"/>
        </w:rPr>
      </w:pPr>
      <w:proofErr w:type="spellStart"/>
      <w:r w:rsidRPr="00850DCB">
        <w:rPr>
          <w:rFonts w:asciiTheme="majorHAnsi" w:hAnsiTheme="majorHAnsi" w:cs="Times New Roman"/>
          <w:color w:val="002060"/>
          <w:sz w:val="40"/>
          <w:szCs w:val="40"/>
        </w:rPr>
        <w:t>Biyoinformatik</w:t>
      </w:r>
      <w:proofErr w:type="spellEnd"/>
      <w:r w:rsidRPr="00850DCB">
        <w:rPr>
          <w:rFonts w:asciiTheme="majorHAnsi" w:hAnsiTheme="majorHAnsi" w:cs="Times New Roman"/>
          <w:color w:val="002060"/>
          <w:sz w:val="40"/>
          <w:szCs w:val="40"/>
        </w:rPr>
        <w:t xml:space="preserve"> biliminin işlediği veri tipi çoğunlukla genetik veri ve buna bağlı gen ifadesidir. </w:t>
      </w:r>
      <w:proofErr w:type="gramStart"/>
      <w:r w:rsidRPr="00850DCB">
        <w:rPr>
          <w:rFonts w:asciiTheme="majorHAnsi" w:hAnsiTheme="majorHAnsi" w:cs="Times New Roman"/>
          <w:color w:val="002060"/>
          <w:sz w:val="40"/>
          <w:szCs w:val="40"/>
        </w:rPr>
        <w:t>Peki</w:t>
      </w:r>
      <w:proofErr w:type="gramEnd"/>
      <w:r w:rsidRPr="00850DCB">
        <w:rPr>
          <w:rFonts w:asciiTheme="majorHAnsi" w:hAnsiTheme="majorHAnsi" w:cs="Times New Roman"/>
          <w:color w:val="002060"/>
          <w:sz w:val="40"/>
          <w:szCs w:val="40"/>
        </w:rPr>
        <w:t xml:space="preserve"> nedir genetik veri? Canlının, kalıtsal olan ve kalıtsal olmayan DNA özellikleridir. Bu özellikleri inceleme yöntemleri </w:t>
      </w:r>
      <w:proofErr w:type="spellStart"/>
      <w:r w:rsidRPr="00850DCB">
        <w:rPr>
          <w:rFonts w:asciiTheme="majorHAnsi" w:hAnsiTheme="majorHAnsi" w:cs="Times New Roman"/>
          <w:color w:val="002060"/>
          <w:sz w:val="40"/>
          <w:szCs w:val="40"/>
        </w:rPr>
        <w:t>Mendel’den</w:t>
      </w:r>
      <w:proofErr w:type="spellEnd"/>
      <w:r w:rsidRPr="00850DCB">
        <w:rPr>
          <w:rFonts w:asciiTheme="majorHAnsi" w:hAnsiTheme="majorHAnsi" w:cs="Times New Roman"/>
          <w:color w:val="002060"/>
          <w:sz w:val="40"/>
          <w:szCs w:val="40"/>
        </w:rPr>
        <w:t xml:space="preserve"> bu yana dolaylı analizlerken (</w:t>
      </w:r>
      <w:proofErr w:type="spellStart"/>
      <w:r w:rsidRPr="00850DCB">
        <w:rPr>
          <w:rFonts w:asciiTheme="majorHAnsi" w:hAnsiTheme="majorHAnsi" w:cs="Times New Roman"/>
          <w:color w:val="002060"/>
          <w:sz w:val="40"/>
          <w:szCs w:val="40"/>
        </w:rPr>
        <w:t>linkage</w:t>
      </w:r>
      <w:proofErr w:type="spellEnd"/>
      <w:r w:rsidRPr="00850DCB">
        <w:rPr>
          <w:rFonts w:asciiTheme="majorHAnsi" w:hAnsiTheme="majorHAnsi" w:cs="Times New Roman"/>
          <w:color w:val="002060"/>
          <w:sz w:val="40"/>
          <w:szCs w:val="40"/>
        </w:rPr>
        <w:t xml:space="preserve"> analizi, </w:t>
      </w:r>
      <w:proofErr w:type="spellStart"/>
      <w:r w:rsidRPr="00850DCB">
        <w:rPr>
          <w:rFonts w:asciiTheme="majorHAnsi" w:hAnsiTheme="majorHAnsi" w:cs="Times New Roman"/>
          <w:color w:val="002060"/>
          <w:sz w:val="40"/>
          <w:szCs w:val="40"/>
        </w:rPr>
        <w:t>karyotip</w:t>
      </w:r>
      <w:proofErr w:type="spellEnd"/>
      <w:r w:rsidRPr="00850DCB">
        <w:rPr>
          <w:rFonts w:asciiTheme="majorHAnsi" w:hAnsiTheme="majorHAnsi" w:cs="Times New Roman"/>
          <w:color w:val="002060"/>
          <w:sz w:val="40"/>
          <w:szCs w:val="40"/>
        </w:rPr>
        <w:t xml:space="preserve"> vs.) bu yüzyılda yerini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teknolojisine bıraktı.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bir </w:t>
      </w:r>
      <w:r w:rsidRPr="00850DCB">
        <w:rPr>
          <w:rFonts w:asciiTheme="majorHAnsi" w:hAnsiTheme="majorHAnsi" w:cs="Times New Roman"/>
          <w:color w:val="002060"/>
          <w:sz w:val="40"/>
          <w:szCs w:val="40"/>
        </w:rPr>
        <w:lastRenderedPageBreak/>
        <w:t>nükleik asit zincirini (DNA/RNA) oluşturan nükleotidlerin (A, T, C, G, U) sırası ile belirlenmesidir</w:t>
      </w:r>
      <w:r>
        <w:rPr>
          <w:rFonts w:asciiTheme="majorHAnsi" w:hAnsiTheme="majorHAnsi" w:cs="Times New Roman"/>
          <w:color w:val="002060"/>
          <w:sz w:val="40"/>
          <w:szCs w:val="40"/>
          <w:u w:val="single"/>
        </w:rPr>
        <w:t>.</w:t>
      </w:r>
      <w:r w:rsidR="00850DCB">
        <w:rPr>
          <w:rStyle w:val="DipnotBavurusu"/>
          <w:rFonts w:asciiTheme="majorHAnsi" w:hAnsiTheme="majorHAnsi" w:cs="Times New Roman"/>
          <w:color w:val="002060"/>
          <w:sz w:val="40"/>
          <w:szCs w:val="40"/>
          <w:u w:val="single"/>
        </w:rPr>
        <w:footnoteReference w:id="12"/>
      </w:r>
    </w:p>
    <w:p w:rsidR="00850DCB" w:rsidRPr="00230AD2" w:rsidRDefault="00850DCB" w:rsidP="00230AD2">
      <w:pPr>
        <w:jc w:val="both"/>
        <w:rPr>
          <w:rFonts w:asciiTheme="majorHAnsi" w:hAnsiTheme="majorHAnsi" w:cs="Times New Roman"/>
          <w:color w:val="002060"/>
          <w:sz w:val="40"/>
          <w:szCs w:val="40"/>
          <w:u w:val="single"/>
        </w:rPr>
      </w:pP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 işimize yarar?</w:t>
      </w:r>
    </w:p>
    <w:p w:rsidR="00230AD2" w:rsidRPr="00230AD2" w:rsidRDefault="00230AD2" w:rsidP="00230AD2">
      <w:pPr>
        <w:jc w:val="both"/>
        <w:rPr>
          <w:rFonts w:asciiTheme="majorHAnsi" w:hAnsiTheme="majorHAnsi" w:cs="Times New Roman"/>
          <w:color w:val="002060"/>
          <w:sz w:val="40"/>
          <w:szCs w:val="40"/>
          <w:u w:val="single"/>
        </w:rPr>
      </w:pPr>
      <w:r w:rsidRPr="00850DCB">
        <w:rPr>
          <w:rFonts w:asciiTheme="majorHAnsi" w:hAnsiTheme="majorHAnsi" w:cs="Times New Roman"/>
          <w:noProof/>
          <w:color w:val="002060"/>
          <w:sz w:val="40"/>
          <w:szCs w:val="40"/>
          <w:lang w:eastAsia="tr-TR"/>
        </w:rPr>
        <w:drawing>
          <wp:anchor distT="0" distB="0" distL="114300" distR="114300" simplePos="0" relativeHeight="251670528" behindDoc="0" locked="0" layoutInCell="1" allowOverlap="1" wp14:anchorId="459FD610" wp14:editId="1FE40C0A">
            <wp:simplePos x="462280" y="3702685"/>
            <wp:positionH relativeFrom="margin">
              <wp:align>left</wp:align>
            </wp:positionH>
            <wp:positionV relativeFrom="margin">
              <wp:align>center</wp:align>
            </wp:positionV>
            <wp:extent cx="2641600" cy="2141855"/>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300x225.jpg"/>
                    <pic:cNvPicPr/>
                  </pic:nvPicPr>
                  <pic:blipFill>
                    <a:blip r:embed="rId28">
                      <a:extLst>
                        <a:ext uri="{28A0092B-C50C-407E-A947-70E740481C1C}">
                          <a14:useLocalDpi xmlns:a14="http://schemas.microsoft.com/office/drawing/2010/main" val="0"/>
                        </a:ext>
                      </a:extLst>
                    </a:blip>
                    <a:stretch>
                      <a:fillRect/>
                    </a:stretch>
                  </pic:blipFill>
                  <pic:spPr>
                    <a:xfrm>
                      <a:off x="0" y="0"/>
                      <a:ext cx="2642905" cy="2143125"/>
                    </a:xfrm>
                    <a:prstGeom prst="rect">
                      <a:avLst/>
                    </a:prstGeom>
                  </pic:spPr>
                </pic:pic>
              </a:graphicData>
            </a:graphic>
            <wp14:sizeRelH relativeFrom="margin">
              <wp14:pctWidth>0</wp14:pctWidth>
            </wp14:sizeRelH>
          </wp:anchor>
        </w:drawing>
      </w:r>
      <w:r w:rsidRPr="00850DCB">
        <w:rPr>
          <w:rFonts w:asciiTheme="majorHAnsi" w:hAnsiTheme="majorHAnsi" w:cs="Times New Roman"/>
          <w:color w:val="002060"/>
          <w:sz w:val="40"/>
          <w:szCs w:val="40"/>
        </w:rPr>
        <w:t xml:space="preserve">Her canlı türünün kendine özgü genleri ve genetik elementleri vardır. Her geçen gün daha hızlı ve daha düşük maliyetle çalışan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 ve genetik analiz, hayat kalitemizi yükseltmek için envaitürlü kullanılmaya başlandı. Örneğin genetik analiz canlının var olup olmadığına kanıt olarak kullanılabilir. Bu ilk duyduğunuzda size garip gelebilir, o yüzden şu örneği verelim. Kanınızda sıtma mikrobunun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olup olmadığını anlamanın en güvenilir yolu mikroskop altında gözden kaçabilecek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türlerini de yakaladığı için, PCR yardımı ile genetik analizdir.</w:t>
      </w:r>
    </w:p>
    <w:p w:rsidR="00850DCB" w:rsidRPr="00850DCB"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Ya da bir grup canlıyı sınıflandırmak istediğinizi düşünün. Bu tür sınıflandırmalar, yani akrabalık ilişkilerini kurmak, taksonomi bilimi ve pratik uygulamaları için </w:t>
      </w:r>
      <w:proofErr w:type="gramStart"/>
      <w:r w:rsidRPr="00850DCB">
        <w:rPr>
          <w:rFonts w:asciiTheme="majorHAnsi" w:hAnsiTheme="majorHAnsi" w:cs="Times New Roman"/>
          <w:color w:val="002060"/>
          <w:sz w:val="40"/>
          <w:szCs w:val="40"/>
        </w:rPr>
        <w:t>(</w:t>
      </w:r>
      <w:proofErr w:type="gramEnd"/>
      <w:r w:rsidRPr="00850DCB">
        <w:rPr>
          <w:rFonts w:asciiTheme="majorHAnsi" w:hAnsiTheme="majorHAnsi" w:cs="Times New Roman"/>
          <w:color w:val="002060"/>
          <w:sz w:val="40"/>
          <w:szCs w:val="40"/>
        </w:rPr>
        <w:t xml:space="preserve">bakteriler için </w:t>
      </w:r>
    </w:p>
    <w:p w:rsidR="00230AD2" w:rsidRPr="00850DCB" w:rsidRDefault="00230AD2" w:rsidP="00230AD2">
      <w:pPr>
        <w:jc w:val="both"/>
        <w:rPr>
          <w:rFonts w:asciiTheme="majorHAnsi" w:hAnsiTheme="majorHAnsi" w:cs="Times New Roman"/>
          <w:color w:val="002060"/>
          <w:sz w:val="40"/>
          <w:szCs w:val="40"/>
        </w:rPr>
      </w:pPr>
      <w:proofErr w:type="gramStart"/>
      <w:r w:rsidRPr="00850DCB">
        <w:rPr>
          <w:rFonts w:asciiTheme="majorHAnsi" w:hAnsiTheme="majorHAnsi" w:cs="Times New Roman"/>
          <w:color w:val="002060"/>
          <w:sz w:val="40"/>
          <w:szCs w:val="40"/>
        </w:rPr>
        <w:t>antibiyotik</w:t>
      </w:r>
      <w:proofErr w:type="gramEnd"/>
      <w:r w:rsidRPr="00850DCB">
        <w:rPr>
          <w:rFonts w:asciiTheme="majorHAnsi" w:hAnsiTheme="majorHAnsi" w:cs="Times New Roman"/>
          <w:color w:val="002060"/>
          <w:sz w:val="40"/>
          <w:szCs w:val="40"/>
        </w:rPr>
        <w:t xml:space="preserve"> geliştirme, dayanıklılığı yüksek bitkiler vs.) son derece önemlidir. Aristo döneminde renk, büyüklük gibi özellikler yardımıyla yapılan sınıflandırma ve </w:t>
      </w:r>
      <w:proofErr w:type="spellStart"/>
      <w:r w:rsidRPr="00850DCB">
        <w:rPr>
          <w:rFonts w:asciiTheme="majorHAnsi" w:hAnsiTheme="majorHAnsi" w:cs="Times New Roman"/>
          <w:color w:val="002060"/>
          <w:sz w:val="40"/>
          <w:szCs w:val="40"/>
        </w:rPr>
        <w:t>filogenetik</w:t>
      </w:r>
      <w:proofErr w:type="spellEnd"/>
      <w:r w:rsidRPr="00850DCB">
        <w:rPr>
          <w:rFonts w:asciiTheme="majorHAnsi" w:hAnsiTheme="majorHAnsi" w:cs="Times New Roman"/>
          <w:color w:val="002060"/>
          <w:sz w:val="40"/>
          <w:szCs w:val="40"/>
        </w:rPr>
        <w:t xml:space="preserve"> ağaçlar, artık canlıların genomlarını (canlının tüm DNA bilgisi) karşılaştırarak, çok daha gerçekçi biçimde yapılmaktadır. Bu sınıflandırmayı yapan bilim insanları, genetik desenleri tanımak için genetik, takip etmek için </w:t>
      </w:r>
      <w:proofErr w:type="gramStart"/>
      <w:r w:rsidRPr="00850DCB">
        <w:rPr>
          <w:rFonts w:asciiTheme="majorHAnsi" w:hAnsiTheme="majorHAnsi" w:cs="Times New Roman"/>
          <w:color w:val="002060"/>
          <w:sz w:val="40"/>
          <w:szCs w:val="40"/>
        </w:rPr>
        <w:lastRenderedPageBreak/>
        <w:t>istatistik,</w:t>
      </w:r>
      <w:proofErr w:type="gramEnd"/>
      <w:r w:rsidRPr="00850DCB">
        <w:rPr>
          <w:rFonts w:asciiTheme="majorHAnsi" w:hAnsiTheme="majorHAnsi" w:cs="Times New Roman"/>
          <w:color w:val="002060"/>
          <w:sz w:val="40"/>
          <w:szCs w:val="40"/>
        </w:rPr>
        <w:t xml:space="preserve"> ve bunları bilgisayar ortamında organize edebilmek için bilgisayar mühendisliği bilen </w:t>
      </w:r>
      <w:proofErr w:type="spellStart"/>
      <w:r w:rsidRPr="00850DCB">
        <w:rPr>
          <w:rFonts w:asciiTheme="majorHAnsi" w:hAnsiTheme="majorHAnsi" w:cs="Times New Roman"/>
          <w:color w:val="002060"/>
          <w:sz w:val="40"/>
          <w:szCs w:val="40"/>
        </w:rPr>
        <w:t>biyoenformatikçilerdir</w:t>
      </w:r>
      <w:proofErr w:type="spellEnd"/>
      <w:r w:rsidRPr="00850DCB">
        <w:rPr>
          <w:rFonts w:asciiTheme="majorHAnsi" w:hAnsiTheme="majorHAnsi" w:cs="Times New Roman"/>
          <w:color w:val="002060"/>
          <w:sz w:val="40"/>
          <w:szCs w:val="40"/>
        </w:rPr>
        <w:t xml:space="preserve">. Başka bir örnekte, mitokondrinin geçirmiş olduğu evrimsel basamakları anlamaya çalıştığınızı düşünün. Mitokondrinin zaman içinde geçirdiği değişimleri, küçük genetik izlerden takip ederek evrimsel hikâyesine ulaşanlar, hem genetik bilen, hem de bu küçük izleri takip edebilecek kadar istatistik bilen </w:t>
      </w:r>
      <w:proofErr w:type="spellStart"/>
      <w:r w:rsidRPr="00850DCB">
        <w:rPr>
          <w:rFonts w:asciiTheme="majorHAnsi" w:hAnsiTheme="majorHAnsi" w:cs="Times New Roman"/>
          <w:color w:val="002060"/>
          <w:sz w:val="40"/>
          <w:szCs w:val="40"/>
        </w:rPr>
        <w:t>bioenformatikçilerdir</w:t>
      </w:r>
      <w:proofErr w:type="spellEnd"/>
      <w:r w:rsidRPr="00850DCB">
        <w:rPr>
          <w:rFonts w:asciiTheme="majorHAnsi" w:hAnsiTheme="majorHAnsi" w:cs="Times New Roman"/>
          <w:color w:val="002060"/>
          <w:sz w:val="40"/>
          <w:szCs w:val="40"/>
        </w:rPr>
        <w:t xml:space="preserve">. </w:t>
      </w:r>
    </w:p>
    <w:p w:rsidR="00230AD2"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noProof/>
          <w:color w:val="002060"/>
          <w:sz w:val="40"/>
          <w:szCs w:val="40"/>
          <w:lang w:eastAsia="tr-TR"/>
        </w:rPr>
        <w:drawing>
          <wp:anchor distT="0" distB="0" distL="114300" distR="114300" simplePos="0" relativeHeight="251671552" behindDoc="0" locked="0" layoutInCell="1" allowOverlap="1" wp14:anchorId="0D861BE3" wp14:editId="6CE89AB8">
            <wp:simplePos x="462280" y="1433195"/>
            <wp:positionH relativeFrom="margin">
              <wp:align>left</wp:align>
            </wp:positionH>
            <wp:positionV relativeFrom="margin">
              <wp:align>top</wp:align>
            </wp:positionV>
            <wp:extent cx="2857500" cy="19050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kondri.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roofErr w:type="spellStart"/>
      <w:r w:rsidRPr="00850DCB">
        <w:rPr>
          <w:rFonts w:asciiTheme="majorHAnsi" w:hAnsiTheme="majorHAnsi" w:cs="Times New Roman"/>
          <w:color w:val="002060"/>
          <w:sz w:val="40"/>
          <w:szCs w:val="40"/>
        </w:rPr>
        <w:t>Mitokondriyel</w:t>
      </w:r>
      <w:proofErr w:type="spellEnd"/>
      <w:r w:rsidRPr="00850DCB">
        <w:rPr>
          <w:rFonts w:asciiTheme="majorHAnsi" w:hAnsiTheme="majorHAnsi" w:cs="Times New Roman"/>
          <w:color w:val="002060"/>
          <w:sz w:val="40"/>
          <w:szCs w:val="40"/>
        </w:rPr>
        <w:t xml:space="preserve"> DNA ile bakteri türlerinin genomunu karşılaştıran </w:t>
      </w:r>
      <w:proofErr w:type="spellStart"/>
      <w:r w:rsidRPr="00850DCB">
        <w:rPr>
          <w:rFonts w:asciiTheme="majorHAnsi" w:hAnsiTheme="majorHAnsi" w:cs="Times New Roman"/>
          <w:color w:val="002060"/>
          <w:sz w:val="40"/>
          <w:szCs w:val="40"/>
        </w:rPr>
        <w:t>bilimadamları</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endosimyiboza</w:t>
      </w:r>
      <w:proofErr w:type="spellEnd"/>
      <w:r w:rsidRPr="00850DCB">
        <w:rPr>
          <w:rFonts w:asciiTheme="majorHAnsi" w:hAnsiTheme="majorHAnsi" w:cs="Times New Roman"/>
          <w:color w:val="002060"/>
          <w:sz w:val="40"/>
          <w:szCs w:val="40"/>
        </w:rPr>
        <w:t xml:space="preserve"> kanıt sunmuşlardır. Benzer biçimde türleşmeyi ve canlıların göç yollarını geriye doğru takip etmek, yani evrimin geri geri saymak, </w:t>
      </w:r>
      <w:proofErr w:type="spellStart"/>
      <w:r w:rsidRPr="00850DCB">
        <w:rPr>
          <w:rFonts w:asciiTheme="majorHAnsi" w:hAnsiTheme="majorHAnsi" w:cs="Times New Roman"/>
          <w:color w:val="002060"/>
          <w:sz w:val="40"/>
          <w:szCs w:val="40"/>
        </w:rPr>
        <w:t>biyoinformatikçilerin</w:t>
      </w:r>
      <w:proofErr w:type="spellEnd"/>
      <w:r w:rsidRPr="00850DCB">
        <w:rPr>
          <w:rFonts w:asciiTheme="majorHAnsi" w:hAnsiTheme="majorHAnsi" w:cs="Times New Roman"/>
          <w:color w:val="002060"/>
          <w:sz w:val="40"/>
          <w:szCs w:val="40"/>
        </w:rPr>
        <w:t xml:space="preserve"> uzmanlık alanına girmektedir.</w:t>
      </w:r>
    </w:p>
    <w:p w:rsidR="00850DCB" w:rsidRDefault="00850DCB" w:rsidP="00230AD2">
      <w:pPr>
        <w:jc w:val="both"/>
        <w:rPr>
          <w:rFonts w:asciiTheme="majorHAnsi" w:hAnsiTheme="majorHAnsi" w:cs="Times New Roman"/>
          <w:color w:val="002060"/>
          <w:sz w:val="40"/>
          <w:szCs w:val="40"/>
        </w:rPr>
      </w:pPr>
    </w:p>
    <w:p w:rsidR="00850DCB" w:rsidRPr="00850DCB" w:rsidRDefault="00850DCB" w:rsidP="00230AD2">
      <w:pPr>
        <w:jc w:val="both"/>
        <w:rPr>
          <w:rFonts w:asciiTheme="majorHAnsi" w:hAnsiTheme="majorHAnsi" w:cs="Times New Roman"/>
          <w:color w:val="002060"/>
          <w:sz w:val="40"/>
          <w:szCs w:val="40"/>
        </w:rPr>
      </w:pPr>
    </w:p>
    <w:p w:rsidR="00850DCB" w:rsidRPr="00850DCB" w:rsidRDefault="00850DCB" w:rsidP="00850DCB">
      <w:pPr>
        <w:numPr>
          <w:ilvl w:val="0"/>
          <w:numId w:val="9"/>
        </w:numPr>
        <w:jc w:val="both"/>
        <w:rPr>
          <w:rFonts w:asciiTheme="majorHAnsi" w:hAnsiTheme="majorHAnsi" w:cs="Times New Roman"/>
          <w:color w:val="002060"/>
          <w:sz w:val="40"/>
          <w:szCs w:val="40"/>
          <w:u w:val="single"/>
        </w:rPr>
      </w:pPr>
      <w:r w:rsidRPr="00850DCB">
        <w:rPr>
          <w:rFonts w:asciiTheme="majorHAnsi" w:hAnsiTheme="majorHAnsi" w:cs="Times New Roman"/>
          <w:b/>
          <w:bCs/>
          <w:i/>
          <w:color w:val="002060"/>
          <w:sz w:val="40"/>
          <w:szCs w:val="40"/>
          <w:u w:val="single"/>
        </w:rPr>
        <w:t>Genetik veriyi endüstride nasıl kullanırız?</w:t>
      </w:r>
      <w:r w:rsidRPr="00850DCB">
        <w:rPr>
          <w:rFonts w:asciiTheme="majorHAnsi" w:hAnsiTheme="majorHAnsi" w:cs="Times New Roman"/>
          <w:b/>
          <w:bCs/>
          <w:color w:val="002060"/>
          <w:sz w:val="40"/>
          <w:szCs w:val="40"/>
          <w:u w:val="single"/>
        </w:rPr>
        <w:br/>
      </w:r>
      <w:r w:rsidRPr="00850DCB">
        <w:rPr>
          <w:rFonts w:asciiTheme="majorHAnsi" w:hAnsiTheme="majorHAnsi" w:cs="Times New Roman"/>
          <w:color w:val="002060"/>
          <w:sz w:val="40"/>
          <w:szCs w:val="40"/>
        </w:rPr>
        <w:t xml:space="preserve">Küresel çapta en hızlı ilerleyen bir kaç sektörden biri, </w:t>
      </w:r>
      <w:proofErr w:type="spellStart"/>
      <w:r w:rsidRPr="00850DCB">
        <w:rPr>
          <w:rFonts w:asciiTheme="majorHAnsi" w:hAnsiTheme="majorHAnsi" w:cs="Times New Roman"/>
          <w:color w:val="002060"/>
          <w:sz w:val="40"/>
          <w:szCs w:val="40"/>
        </w:rPr>
        <w:t>biyoteknolojidir</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sektörü biyolojik bilimlerin pek çoğundan faydalanır. Mesela, sıcaklığı yüksek ve asitli bir kraterdeki ekosistemden, birçok farklı canlıyı içeren bir örnek aldığınızı düşünün. Aldığınız örnekten elde ettiğiniz toplam DNA’yı </w:t>
      </w:r>
      <w:proofErr w:type="spellStart"/>
      <w:r w:rsidRPr="00850DCB">
        <w:rPr>
          <w:rFonts w:asciiTheme="majorHAnsi" w:hAnsiTheme="majorHAnsi" w:cs="Times New Roman"/>
          <w:color w:val="002060"/>
          <w:sz w:val="40"/>
          <w:szCs w:val="40"/>
        </w:rPr>
        <w:t>sekanslamak</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metagenomik</w:t>
      </w:r>
      <w:proofErr w:type="spellEnd"/>
      <w:r w:rsidRPr="00850DCB">
        <w:rPr>
          <w:rFonts w:asciiTheme="majorHAnsi" w:hAnsiTheme="majorHAnsi" w:cs="Times New Roman"/>
          <w:color w:val="002060"/>
          <w:sz w:val="40"/>
          <w:szCs w:val="40"/>
        </w:rPr>
        <w:t xml:space="preserve"> analiz) size örnekteki canlı türleri ve değişik canlıların yüksek sıcaklık/düşük </w:t>
      </w:r>
      <w:proofErr w:type="spellStart"/>
      <w:r w:rsidRPr="00850DCB">
        <w:rPr>
          <w:rFonts w:asciiTheme="majorHAnsi" w:hAnsiTheme="majorHAnsi" w:cs="Times New Roman"/>
          <w:color w:val="002060"/>
          <w:sz w:val="40"/>
          <w:szCs w:val="40"/>
        </w:rPr>
        <w:t>pH</w:t>
      </w:r>
      <w:proofErr w:type="spellEnd"/>
      <w:r w:rsidRPr="00850DCB">
        <w:rPr>
          <w:rFonts w:asciiTheme="majorHAnsi" w:hAnsiTheme="majorHAnsi" w:cs="Times New Roman"/>
          <w:color w:val="002060"/>
          <w:sz w:val="40"/>
          <w:szCs w:val="40"/>
        </w:rPr>
        <w:t xml:space="preserve"> ile hangi genler yardımıyla başa çıktığına dair önemli ipuçları verir; hatta bu ortamda hayatta kalmalarına izin </w:t>
      </w:r>
      <w:r w:rsidRPr="00850DCB">
        <w:rPr>
          <w:rFonts w:asciiTheme="majorHAnsi" w:hAnsiTheme="majorHAnsi" w:cs="Times New Roman"/>
          <w:color w:val="002060"/>
          <w:sz w:val="40"/>
          <w:szCs w:val="40"/>
        </w:rPr>
        <w:lastRenderedPageBreak/>
        <w:t xml:space="preserve">veren yeni genler keşfedebilirsiniz.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çalışmalarında orijinal gen keşfi hayati önem taşır. Yüksek sıcaklıkta kararlılığı yüksek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enziminden (PCR teknolojileri için gereklidir), selülozdan alkol üreten bakteriye kadar (</w:t>
      </w:r>
      <w:proofErr w:type="spellStart"/>
      <w:r w:rsidRPr="00850DCB">
        <w:rPr>
          <w:rFonts w:asciiTheme="majorHAnsi" w:hAnsiTheme="majorHAnsi" w:cs="Times New Roman"/>
          <w:color w:val="002060"/>
          <w:sz w:val="40"/>
          <w:szCs w:val="40"/>
        </w:rPr>
        <w:t>biyo</w:t>
      </w:r>
      <w:proofErr w:type="spellEnd"/>
      <w:r w:rsidRPr="00850DCB">
        <w:rPr>
          <w:rFonts w:asciiTheme="majorHAnsi" w:hAnsiTheme="majorHAnsi" w:cs="Times New Roman"/>
          <w:color w:val="002060"/>
          <w:sz w:val="40"/>
          <w:szCs w:val="40"/>
        </w:rPr>
        <w:t xml:space="preserve">-yakıt teknolojileri için gereklidir) pek çok amaç için,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firmaları ve devletler yeni gen keşfi ve gen sınıflandırmasına dev bütçeler ayırmaktadırlar.</w:t>
      </w:r>
      <w:r w:rsidR="00A011B6">
        <w:rPr>
          <w:rStyle w:val="DipnotBavurusu"/>
          <w:rFonts w:asciiTheme="majorHAnsi" w:hAnsiTheme="majorHAnsi" w:cs="Times New Roman"/>
          <w:color w:val="002060"/>
          <w:sz w:val="40"/>
          <w:szCs w:val="40"/>
        </w:rPr>
        <w:footnoteReference w:id="13"/>
      </w:r>
    </w:p>
    <w:p w:rsidR="00230AD2" w:rsidRPr="00230AD2" w:rsidRDefault="00230AD2" w:rsidP="00230AD2">
      <w:pPr>
        <w:jc w:val="both"/>
        <w:rPr>
          <w:rFonts w:asciiTheme="majorHAnsi" w:hAnsiTheme="majorHAnsi" w:cs="Times New Roman"/>
          <w:color w:val="002060"/>
          <w:sz w:val="40"/>
          <w:szCs w:val="40"/>
          <w:u w:val="single"/>
        </w:rPr>
      </w:pPr>
    </w:p>
    <w:p w:rsidR="00A011B6" w:rsidRPr="00A011B6" w:rsidRDefault="00A011B6" w:rsidP="00A011B6">
      <w:pPr>
        <w:numPr>
          <w:ilvl w:val="0"/>
          <w:numId w:val="9"/>
        </w:numPr>
        <w:jc w:val="both"/>
        <w:rPr>
          <w:rFonts w:asciiTheme="majorHAnsi" w:hAnsiTheme="majorHAnsi" w:cs="Times New Roman"/>
          <w:color w:val="002060"/>
          <w:sz w:val="40"/>
          <w:szCs w:val="40"/>
          <w:u w:val="single"/>
        </w:rPr>
      </w:pPr>
      <w:r w:rsidRPr="00A011B6">
        <w:rPr>
          <w:rFonts w:asciiTheme="majorHAnsi" w:hAnsiTheme="majorHAnsi" w:cs="Times New Roman"/>
          <w:b/>
          <w:bCs/>
          <w:i/>
          <w:color w:val="002060"/>
          <w:sz w:val="40"/>
          <w:szCs w:val="40"/>
          <w:u w:val="single"/>
        </w:rPr>
        <w:t>Tıpta genetik bilgi nasıl kullanılır?</w:t>
      </w:r>
    </w:p>
    <w:p w:rsid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bilgi, türün bireyleri arasındaki çeşitlilik gösterir. Bu çeşitlilik adaptasyonu arttırdığı için türün hayatta kalma şansını güçlendirse de, bazı bireylerin bazı hastalıklara yatkın olmasına veya bazı kalıtsal hastalıklarla doğmasına sebep olur. Görülen hastalıklar ile sorumlu gen veya sorumlu mutasyonlar arasındaki bağlantıyı kurabilmek için yoğun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çalışmaya ihtiyaç vardır. </w:t>
      </w: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Bir insanın genomuna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analiz uygulayarak hangi hastalıkları taşıdığını veya hangi hastalıklara yatkın olduğunu tayin edebilirsiniz. Genetik bilimciler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teknikleri kendileri uygulayabildikleri gibi,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uzmanlarıyla beraber de çalışmaktadır. Yaygınlaşan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teknikleri günümüzde genetik tanının en sık kullanılan şekli olmuştur ( 1000 dolarlık tüm genom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tekniğini yakın zamanda sundu). Türkiye’de ise genetik tanı sektörü oldukça gelişmiştir ve çevre ülkelerden yoğun talep görmektedir. Fakat belirttiğimiz gibi, 3 milyar </w:t>
      </w:r>
      <w:proofErr w:type="gramStart"/>
      <w:r w:rsidRPr="00A011B6">
        <w:rPr>
          <w:rFonts w:asciiTheme="majorHAnsi" w:hAnsiTheme="majorHAnsi" w:cs="Times New Roman"/>
          <w:color w:val="002060"/>
          <w:sz w:val="40"/>
          <w:szCs w:val="40"/>
        </w:rPr>
        <w:t>bazlık</w:t>
      </w:r>
      <w:proofErr w:type="gramEnd"/>
      <w:r w:rsidRPr="00A011B6">
        <w:rPr>
          <w:rFonts w:asciiTheme="majorHAnsi" w:hAnsiTheme="majorHAnsi" w:cs="Times New Roman"/>
          <w:color w:val="002060"/>
          <w:sz w:val="40"/>
          <w:szCs w:val="40"/>
        </w:rPr>
        <w:t xml:space="preserve"> veriye sahip olmak hiç bir </w:t>
      </w:r>
      <w:r w:rsidRPr="00A011B6">
        <w:rPr>
          <w:rFonts w:asciiTheme="majorHAnsi" w:hAnsiTheme="majorHAnsi" w:cs="Times New Roman"/>
          <w:color w:val="002060"/>
          <w:sz w:val="40"/>
          <w:szCs w:val="40"/>
        </w:rPr>
        <w:lastRenderedPageBreak/>
        <w:t xml:space="preserve">işimize yaramaz. Bu devasa veriden anlamlı bilgileri,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çıkarır.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veri türden türe ve canlıdan canlıya göre değiştiği gibi, çok hücreli canlıların değişik hücreleri arasında farklılık gösterir. En temel örnek üreme hücrelerinin arasındaki farklılıktır. Bir çiftin çocuklarının ¾’ü anne karnında kalıtsal bir hastalık yüzünden ölme riski taşıyorsa, yapay </w:t>
      </w:r>
      <w:proofErr w:type="gramStart"/>
      <w:r w:rsidRPr="00A011B6">
        <w:rPr>
          <w:rFonts w:asciiTheme="majorHAnsi" w:hAnsiTheme="majorHAnsi" w:cs="Times New Roman"/>
          <w:color w:val="002060"/>
          <w:sz w:val="40"/>
          <w:szCs w:val="40"/>
        </w:rPr>
        <w:t>döllenme</w:t>
      </w:r>
      <w:proofErr w:type="gramEnd"/>
      <w:r w:rsidRPr="00A011B6">
        <w:rPr>
          <w:rFonts w:asciiTheme="majorHAnsi" w:hAnsiTheme="majorHAnsi" w:cs="Times New Roman"/>
          <w:color w:val="002060"/>
          <w:sz w:val="40"/>
          <w:szCs w:val="40"/>
        </w:rPr>
        <w:t xml:space="preserve"> ile embriyoları laboratuvar ortamında elde edip, embriyoları genetik testten geçirip, sadece sağlıklı bebekleri ana rahmine yerleştirebilirsiniz (taramalı IVF). Bu yöntem başka pek ülkede olduğu gibi, Türkiye’de de başarı ile uygulanmaktadır. Ender görülen ve henüz tanımlanmamış hastalıklarla karşılaşılması durumunda, sorumlu kişinin önce genetik tanımlamayı yapması gerekir. Bu tür durumlar araştırma ve uygulamanın kesişim noktalarıdır ve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çalışmalardan faydalanırlar.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Canlı içinde genetik farklılık gösteren en tehlikeli hücre grubu, kanser hücreleridir. Uzayan yaşam süresi ve artan kanserojen unsurlar sebebiyle günümüzde her 4 kişiden 1’i maalesef kanser ile karşılaşmaktadır. Kanser tedavisinde tümörün kökeni, evresi ve geçirdiği mutasyonlar hayati önem taşır. Kişiye özgü tıp ile uygulanan tedavi tümörün özelliklerine göre tamamen değişmektedir. Tümörü tanımlamak ise, ıslak laboratuvarda hücre biyologlarının, kuru laboratuvarda </w:t>
      </w:r>
      <w:proofErr w:type="spellStart"/>
      <w:r w:rsidRPr="00A011B6">
        <w:rPr>
          <w:rFonts w:asciiTheme="majorHAnsi" w:hAnsiTheme="majorHAnsi" w:cs="Times New Roman"/>
          <w:color w:val="002060"/>
          <w:sz w:val="40"/>
          <w:szCs w:val="40"/>
        </w:rPr>
        <w:t>biyoenformatikçilerin</w:t>
      </w:r>
      <w:proofErr w:type="spellEnd"/>
      <w:r w:rsidRPr="00A011B6">
        <w:rPr>
          <w:rFonts w:asciiTheme="majorHAnsi" w:hAnsiTheme="majorHAnsi" w:cs="Times New Roman"/>
          <w:color w:val="002060"/>
          <w:sz w:val="40"/>
          <w:szCs w:val="40"/>
        </w:rPr>
        <w:t xml:space="preserve"> işidir. Uygulamada olan tümör tanımlama görevi, buzdağının sadece görebildiğimiz kısmıdır. Göremediğimiz kısmını su yüzüne </w:t>
      </w:r>
      <w:r w:rsidRPr="00A011B6">
        <w:rPr>
          <w:rFonts w:asciiTheme="majorHAnsi" w:hAnsiTheme="majorHAnsi" w:cs="Times New Roman"/>
          <w:color w:val="002060"/>
          <w:sz w:val="40"/>
          <w:szCs w:val="40"/>
        </w:rPr>
        <w:lastRenderedPageBreak/>
        <w:t>çıkarmak için, tümörleri tanımlayacak uygun parametreler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aranmaktadır. Bu araştırma süreci için, </w:t>
      </w:r>
      <w:proofErr w:type="spellStart"/>
      <w:r w:rsidRPr="00A011B6">
        <w:rPr>
          <w:rFonts w:asciiTheme="majorHAnsi" w:hAnsiTheme="majorHAnsi" w:cs="Times New Roman"/>
          <w:color w:val="002060"/>
          <w:sz w:val="40"/>
          <w:szCs w:val="40"/>
        </w:rPr>
        <w:t>biyoteknoloji</w:t>
      </w:r>
      <w:proofErr w:type="spellEnd"/>
      <w:r w:rsidRPr="00A011B6">
        <w:rPr>
          <w:rFonts w:asciiTheme="majorHAnsi" w:hAnsiTheme="majorHAnsi" w:cs="Times New Roman"/>
          <w:color w:val="002060"/>
          <w:sz w:val="40"/>
          <w:szCs w:val="40"/>
        </w:rPr>
        <w:t xml:space="preserve"> ve ilaç sektörünün önde giden bütün firmaları, ünlü enstitüler ve araştırma grupları muazzam bütçeler ve insan gücü kullanmaktadır. </w:t>
      </w:r>
      <w:proofErr w:type="spellStart"/>
      <w:r w:rsidRPr="00A011B6">
        <w:rPr>
          <w:rFonts w:asciiTheme="majorHAnsi" w:hAnsiTheme="majorHAnsi" w:cs="Times New Roman"/>
          <w:color w:val="002060"/>
          <w:sz w:val="40"/>
          <w:szCs w:val="40"/>
        </w:rPr>
        <w:t>Mikroarray</w:t>
      </w:r>
      <w:proofErr w:type="spellEnd"/>
      <w:r w:rsidRPr="00A011B6">
        <w:rPr>
          <w:rFonts w:asciiTheme="majorHAnsi" w:hAnsiTheme="majorHAnsi" w:cs="Times New Roman"/>
          <w:color w:val="002060"/>
          <w:sz w:val="40"/>
          <w:szCs w:val="40"/>
        </w:rPr>
        <w:t xml:space="preserve"> gibi deneylerle moleküler biyologların ve genetikçilerin başlattığı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sürecini, bilgisayar ortamında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tamamlamaktadır.</w:t>
      </w:r>
      <w:r>
        <w:rPr>
          <w:rStyle w:val="DipnotBavurusu"/>
          <w:rFonts w:asciiTheme="majorHAnsi" w:hAnsiTheme="majorHAnsi" w:cs="Times New Roman"/>
          <w:color w:val="002060"/>
          <w:sz w:val="40"/>
          <w:szCs w:val="40"/>
        </w:rPr>
        <w:footnoteReference w:id="14"/>
      </w:r>
    </w:p>
    <w:p w:rsidR="00A011B6" w:rsidRPr="00A011B6" w:rsidRDefault="00A011B6" w:rsidP="00A011B6">
      <w:pPr>
        <w:jc w:val="both"/>
        <w:rPr>
          <w:rFonts w:asciiTheme="majorHAnsi" w:hAnsiTheme="majorHAnsi" w:cs="Times New Roman"/>
          <w:color w:val="002060"/>
          <w:sz w:val="40"/>
          <w:szCs w:val="40"/>
          <w:u w:val="single"/>
        </w:rPr>
      </w:pP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4624" behindDoc="0" locked="0" layoutInCell="1" allowOverlap="1" wp14:anchorId="00010D06" wp14:editId="435D55F4">
                <wp:simplePos x="0" y="0"/>
                <wp:positionH relativeFrom="column">
                  <wp:posOffset>6101150</wp:posOffset>
                </wp:positionH>
                <wp:positionV relativeFrom="paragraph">
                  <wp:posOffset>1562762</wp:posOffset>
                </wp:positionV>
                <wp:extent cx="575733" cy="746999"/>
                <wp:effectExtent l="0" t="0" r="15240" b="15240"/>
                <wp:wrapNone/>
                <wp:docPr id="30" name="Sola Bükülü Ok 30"/>
                <wp:cNvGraphicFramePr/>
                <a:graphic xmlns:a="http://schemas.openxmlformats.org/drawingml/2006/main">
                  <a:graphicData uri="http://schemas.microsoft.com/office/word/2010/wordprocessingShape">
                    <wps:wsp>
                      <wps:cNvSpPr/>
                      <wps:spPr>
                        <a:xfrm>
                          <a:off x="0" y="0"/>
                          <a:ext cx="575733" cy="746999"/>
                        </a:xfrm>
                        <a:prstGeom prst="curvedLeftArrow">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480.4pt;margin-top:123.05pt;width:45.35pt;height:5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" adj="13276,19519,5400" fillcolor="yellow" strokecolor="#abbd05" strokeweight="2pt"/>
            </w:pict>
          </mc:Fallback>
        </mc:AlternateContent>
      </w: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3600" behindDoc="0" locked="0" layoutInCell="1" allowOverlap="1" wp14:anchorId="6EB74303" wp14:editId="0792BBD6">
                <wp:simplePos x="0" y="0"/>
                <wp:positionH relativeFrom="column">
                  <wp:posOffset>-79493</wp:posOffset>
                </wp:positionH>
                <wp:positionV relativeFrom="paragraph">
                  <wp:posOffset>1540509</wp:posOffset>
                </wp:positionV>
                <wp:extent cx="583725" cy="673100"/>
                <wp:effectExtent l="19050" t="0" r="159385" b="50800"/>
                <wp:wrapNone/>
                <wp:docPr id="29" name="Sağa Bükülü Ok 29"/>
                <wp:cNvGraphicFramePr/>
                <a:graphic xmlns:a="http://schemas.openxmlformats.org/drawingml/2006/main">
                  <a:graphicData uri="http://schemas.microsoft.com/office/word/2010/wordprocessingShape">
                    <wps:wsp>
                      <wps:cNvSpPr/>
                      <wps:spPr>
                        <a:xfrm rot="1922479">
                          <a:off x="0" y="0"/>
                          <a:ext cx="583725" cy="673100"/>
                        </a:xfrm>
                        <a:prstGeom prst="curvedRightArrow">
                          <a:avLst>
                            <a:gd name="adj1" fmla="val 25000"/>
                            <a:gd name="adj2" fmla="val 47823"/>
                            <a:gd name="adj3" fmla="val 25000"/>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29" o:spid="_x0000_s1026" type="#_x0000_t102" style="position:absolute;margin-left:-6.25pt;margin-top:121.3pt;width:45.95pt;height:53pt;rotation:209986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" adj="12642,19462,16200" fillcolor="yellow" strokecolor="#abbd05" strokeweight="2pt"/>
            </w:pict>
          </mc:Fallback>
        </mc:AlternateContent>
      </w:r>
      <w:r w:rsidRPr="00A011B6">
        <w:rPr>
          <w:rFonts w:asciiTheme="majorHAnsi" w:hAnsiTheme="majorHAnsi" w:cs="Times New Roman"/>
          <w:noProof/>
          <w:color w:val="002060"/>
          <w:sz w:val="40"/>
          <w:szCs w:val="40"/>
          <w:u w:val="single"/>
          <w:lang w:eastAsia="tr-TR"/>
        </w:rPr>
        <w:drawing>
          <wp:inline distT="0" distB="0" distL="0" distR="0" wp14:anchorId="233CAA08" wp14:editId="6953AB9A">
            <wp:extent cx="5362222" cy="21766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0">
                      <a:extLst>
                        <a:ext uri="{28A0092B-C50C-407E-A947-70E740481C1C}">
                          <a14:useLocalDpi xmlns:a14="http://schemas.microsoft.com/office/drawing/2010/main" val="0"/>
                        </a:ext>
                      </a:extLst>
                    </a:blip>
                    <a:stretch>
                      <a:fillRect/>
                    </a:stretch>
                  </pic:blipFill>
                  <pic:spPr>
                    <a:xfrm>
                      <a:off x="0" y="0"/>
                      <a:ext cx="5364873" cy="2177722"/>
                    </a:xfrm>
                    <a:prstGeom prst="rect">
                      <a:avLst/>
                    </a:prstGeom>
                  </pic:spPr>
                </pic:pic>
              </a:graphicData>
            </a:graphic>
          </wp:inline>
        </w:drawing>
      </w:r>
      <w:r w:rsidRPr="00A011B6">
        <w:rPr>
          <w:rFonts w:asciiTheme="majorHAnsi" w:hAnsiTheme="majorHAnsi" w:cs="Times New Roman"/>
          <w:color w:val="002060"/>
          <w:sz w:val="40"/>
          <w:szCs w:val="40"/>
          <w:u w:val="single"/>
        </w:rPr>
        <w:t xml:space="preserve"> </w:t>
      </w:r>
    </w:p>
    <w:p w:rsidR="00230AD2" w:rsidRDefault="00A011B6" w:rsidP="00A011B6">
      <w:pPr>
        <w:jc w:val="center"/>
        <w:rPr>
          <w:rFonts w:asciiTheme="majorHAnsi" w:hAnsiTheme="majorHAnsi" w:cs="Times New Roman"/>
          <w:i/>
          <w:color w:val="002060"/>
          <w:sz w:val="32"/>
          <w:szCs w:val="32"/>
        </w:rPr>
      </w:pPr>
      <w:r w:rsidRPr="00A011B6">
        <w:rPr>
          <w:rFonts w:asciiTheme="majorHAnsi" w:hAnsiTheme="majorHAnsi" w:cs="Times New Roman"/>
          <w:i/>
          <w:color w:val="002060"/>
          <w:sz w:val="32"/>
          <w:szCs w:val="32"/>
        </w:rPr>
        <w:t xml:space="preserve">Meme, akciğer ve yumurtalık kanseri için, DNA </w:t>
      </w:r>
      <w:proofErr w:type="spellStart"/>
      <w:r w:rsidRPr="00A011B6">
        <w:rPr>
          <w:rFonts w:asciiTheme="majorHAnsi" w:hAnsiTheme="majorHAnsi" w:cs="Times New Roman"/>
          <w:i/>
          <w:color w:val="002060"/>
          <w:sz w:val="32"/>
          <w:szCs w:val="32"/>
        </w:rPr>
        <w:t>metilasyonunu</w:t>
      </w:r>
      <w:proofErr w:type="spellEnd"/>
      <w:r w:rsidRPr="00A011B6">
        <w:rPr>
          <w:rFonts w:asciiTheme="majorHAnsi" w:hAnsiTheme="majorHAnsi" w:cs="Times New Roman"/>
          <w:i/>
          <w:color w:val="002060"/>
          <w:sz w:val="32"/>
          <w:szCs w:val="32"/>
        </w:rPr>
        <w:t xml:space="preserve"> kullanarak </w:t>
      </w:r>
      <w:r>
        <w:rPr>
          <w:rFonts w:asciiTheme="majorHAnsi" w:hAnsiTheme="majorHAnsi" w:cs="Times New Roman"/>
          <w:i/>
          <w:color w:val="002060"/>
          <w:sz w:val="32"/>
          <w:szCs w:val="32"/>
        </w:rPr>
        <w:t xml:space="preserve">                        </w:t>
      </w:r>
      <w:proofErr w:type="spellStart"/>
      <w:r w:rsidRPr="00A011B6">
        <w:rPr>
          <w:rFonts w:asciiTheme="majorHAnsi" w:hAnsiTheme="majorHAnsi" w:cs="Times New Roman"/>
          <w:i/>
          <w:color w:val="002060"/>
          <w:sz w:val="32"/>
          <w:szCs w:val="32"/>
        </w:rPr>
        <w:t>biomarker</w:t>
      </w:r>
      <w:proofErr w:type="spellEnd"/>
      <w:r w:rsidRPr="00A011B6">
        <w:rPr>
          <w:rFonts w:asciiTheme="majorHAnsi" w:hAnsiTheme="majorHAnsi" w:cs="Times New Roman"/>
          <w:i/>
          <w:color w:val="002060"/>
          <w:sz w:val="32"/>
          <w:szCs w:val="32"/>
        </w:rPr>
        <w:t xml:space="preserve"> araştırması</w:t>
      </w:r>
    </w:p>
    <w:p w:rsidR="006C3FE2" w:rsidRDefault="006C3FE2"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6C3FE2" w:rsidRPr="006C3FE2" w:rsidRDefault="006C3FE2" w:rsidP="006C3FE2">
      <w:pPr>
        <w:numPr>
          <w:ilvl w:val="0"/>
          <w:numId w:val="19"/>
        </w:numPr>
        <w:rPr>
          <w:rFonts w:asciiTheme="majorHAnsi" w:hAnsiTheme="majorHAnsi" w:cs="Times New Roman"/>
          <w:b/>
          <w:i/>
          <w:color w:val="002060"/>
          <w:sz w:val="32"/>
          <w:szCs w:val="32"/>
          <w:u w:val="single"/>
        </w:rPr>
      </w:pPr>
      <w:r w:rsidRPr="006C3FE2">
        <w:rPr>
          <w:rFonts w:asciiTheme="majorHAnsi" w:hAnsiTheme="majorHAnsi" w:cs="Times New Roman"/>
          <w:b/>
          <w:i/>
          <w:color w:val="002060"/>
          <w:sz w:val="32"/>
          <w:szCs w:val="32"/>
          <w:u w:val="single"/>
        </w:rPr>
        <w:t>BİYOENFORMATİK ŞİRKETLERİ:</w:t>
      </w:r>
      <w:r>
        <w:rPr>
          <w:rStyle w:val="DipnotBavurusu"/>
          <w:rFonts w:asciiTheme="majorHAnsi" w:hAnsiTheme="majorHAnsi" w:cs="Times New Roman"/>
          <w:b/>
          <w:i/>
          <w:color w:val="002060"/>
          <w:sz w:val="32"/>
          <w:szCs w:val="32"/>
          <w:u w:val="single"/>
        </w:rPr>
        <w:footnoteReference w:id="15"/>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Ülkemizde, çoğunlukla </w:t>
      </w:r>
      <w:proofErr w:type="spellStart"/>
      <w:r w:rsidRPr="006C3FE2">
        <w:rPr>
          <w:rFonts w:asciiTheme="majorHAnsi" w:hAnsiTheme="majorHAnsi" w:cs="Times New Roman"/>
          <w:color w:val="002060"/>
          <w:sz w:val="32"/>
          <w:szCs w:val="32"/>
        </w:rPr>
        <w:t>biyoteknoloji</w:t>
      </w:r>
      <w:proofErr w:type="spellEnd"/>
      <w:r w:rsidRPr="006C3FE2">
        <w:rPr>
          <w:rFonts w:asciiTheme="majorHAnsi" w:hAnsiTheme="majorHAnsi" w:cs="Times New Roman"/>
          <w:color w:val="002060"/>
          <w:sz w:val="32"/>
          <w:szCs w:val="32"/>
        </w:rPr>
        <w:t xml:space="preserve"> araştırmaları ile beraber olarak, belli başlı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şirketleri mevcuttur; </w:t>
      </w:r>
    </w:p>
    <w:p w:rsidR="006C3FE2" w:rsidRPr="006C3FE2" w:rsidRDefault="00D31138" w:rsidP="006C3FE2">
      <w:pPr>
        <w:rPr>
          <w:rFonts w:asciiTheme="majorHAnsi" w:hAnsiTheme="majorHAnsi" w:cs="Times New Roman"/>
          <w:color w:val="002060"/>
          <w:sz w:val="32"/>
          <w:szCs w:val="32"/>
        </w:rPr>
      </w:pPr>
      <w:hyperlink r:id="rId31" w:history="1">
        <w:proofErr w:type="spellStart"/>
        <w:r w:rsidR="006C3FE2" w:rsidRPr="006C3FE2">
          <w:rPr>
            <w:rStyle w:val="Kpr"/>
            <w:rFonts w:asciiTheme="majorHAnsi" w:hAnsiTheme="majorHAnsi" w:cs="Times New Roman"/>
            <w:sz w:val="32"/>
            <w:szCs w:val="32"/>
          </w:rPr>
          <w:t>Genometri</w:t>
        </w:r>
        <w:proofErr w:type="spellEnd"/>
      </w:hyperlink>
      <w:r w:rsidR="006C3FE2" w:rsidRPr="006C3FE2">
        <w:rPr>
          <w:rFonts w:asciiTheme="majorHAnsi" w:hAnsiTheme="majorHAnsi" w:cs="Times New Roman"/>
          <w:color w:val="002060"/>
          <w:sz w:val="32"/>
          <w:szCs w:val="32"/>
        </w:rPr>
        <w:t xml:space="preserve">  /  </w:t>
      </w:r>
      <w:hyperlink r:id="rId32" w:history="1">
        <w:r w:rsidR="006C3FE2" w:rsidRPr="006C3FE2">
          <w:rPr>
            <w:rStyle w:val="Kpr"/>
            <w:rFonts w:asciiTheme="majorHAnsi" w:hAnsiTheme="majorHAnsi" w:cs="Times New Roman"/>
            <w:sz w:val="32"/>
            <w:szCs w:val="32"/>
          </w:rPr>
          <w:t>PHI-</w:t>
        </w:r>
        <w:proofErr w:type="spellStart"/>
        <w:r w:rsidR="006C3FE2" w:rsidRPr="006C3FE2">
          <w:rPr>
            <w:rStyle w:val="Kpr"/>
            <w:rFonts w:asciiTheme="majorHAnsi" w:hAnsiTheme="majorHAnsi" w:cs="Times New Roman"/>
            <w:sz w:val="32"/>
            <w:szCs w:val="32"/>
          </w:rPr>
          <w:t>Tech</w:t>
        </w:r>
        <w:proofErr w:type="spellEnd"/>
      </w:hyperlink>
      <w:r w:rsidR="006C3FE2" w:rsidRPr="006C3FE2">
        <w:rPr>
          <w:rFonts w:asciiTheme="majorHAnsi" w:hAnsiTheme="majorHAnsi" w:cs="Times New Roman"/>
          <w:color w:val="002060"/>
          <w:sz w:val="32"/>
          <w:szCs w:val="32"/>
        </w:rPr>
        <w:t xml:space="preserve">   /  </w:t>
      </w:r>
      <w:hyperlink r:id="rId33" w:history="1">
        <w:r w:rsidR="006C3FE2" w:rsidRPr="006C3FE2">
          <w:rPr>
            <w:rStyle w:val="Kpr"/>
            <w:rFonts w:asciiTheme="majorHAnsi" w:hAnsiTheme="majorHAnsi" w:cs="Times New Roman"/>
            <w:sz w:val="32"/>
            <w:szCs w:val="32"/>
          </w:rPr>
          <w:t xml:space="preserve">HGM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   </w:t>
      </w:r>
      <w:hyperlink r:id="rId34" w:history="1">
        <w:r w:rsidR="006C3FE2" w:rsidRPr="006C3FE2">
          <w:rPr>
            <w:rStyle w:val="Kpr"/>
            <w:rFonts w:asciiTheme="majorHAnsi" w:hAnsiTheme="majorHAnsi" w:cs="Times New Roman"/>
            <w:sz w:val="32"/>
            <w:szCs w:val="32"/>
          </w:rPr>
          <w:t xml:space="preserve">AG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w:t>
      </w:r>
    </w:p>
    <w:p w:rsidR="006C3FE2" w:rsidRPr="006C3FE2" w:rsidRDefault="00D31138" w:rsidP="006C3FE2">
      <w:pPr>
        <w:rPr>
          <w:rFonts w:asciiTheme="majorHAnsi" w:hAnsiTheme="majorHAnsi" w:cs="Times New Roman"/>
          <w:color w:val="002060"/>
          <w:sz w:val="32"/>
          <w:szCs w:val="32"/>
        </w:rPr>
      </w:pPr>
      <w:hyperlink r:id="rId35" w:history="1">
        <w:r w:rsidR="006C3FE2" w:rsidRPr="006C3FE2">
          <w:rPr>
            <w:rStyle w:val="Kpr"/>
            <w:rFonts w:asciiTheme="majorHAnsi" w:hAnsiTheme="majorHAnsi" w:cs="Times New Roman"/>
            <w:sz w:val="32"/>
            <w:szCs w:val="32"/>
          </w:rPr>
          <w:t>Done Genetik</w:t>
        </w:r>
      </w:hyperlink>
      <w:r w:rsidR="006C3FE2" w:rsidRPr="006C3FE2">
        <w:rPr>
          <w:rFonts w:asciiTheme="majorHAnsi" w:hAnsiTheme="majorHAnsi" w:cs="Times New Roman"/>
          <w:color w:val="002060"/>
          <w:sz w:val="32"/>
          <w:szCs w:val="32"/>
        </w:rPr>
        <w:t xml:space="preserve">   /   </w:t>
      </w:r>
      <w:hyperlink r:id="rId36" w:history="1">
        <w:proofErr w:type="spellStart"/>
        <w:r w:rsidR="006C3FE2" w:rsidRPr="006C3FE2">
          <w:rPr>
            <w:rStyle w:val="Kpr"/>
            <w:rFonts w:asciiTheme="majorHAnsi" w:hAnsiTheme="majorHAnsi" w:cs="Times New Roman"/>
            <w:sz w:val="32"/>
            <w:szCs w:val="32"/>
          </w:rPr>
          <w:t>Genomize</w:t>
        </w:r>
        <w:proofErr w:type="spellEnd"/>
      </w:hyperlink>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numPr>
          <w:ilvl w:val="0"/>
          <w:numId w:val="3"/>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 xml:space="preserve">Uluslararası sularda ise öne çıkan </w:t>
      </w:r>
      <w:proofErr w:type="spellStart"/>
      <w:r w:rsidRPr="006C3FE2">
        <w:rPr>
          <w:rFonts w:asciiTheme="majorHAnsi" w:hAnsiTheme="majorHAnsi" w:cs="Times New Roman"/>
          <w:color w:val="002060"/>
          <w:sz w:val="32"/>
          <w:szCs w:val="32"/>
        </w:rPr>
        <w:t>bioenformatik</w:t>
      </w:r>
      <w:proofErr w:type="spellEnd"/>
      <w:r w:rsidRPr="006C3FE2">
        <w:rPr>
          <w:rFonts w:asciiTheme="majorHAnsi" w:hAnsiTheme="majorHAnsi" w:cs="Times New Roman"/>
          <w:color w:val="002060"/>
          <w:sz w:val="32"/>
          <w:szCs w:val="32"/>
        </w:rPr>
        <w:t xml:space="preserve"> firmalarından bir kaçı şöyledir:</w:t>
      </w:r>
    </w:p>
    <w:p w:rsidR="006C3FE2" w:rsidRPr="006C3FE2" w:rsidRDefault="00D31138" w:rsidP="006C3FE2">
      <w:pPr>
        <w:numPr>
          <w:ilvl w:val="0"/>
          <w:numId w:val="20"/>
        </w:numPr>
        <w:rPr>
          <w:rFonts w:asciiTheme="majorHAnsi" w:hAnsiTheme="majorHAnsi" w:cs="Times New Roman"/>
          <w:color w:val="002060"/>
          <w:sz w:val="32"/>
          <w:szCs w:val="32"/>
        </w:rPr>
      </w:pPr>
      <w:hyperlink r:id="rId37" w:history="1">
        <w:proofErr w:type="spellStart"/>
        <w:r w:rsidR="006C3FE2" w:rsidRPr="006C3FE2">
          <w:rPr>
            <w:rStyle w:val="Kpr"/>
            <w:rFonts w:asciiTheme="majorHAnsi" w:hAnsiTheme="majorHAnsi" w:cs="Times New Roman"/>
            <w:sz w:val="32"/>
            <w:szCs w:val="32"/>
          </w:rPr>
          <w:t>Celera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Genomics</w:t>
        </w:r>
        <w:proofErr w:type="spellEnd"/>
      </w:hyperlink>
      <w:r w:rsidR="006C3FE2" w:rsidRPr="006C3FE2">
        <w:rPr>
          <w:rFonts w:asciiTheme="majorHAnsi" w:hAnsiTheme="majorHAnsi" w:cs="Times New Roman"/>
          <w:color w:val="002060"/>
          <w:sz w:val="32"/>
          <w:szCs w:val="32"/>
        </w:rPr>
        <w:t> (ABD, İnsan Genom Projesini gerçekleştirdi) </w:t>
      </w:r>
    </w:p>
    <w:p w:rsidR="006C3FE2" w:rsidRPr="006C3FE2" w:rsidRDefault="00D31138" w:rsidP="006C3FE2">
      <w:pPr>
        <w:numPr>
          <w:ilvl w:val="0"/>
          <w:numId w:val="20"/>
        </w:numPr>
        <w:rPr>
          <w:rFonts w:asciiTheme="majorHAnsi" w:hAnsiTheme="majorHAnsi" w:cs="Times New Roman"/>
          <w:color w:val="002060"/>
          <w:sz w:val="32"/>
          <w:szCs w:val="32"/>
        </w:rPr>
      </w:pPr>
      <w:hyperlink r:id="rId38" w:history="1">
        <w:proofErr w:type="spellStart"/>
        <w:r w:rsidR="006C3FE2" w:rsidRPr="006C3FE2">
          <w:rPr>
            <w:rStyle w:val="Kpr"/>
            <w:rFonts w:asciiTheme="majorHAnsi" w:hAnsiTheme="majorHAnsi" w:cs="Times New Roman"/>
            <w:sz w:val="32"/>
            <w:szCs w:val="32"/>
          </w:rPr>
          <w:t>Accelrys</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Inc</w:t>
        </w:r>
        <w:proofErr w:type="spellEnd"/>
        <w:r w:rsidR="006C3FE2" w:rsidRPr="006C3FE2">
          <w:rPr>
            <w:rStyle w:val="Kpr"/>
            <w:rFonts w:asciiTheme="majorHAnsi" w:hAnsiTheme="majorHAnsi" w:cs="Times New Roman"/>
            <w:sz w:val="32"/>
            <w:szCs w:val="32"/>
          </w:rPr>
          <w:t>.</w:t>
        </w:r>
      </w:hyperlink>
      <w:r w:rsidR="006C3FE2" w:rsidRPr="006C3FE2">
        <w:rPr>
          <w:rFonts w:asciiTheme="majorHAnsi" w:hAnsiTheme="majorHAnsi" w:cs="Times New Roman"/>
          <w:color w:val="002060"/>
          <w:sz w:val="32"/>
          <w:szCs w:val="32"/>
        </w:rPr>
        <w:t> (ABD), </w:t>
      </w:r>
    </w:p>
    <w:p w:rsidR="006C3FE2" w:rsidRPr="006C3FE2" w:rsidRDefault="00D31138" w:rsidP="006C3FE2">
      <w:pPr>
        <w:numPr>
          <w:ilvl w:val="0"/>
          <w:numId w:val="20"/>
        </w:numPr>
        <w:rPr>
          <w:rFonts w:asciiTheme="majorHAnsi" w:hAnsiTheme="majorHAnsi" w:cs="Times New Roman"/>
          <w:color w:val="002060"/>
          <w:sz w:val="32"/>
          <w:szCs w:val="32"/>
        </w:rPr>
      </w:pPr>
      <w:hyperlink r:id="rId39" w:history="1">
        <w:proofErr w:type="spellStart"/>
        <w:r w:rsidR="006C3FE2" w:rsidRPr="006C3FE2">
          <w:rPr>
            <w:rStyle w:val="Kpr"/>
            <w:rFonts w:asciiTheme="majorHAnsi" w:hAnsiTheme="majorHAnsi" w:cs="Times New Roman"/>
            <w:sz w:val="32"/>
            <w:szCs w:val="32"/>
          </w:rPr>
          <w:t>Invitrogen</w:t>
        </w:r>
        <w:proofErr w:type="spellEnd"/>
      </w:hyperlink>
      <w:r w:rsidR="006C3FE2"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hyperlink r:id="rId40" w:history="1">
        <w:r w:rsidRPr="006C3FE2">
          <w:rPr>
            <w:rStyle w:val="Kpr"/>
            <w:rFonts w:asciiTheme="majorHAnsi" w:hAnsiTheme="majorHAnsi" w:cs="Times New Roman"/>
            <w:sz w:val="32"/>
            <w:szCs w:val="32"/>
          </w:rPr>
          <w:t>DNASTAR</w:t>
        </w:r>
      </w:hyperlink>
      <w:r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"http://www.ingenuity.com/%20"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Ingenuity</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Systems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(ABD), </w:t>
      </w:r>
    </w:p>
    <w:p w:rsidR="006C3FE2" w:rsidRPr="006C3FE2" w:rsidRDefault="00D31138" w:rsidP="006C3FE2">
      <w:pPr>
        <w:numPr>
          <w:ilvl w:val="0"/>
          <w:numId w:val="20"/>
        </w:numPr>
        <w:rPr>
          <w:rFonts w:asciiTheme="majorHAnsi" w:hAnsiTheme="majorHAnsi" w:cs="Times New Roman"/>
          <w:color w:val="002060"/>
          <w:sz w:val="32"/>
          <w:szCs w:val="32"/>
        </w:rPr>
      </w:pPr>
      <w:hyperlink r:id="rId41" w:history="1">
        <w:proofErr w:type="spellStart"/>
        <w:r w:rsidR="006C3FE2" w:rsidRPr="006C3FE2">
          <w:rPr>
            <w:rStyle w:val="Kpr"/>
            <w:rFonts w:asciiTheme="majorHAnsi" w:hAnsiTheme="majorHAnsi" w:cs="Times New Roman"/>
            <w:sz w:val="32"/>
            <w:szCs w:val="32"/>
          </w:rPr>
          <w:t>Rosetta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Biosoftware</w:t>
        </w:r>
        <w:proofErr w:type="spellEnd"/>
      </w:hyperlink>
      <w:r w:rsidR="006C3FE2" w:rsidRPr="006C3FE2">
        <w:rPr>
          <w:rFonts w:asciiTheme="majorHAnsi" w:hAnsiTheme="majorHAnsi" w:cs="Times New Roman"/>
          <w:color w:val="002060"/>
          <w:sz w:val="32"/>
          <w:szCs w:val="32"/>
        </w:rPr>
        <w:t> (ABD) </w:t>
      </w:r>
    </w:p>
    <w:p w:rsidR="006C3FE2" w:rsidRPr="006C3FE2" w:rsidRDefault="00D31138" w:rsidP="006C3FE2">
      <w:pPr>
        <w:numPr>
          <w:ilvl w:val="0"/>
          <w:numId w:val="20"/>
        </w:numPr>
        <w:rPr>
          <w:rFonts w:asciiTheme="majorHAnsi" w:hAnsiTheme="majorHAnsi" w:cs="Times New Roman"/>
          <w:color w:val="002060"/>
          <w:sz w:val="32"/>
          <w:szCs w:val="32"/>
        </w:rPr>
      </w:pPr>
      <w:hyperlink r:id="rId42" w:history="1">
        <w:proofErr w:type="spellStart"/>
        <w:r w:rsidR="006C3FE2" w:rsidRPr="006C3FE2">
          <w:rPr>
            <w:rStyle w:val="Kpr"/>
            <w:rFonts w:asciiTheme="majorHAnsi" w:hAnsiTheme="majorHAnsi" w:cs="Times New Roman"/>
            <w:sz w:val="32"/>
            <w:szCs w:val="32"/>
          </w:rPr>
          <w:t>Genedata</w:t>
        </w:r>
        <w:proofErr w:type="spellEnd"/>
      </w:hyperlink>
      <w:r w:rsidR="006C3FE2" w:rsidRPr="006C3FE2">
        <w:rPr>
          <w:rFonts w:asciiTheme="majorHAnsi" w:hAnsiTheme="majorHAnsi" w:cs="Times New Roman"/>
          <w:color w:val="002060"/>
          <w:sz w:val="32"/>
          <w:szCs w:val="32"/>
        </w:rPr>
        <w:t> (İsviçre), </w:t>
      </w:r>
    </w:p>
    <w:p w:rsidR="006C3FE2" w:rsidRPr="006C3FE2" w:rsidRDefault="00D31138" w:rsidP="006C3FE2">
      <w:pPr>
        <w:numPr>
          <w:ilvl w:val="0"/>
          <w:numId w:val="20"/>
        </w:numPr>
        <w:rPr>
          <w:rFonts w:asciiTheme="majorHAnsi" w:hAnsiTheme="majorHAnsi" w:cs="Times New Roman"/>
          <w:color w:val="002060"/>
          <w:sz w:val="32"/>
          <w:szCs w:val="32"/>
        </w:rPr>
      </w:pPr>
      <w:hyperlink r:id="rId43" w:history="1">
        <w:r w:rsidR="006C3FE2" w:rsidRPr="006C3FE2">
          <w:rPr>
            <w:rStyle w:val="Kpr"/>
            <w:rFonts w:asciiTheme="majorHAnsi" w:hAnsiTheme="majorHAnsi" w:cs="Times New Roman"/>
            <w:sz w:val="32"/>
            <w:szCs w:val="32"/>
          </w:rPr>
          <w:t xml:space="preserve">CLC </w:t>
        </w:r>
        <w:proofErr w:type="spellStart"/>
        <w:r w:rsidR="006C3FE2" w:rsidRPr="006C3FE2">
          <w:rPr>
            <w:rStyle w:val="Kpr"/>
            <w:rFonts w:asciiTheme="majorHAnsi" w:hAnsiTheme="majorHAnsi" w:cs="Times New Roman"/>
            <w:sz w:val="32"/>
            <w:szCs w:val="32"/>
          </w:rPr>
          <w:t>bio</w:t>
        </w:r>
        <w:proofErr w:type="spellEnd"/>
      </w:hyperlink>
      <w:r w:rsidR="006C3FE2" w:rsidRPr="006C3FE2">
        <w:rPr>
          <w:rFonts w:asciiTheme="majorHAnsi" w:hAnsiTheme="majorHAnsi" w:cs="Times New Roman"/>
          <w:color w:val="002060"/>
          <w:sz w:val="32"/>
          <w:szCs w:val="32"/>
        </w:rPr>
        <w:t> (Danimarka), </w:t>
      </w:r>
    </w:p>
    <w:p w:rsidR="006C3FE2" w:rsidRPr="006C3FE2" w:rsidRDefault="00D31138" w:rsidP="006C3FE2">
      <w:pPr>
        <w:numPr>
          <w:ilvl w:val="0"/>
          <w:numId w:val="20"/>
        </w:numPr>
        <w:rPr>
          <w:rFonts w:asciiTheme="majorHAnsi" w:hAnsiTheme="majorHAnsi" w:cs="Times New Roman"/>
          <w:color w:val="002060"/>
          <w:sz w:val="32"/>
          <w:szCs w:val="32"/>
        </w:rPr>
      </w:pPr>
      <w:hyperlink r:id="rId44" w:history="1">
        <w:proofErr w:type="spellStart"/>
        <w:r w:rsidR="006C3FE2" w:rsidRPr="006C3FE2">
          <w:rPr>
            <w:rStyle w:val="Kpr"/>
            <w:rFonts w:asciiTheme="majorHAnsi" w:hAnsiTheme="majorHAnsi" w:cs="Times New Roman"/>
            <w:sz w:val="32"/>
            <w:szCs w:val="32"/>
          </w:rPr>
          <w:t>Biobase</w:t>
        </w:r>
        <w:proofErr w:type="spellEnd"/>
      </w:hyperlink>
      <w:r w:rsidR="006C3FE2" w:rsidRPr="006C3FE2">
        <w:rPr>
          <w:rFonts w:asciiTheme="majorHAnsi" w:hAnsiTheme="majorHAnsi" w:cs="Times New Roman"/>
          <w:color w:val="002060"/>
          <w:sz w:val="32"/>
          <w:szCs w:val="32"/>
        </w:rPr>
        <w:t> (Almanya), </w:t>
      </w:r>
    </w:p>
    <w:p w:rsidR="006C3FE2" w:rsidRPr="006C3FE2" w:rsidRDefault="00D31138" w:rsidP="006C3FE2">
      <w:pPr>
        <w:numPr>
          <w:ilvl w:val="0"/>
          <w:numId w:val="20"/>
        </w:numPr>
        <w:rPr>
          <w:rFonts w:asciiTheme="majorHAnsi" w:hAnsiTheme="majorHAnsi" w:cs="Times New Roman"/>
          <w:color w:val="002060"/>
          <w:sz w:val="32"/>
          <w:szCs w:val="32"/>
        </w:rPr>
      </w:pPr>
      <w:hyperlink r:id="rId45" w:history="1">
        <w:proofErr w:type="spellStart"/>
        <w:r w:rsidR="006C3FE2" w:rsidRPr="006C3FE2">
          <w:rPr>
            <w:rStyle w:val="Kpr"/>
            <w:rFonts w:asciiTheme="majorHAnsi" w:hAnsiTheme="majorHAnsi" w:cs="Times New Roman"/>
            <w:sz w:val="32"/>
            <w:szCs w:val="32"/>
          </w:rPr>
          <w:t>Biomax</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Informatics</w:t>
        </w:r>
        <w:proofErr w:type="spellEnd"/>
        <w:r w:rsidR="006C3FE2" w:rsidRPr="006C3FE2">
          <w:rPr>
            <w:rStyle w:val="Kpr"/>
            <w:rFonts w:asciiTheme="majorHAnsi" w:hAnsiTheme="majorHAnsi" w:cs="Times New Roman"/>
            <w:sz w:val="32"/>
            <w:szCs w:val="32"/>
          </w:rPr>
          <w:t xml:space="preserve"> AG</w:t>
        </w:r>
      </w:hyperlink>
      <w:r w:rsidR="006C3FE2" w:rsidRPr="006C3FE2">
        <w:rPr>
          <w:rFonts w:asciiTheme="majorHAnsi" w:hAnsiTheme="majorHAnsi" w:cs="Times New Roman"/>
          <w:color w:val="002060"/>
          <w:sz w:val="32"/>
          <w:szCs w:val="32"/>
        </w:rPr>
        <w:t> (Almanya), </w:t>
      </w:r>
    </w:p>
    <w:p w:rsidR="006C3FE2" w:rsidRPr="006C3FE2" w:rsidRDefault="00D31138" w:rsidP="006C3FE2">
      <w:pPr>
        <w:numPr>
          <w:ilvl w:val="0"/>
          <w:numId w:val="20"/>
        </w:numPr>
        <w:rPr>
          <w:rFonts w:asciiTheme="majorHAnsi" w:hAnsiTheme="majorHAnsi" w:cs="Times New Roman"/>
          <w:color w:val="002060"/>
          <w:sz w:val="32"/>
          <w:szCs w:val="32"/>
        </w:rPr>
      </w:pPr>
      <w:hyperlink r:id="rId46" w:history="1">
        <w:proofErr w:type="spellStart"/>
        <w:proofErr w:type="gramStart"/>
        <w:r w:rsidR="006C3FE2" w:rsidRPr="006C3FE2">
          <w:rPr>
            <w:rStyle w:val="Kpr"/>
            <w:rFonts w:asciiTheme="majorHAnsi" w:hAnsiTheme="majorHAnsi" w:cs="Times New Roman"/>
            <w:sz w:val="32"/>
            <w:szCs w:val="32"/>
          </w:rPr>
          <w:t>Inte:Ligand</w:t>
        </w:r>
        <w:proofErr w:type="spellEnd"/>
        <w:proofErr w:type="gramEnd"/>
      </w:hyperlink>
      <w:r w:rsidR="006C3FE2" w:rsidRPr="006C3FE2">
        <w:rPr>
          <w:rFonts w:asciiTheme="majorHAnsi" w:hAnsiTheme="majorHAnsi" w:cs="Times New Roman"/>
          <w:color w:val="002060"/>
          <w:sz w:val="32"/>
          <w:szCs w:val="32"/>
        </w:rPr>
        <w:t> (Avusturya),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"http://www.genostar.com/%20"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Genostar</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(Fransa), </w:t>
      </w:r>
    </w:p>
    <w:p w:rsidR="006C3FE2" w:rsidRPr="006C3FE2" w:rsidRDefault="00D31138" w:rsidP="006C3FE2">
      <w:pPr>
        <w:numPr>
          <w:ilvl w:val="0"/>
          <w:numId w:val="20"/>
        </w:numPr>
        <w:rPr>
          <w:rFonts w:asciiTheme="majorHAnsi" w:hAnsiTheme="majorHAnsi" w:cs="Times New Roman"/>
          <w:color w:val="002060"/>
          <w:sz w:val="32"/>
          <w:szCs w:val="32"/>
        </w:rPr>
      </w:pPr>
      <w:hyperlink r:id="rId47" w:history="1">
        <w:proofErr w:type="spellStart"/>
        <w:r w:rsidR="006C3FE2" w:rsidRPr="006C3FE2">
          <w:rPr>
            <w:rStyle w:val="Kpr"/>
            <w:rFonts w:asciiTheme="majorHAnsi" w:hAnsiTheme="majorHAnsi" w:cs="Times New Roman"/>
            <w:sz w:val="32"/>
            <w:szCs w:val="32"/>
          </w:rPr>
          <w:t>Applied</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Maths</w:t>
        </w:r>
        <w:proofErr w:type="spellEnd"/>
      </w:hyperlink>
      <w:r w:rsidR="006C3FE2" w:rsidRPr="006C3FE2">
        <w:rPr>
          <w:rFonts w:asciiTheme="majorHAnsi" w:hAnsiTheme="majorHAnsi" w:cs="Times New Roman"/>
          <w:color w:val="002060"/>
          <w:sz w:val="32"/>
          <w:szCs w:val="32"/>
        </w:rPr>
        <w:t> (Belçika), </w:t>
      </w:r>
    </w:p>
    <w:p w:rsidR="006C3FE2" w:rsidRPr="006C3FE2" w:rsidRDefault="00D31138" w:rsidP="006C3FE2">
      <w:pPr>
        <w:numPr>
          <w:ilvl w:val="0"/>
          <w:numId w:val="20"/>
        </w:numPr>
        <w:rPr>
          <w:rFonts w:asciiTheme="majorHAnsi" w:hAnsiTheme="majorHAnsi" w:cs="Times New Roman"/>
          <w:color w:val="002060"/>
          <w:sz w:val="32"/>
          <w:szCs w:val="32"/>
        </w:rPr>
      </w:pPr>
      <w:hyperlink r:id="rId48" w:history="1">
        <w:proofErr w:type="spellStart"/>
        <w:r w:rsidR="006C3FE2" w:rsidRPr="006C3FE2">
          <w:rPr>
            <w:rStyle w:val="Kpr"/>
            <w:rFonts w:asciiTheme="majorHAnsi" w:hAnsiTheme="majorHAnsi" w:cs="Times New Roman"/>
            <w:sz w:val="32"/>
            <w:szCs w:val="32"/>
          </w:rPr>
          <w:t>Integromics</w:t>
        </w:r>
        <w:proofErr w:type="spellEnd"/>
      </w:hyperlink>
      <w:r w:rsidR="006C3FE2" w:rsidRPr="006C3FE2">
        <w:rPr>
          <w:rFonts w:asciiTheme="majorHAnsi" w:hAnsiTheme="majorHAnsi" w:cs="Times New Roman"/>
          <w:color w:val="002060"/>
          <w:sz w:val="32"/>
          <w:szCs w:val="32"/>
        </w:rPr>
        <w:t> (İspanya),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"http://www.ocimumbio.com/%20"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Ocimum</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Bio</w:t>
      </w:r>
      <w:proofErr w:type="spellEnd"/>
      <w:r w:rsidRPr="006C3FE2">
        <w:rPr>
          <w:rStyle w:val="Kpr"/>
          <w:rFonts w:asciiTheme="majorHAnsi" w:hAnsiTheme="majorHAnsi" w:cs="Times New Roman"/>
          <w:sz w:val="32"/>
          <w:szCs w:val="32"/>
        </w:rPr>
        <w:t xml:space="preserve"> Solutions </w:t>
      </w:r>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(Hindistan),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"http://www.simbiosys.com/"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Simbiosys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(Kanada),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"http://astridbio.com/"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AstridBio</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(Macaristan),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"http://www.cytogenomic.com/"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Cytogenomics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(Japonya), </w:t>
      </w:r>
    </w:p>
    <w:p w:rsidR="006C3FE2" w:rsidRPr="006C3FE2" w:rsidRDefault="00D31138" w:rsidP="006C3FE2">
      <w:pPr>
        <w:numPr>
          <w:ilvl w:val="0"/>
          <w:numId w:val="20"/>
        </w:numPr>
        <w:rPr>
          <w:rFonts w:asciiTheme="majorHAnsi" w:hAnsiTheme="majorHAnsi" w:cs="Times New Roman"/>
          <w:color w:val="002060"/>
          <w:sz w:val="32"/>
          <w:szCs w:val="32"/>
        </w:rPr>
      </w:pPr>
      <w:hyperlink r:id="rId49" w:history="1">
        <w:proofErr w:type="spellStart"/>
        <w:r w:rsidR="006C3FE2" w:rsidRPr="006C3FE2">
          <w:rPr>
            <w:rStyle w:val="Kpr"/>
            <w:rFonts w:asciiTheme="majorHAnsi" w:hAnsiTheme="majorHAnsi" w:cs="Times New Roman"/>
            <w:sz w:val="32"/>
            <w:szCs w:val="32"/>
          </w:rPr>
          <w:t>Health</w:t>
        </w:r>
        <w:proofErr w:type="spellEnd"/>
        <w:r w:rsidR="006C3FE2" w:rsidRPr="006C3FE2">
          <w:rPr>
            <w:rStyle w:val="Kpr"/>
            <w:rFonts w:asciiTheme="majorHAnsi" w:hAnsiTheme="majorHAnsi" w:cs="Times New Roman"/>
            <w:sz w:val="32"/>
            <w:szCs w:val="32"/>
          </w:rPr>
          <w:t xml:space="preserve"> Gene Technologies</w:t>
        </w:r>
      </w:hyperlink>
      <w:r w:rsidR="006C3FE2" w:rsidRPr="006C3FE2">
        <w:rPr>
          <w:rFonts w:asciiTheme="majorHAnsi" w:hAnsiTheme="majorHAnsi" w:cs="Times New Roman"/>
          <w:color w:val="002060"/>
          <w:sz w:val="32"/>
          <w:szCs w:val="32"/>
        </w:rPr>
        <w:t> (Çin Halk Cumhuriyeti), </w:t>
      </w:r>
    </w:p>
    <w:p w:rsidR="006C3FE2" w:rsidRPr="006C3FE2" w:rsidRDefault="00D31138" w:rsidP="006C3FE2">
      <w:pPr>
        <w:numPr>
          <w:ilvl w:val="0"/>
          <w:numId w:val="20"/>
        </w:numPr>
        <w:rPr>
          <w:rFonts w:asciiTheme="majorHAnsi" w:hAnsiTheme="majorHAnsi" w:cs="Times New Roman"/>
          <w:color w:val="002060"/>
          <w:sz w:val="32"/>
          <w:szCs w:val="32"/>
        </w:rPr>
      </w:pPr>
      <w:hyperlink r:id="rId50" w:history="1">
        <w:proofErr w:type="spellStart"/>
        <w:r w:rsidR="006C3FE2" w:rsidRPr="006C3FE2">
          <w:rPr>
            <w:rStyle w:val="Kpr"/>
            <w:rFonts w:asciiTheme="majorHAnsi" w:hAnsiTheme="majorHAnsi" w:cs="Times New Roman"/>
            <w:sz w:val="32"/>
            <w:szCs w:val="32"/>
          </w:rPr>
          <w:t>Macrogen</w:t>
        </w:r>
        <w:proofErr w:type="spellEnd"/>
      </w:hyperlink>
      <w:r w:rsidR="006C3FE2" w:rsidRPr="006C3FE2">
        <w:rPr>
          <w:rFonts w:asciiTheme="majorHAnsi" w:hAnsiTheme="majorHAnsi" w:cs="Times New Roman"/>
          <w:color w:val="002060"/>
          <w:sz w:val="32"/>
          <w:szCs w:val="32"/>
        </w:rPr>
        <w:t xml:space="preserve"> (Kore). </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Bunun dışında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ilaç şirketleri, araştırma laboratuvarları ve üniversiteler bünyesinde istihdam edilmektedirler. Yurt dışında iş </w:t>
      </w:r>
      <w:proofErr w:type="gramStart"/>
      <w:r w:rsidRPr="006C3FE2">
        <w:rPr>
          <w:rFonts w:asciiTheme="majorHAnsi" w:hAnsiTheme="majorHAnsi" w:cs="Times New Roman"/>
          <w:color w:val="002060"/>
          <w:sz w:val="32"/>
          <w:szCs w:val="32"/>
        </w:rPr>
        <w:t>imkanlarının</w:t>
      </w:r>
      <w:proofErr w:type="gramEnd"/>
      <w:r w:rsidRPr="006C3FE2">
        <w:rPr>
          <w:rFonts w:asciiTheme="majorHAnsi" w:hAnsiTheme="majorHAnsi" w:cs="Times New Roman"/>
          <w:color w:val="002060"/>
          <w:sz w:val="32"/>
          <w:szCs w:val="32"/>
        </w:rPr>
        <w:t xml:space="preserve"> ise Türkiye’ye oranla çok daha fazla olduğunu söyleyebiliriz.</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Son 10 yılda yaşanan gelişmeler göstermiştir ki, en hızlı ve etkili ilerleyen, devrim yaratır nitelikte projeler, enstitülerde veya özel şirketlerde büyük çalışma gruplarının yürüttüğü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projelerdir. Projenin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doğası gereği, örneğin sentetik biyoloji, </w:t>
      </w:r>
      <w:proofErr w:type="spellStart"/>
      <w:r w:rsidRPr="006C3FE2">
        <w:rPr>
          <w:rFonts w:asciiTheme="majorHAnsi" w:hAnsiTheme="majorHAnsi" w:cs="Times New Roman"/>
          <w:color w:val="002060"/>
          <w:sz w:val="32"/>
          <w:szCs w:val="32"/>
        </w:rPr>
        <w:t>biyomühendislik</w:t>
      </w:r>
      <w:proofErr w:type="spellEnd"/>
      <w:r w:rsidRPr="006C3FE2">
        <w:rPr>
          <w:rFonts w:asciiTheme="majorHAnsi" w:hAnsiTheme="majorHAnsi" w:cs="Times New Roman"/>
          <w:color w:val="002060"/>
          <w:sz w:val="32"/>
          <w:szCs w:val="32"/>
        </w:rPr>
        <w:t xml:space="preserve"> veya sibernetik araştırmalarında, genetikçiler, hücre biyologları, kimyacılar, mühendisler, </w:t>
      </w:r>
      <w:proofErr w:type="spellStart"/>
      <w:r w:rsidRPr="006C3FE2">
        <w:rPr>
          <w:rFonts w:asciiTheme="majorHAnsi" w:hAnsiTheme="majorHAnsi" w:cs="Times New Roman"/>
          <w:color w:val="002060"/>
          <w:sz w:val="32"/>
          <w:szCs w:val="32"/>
        </w:rPr>
        <w:t>biyoinformatikçiler</w:t>
      </w:r>
      <w:proofErr w:type="spellEnd"/>
      <w:r w:rsidRPr="006C3FE2">
        <w:rPr>
          <w:rFonts w:asciiTheme="majorHAnsi" w:hAnsiTheme="majorHAnsi" w:cs="Times New Roman"/>
          <w:color w:val="002060"/>
          <w:sz w:val="32"/>
          <w:szCs w:val="32"/>
        </w:rPr>
        <w:t xml:space="preserve"> hatta hekimler bir arada çalışır. Her iddialı proje yoğun miktarda verinin bulunması, yaratılması ve işlenmesini içerdiği için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çalışmaların vazgeçilmez üyeleridir. Yanı sıra, Avrupa’da, Amerika’da ve Uzak Doğu’da bütün saygın enstitüler, bilimsel gruplara danışmanlık yapması için en az bir </w:t>
      </w:r>
      <w:proofErr w:type="spellStart"/>
      <w:r w:rsidRPr="006C3FE2">
        <w:rPr>
          <w:rFonts w:asciiTheme="majorHAnsi" w:hAnsiTheme="majorHAnsi" w:cs="Times New Roman"/>
          <w:color w:val="002060"/>
          <w:sz w:val="32"/>
          <w:szCs w:val="32"/>
        </w:rPr>
        <w:t>biyoinformatikçi</w:t>
      </w:r>
      <w:proofErr w:type="spellEnd"/>
      <w:r w:rsidRPr="006C3FE2">
        <w:rPr>
          <w:rFonts w:asciiTheme="majorHAnsi" w:hAnsiTheme="majorHAnsi" w:cs="Times New Roman"/>
          <w:color w:val="002060"/>
          <w:sz w:val="32"/>
          <w:szCs w:val="32"/>
        </w:rPr>
        <w:t xml:space="preserve"> işe almaktadırlar.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eğitiminin en rutin kullanıldığı iş alanı budur.</w:t>
      </w:r>
    </w:p>
    <w:p w:rsidR="006C3FE2" w:rsidRDefault="006C3FE2" w:rsidP="006C3FE2">
      <w:pPr>
        <w:rPr>
          <w:rFonts w:asciiTheme="majorHAnsi" w:hAnsiTheme="majorHAnsi" w:cs="Times New Roman"/>
          <w:color w:val="002060"/>
          <w:sz w:val="32"/>
          <w:szCs w:val="32"/>
        </w:rPr>
      </w:pP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genetik veriyi işler; bu yüzden genetik temelleri çok iyi olmak zorundadır. Fakat yaptıkları iş prensip olarak diğer veri işleyen mühendisler ile aynıdır. Bu yüzden dünya çapında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alıp arama motorlarında veya sosyal medyada çalışan örnekler bile mevcuttur. Bu açıdan, aslında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size hayli geniş bir dünyanın kapılarını açacaktır.</w:t>
      </w:r>
      <w:r>
        <w:rPr>
          <w:rStyle w:val="DipnotBavurusu"/>
          <w:rFonts w:asciiTheme="majorHAnsi" w:hAnsiTheme="majorHAnsi" w:cs="Times New Roman"/>
          <w:color w:val="002060"/>
          <w:sz w:val="32"/>
          <w:szCs w:val="32"/>
        </w:rPr>
        <w:footnoteReference w:id="16"/>
      </w:r>
    </w:p>
    <w:p w:rsidR="006C3FE2" w:rsidRDefault="006C3FE2" w:rsidP="006C3FE2">
      <w:pPr>
        <w:rPr>
          <w:rFonts w:asciiTheme="majorHAnsi" w:hAnsiTheme="majorHAnsi" w:cs="Times New Roman"/>
          <w:color w:val="002060"/>
          <w:sz w:val="32"/>
          <w:szCs w:val="32"/>
        </w:rPr>
      </w:pPr>
    </w:p>
    <w:p w:rsidR="006C3FE2" w:rsidRDefault="006C3FE2"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8A5BD9" w:rsidRDefault="008A5BD9" w:rsidP="006C3FE2">
      <w:pPr>
        <w:rPr>
          <w:rFonts w:asciiTheme="majorHAnsi" w:hAnsiTheme="majorHAnsi" w:cs="Times New Roman"/>
          <w:color w:val="002060"/>
          <w:sz w:val="32"/>
          <w:szCs w:val="32"/>
        </w:rPr>
      </w:pPr>
    </w:p>
    <w:p w:rsidR="006C3FE2" w:rsidRPr="006C3FE2" w:rsidRDefault="006C3FE2" w:rsidP="006C3FE2">
      <w:pPr>
        <w:numPr>
          <w:ilvl w:val="0"/>
          <w:numId w:val="19"/>
        </w:numPr>
        <w:rPr>
          <w:rFonts w:asciiTheme="majorHAnsi" w:hAnsiTheme="majorHAnsi" w:cs="Times New Roman"/>
          <w:b/>
          <w:bCs/>
          <w:i/>
          <w:color w:val="002060"/>
          <w:sz w:val="32"/>
          <w:szCs w:val="32"/>
          <w:u w:val="single"/>
        </w:rPr>
      </w:pPr>
      <w:r w:rsidRPr="006C3FE2">
        <w:rPr>
          <w:rFonts w:asciiTheme="majorHAnsi" w:hAnsiTheme="majorHAnsi" w:cs="Times New Roman"/>
          <w:b/>
          <w:bCs/>
          <w:i/>
          <w:color w:val="002060"/>
          <w:sz w:val="32"/>
          <w:szCs w:val="32"/>
          <w:u w:val="single"/>
        </w:rPr>
        <w:t xml:space="preserve">İSTATİSTİK VE BİLGİSAYAR BİLİMLERİ </w:t>
      </w:r>
      <w:proofErr w:type="gramStart"/>
      <w:r w:rsidRPr="006C3FE2">
        <w:rPr>
          <w:rFonts w:asciiTheme="majorHAnsi" w:hAnsiTheme="majorHAnsi" w:cs="Times New Roman"/>
          <w:b/>
          <w:bCs/>
          <w:i/>
          <w:color w:val="002060"/>
          <w:sz w:val="32"/>
          <w:szCs w:val="32"/>
          <w:u w:val="single"/>
        </w:rPr>
        <w:t>BÖLÜMÜ :</w:t>
      </w:r>
      <w:proofErr w:type="gramEnd"/>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noProof/>
          <w:color w:val="002060"/>
          <w:sz w:val="32"/>
          <w:szCs w:val="32"/>
          <w:lang w:eastAsia="tr-TR"/>
        </w:rPr>
        <w:drawing>
          <wp:anchor distT="0" distB="0" distL="114300" distR="114300" simplePos="0" relativeHeight="251676672" behindDoc="0" locked="0" layoutInCell="1" allowOverlap="1" wp14:anchorId="223A9C19" wp14:editId="3D833004">
            <wp:simplePos x="0" y="0"/>
            <wp:positionH relativeFrom="margin">
              <wp:posOffset>-56515</wp:posOffset>
            </wp:positionH>
            <wp:positionV relativeFrom="margin">
              <wp:posOffset>5060950</wp:posOffset>
            </wp:positionV>
            <wp:extent cx="2867025" cy="2867025"/>
            <wp:effectExtent l="0" t="0" r="9525"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8122544_İstatistik_ve_Bilgisayar_Bilimleri_Bölümü_Nedir.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025" cy="2867025"/>
                    </a:xfrm>
                    <a:prstGeom prst="rect">
                      <a:avLst/>
                    </a:prstGeom>
                  </pic:spPr>
                </pic:pic>
              </a:graphicData>
            </a:graphic>
            <wp14:sizeRelH relativeFrom="margin">
              <wp14:pctWidth>0</wp14:pctWidth>
            </wp14:sizeRelH>
            <wp14:sizeRelV relativeFrom="margin">
              <wp14:pctHeight>0</wp14:pctHeight>
            </wp14:sizeRelV>
          </wp:anchor>
        </w:drawing>
      </w:r>
      <w:r w:rsidRPr="006C3FE2">
        <w:rPr>
          <w:rFonts w:asciiTheme="majorHAnsi" w:hAnsiTheme="majorHAnsi" w:cs="Times New Roman"/>
          <w:color w:val="002060"/>
          <w:sz w:val="32"/>
          <w:szCs w:val="32"/>
        </w:rPr>
        <w:t>İstatistik ve Bilgisayar Bilimleri, çeşitli veri toplama, analiz etme ve yorumlama tekniklerini içeren bir bilim dalıdır. Bu bölümde öğrenciler</w:t>
      </w:r>
      <w:r w:rsidRPr="006C3FE2">
        <w:rPr>
          <w:rFonts w:asciiTheme="majorHAnsi" w:hAnsiTheme="majorHAnsi" w:cs="Times New Roman"/>
          <w:color w:val="002060"/>
          <w:sz w:val="32"/>
          <w:szCs w:val="32"/>
          <w:u w:val="single"/>
        </w:rPr>
        <w:t>, veri toplama, ölçüm ve modellenme teknikleri</w:t>
      </w:r>
      <w:r w:rsidRPr="006C3FE2">
        <w:rPr>
          <w:rFonts w:asciiTheme="majorHAnsi" w:hAnsiTheme="majorHAnsi" w:cs="Times New Roman"/>
          <w:color w:val="002060"/>
          <w:sz w:val="32"/>
          <w:szCs w:val="32"/>
        </w:rPr>
        <w:t xml:space="preserve"> gibi temel konuları öğrenebilirler. Ayrıca, istatistik ve bilgisayar bilimleri çalışmalarında kullanılan yazılım ve araçları da öğrenebilirler.</w:t>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Bu bölümde öğrenciler</w:t>
      </w:r>
      <w:r w:rsidRPr="006C3FE2">
        <w:rPr>
          <w:rFonts w:asciiTheme="majorHAnsi" w:hAnsiTheme="majorHAnsi" w:cs="Times New Roman"/>
          <w:color w:val="002060"/>
          <w:sz w:val="32"/>
          <w:szCs w:val="32"/>
          <w:u w:val="single"/>
        </w:rPr>
        <w:t>, veri madenciliği, veri bilimi, makine öğrenimi gibi alanlarda da eğitim alabilirler</w:t>
      </w:r>
      <w:r w:rsidRPr="006C3FE2">
        <w:rPr>
          <w:rFonts w:asciiTheme="majorHAnsi" w:hAnsiTheme="majorHAnsi" w:cs="Times New Roman"/>
          <w:color w:val="002060"/>
          <w:sz w:val="32"/>
          <w:szCs w:val="32"/>
        </w:rPr>
        <w:t xml:space="preserve">. Bu alanlarda çalışan insanlar, verilerden anlamlı sonuçlar çıkarmaya yardımcı olmak için kullanılan yöntemleri ve teknikleri kullanırlar. Örneğin, veri madenciliği konusunda uzman olan birisi, verileri toplar, analiz eder ve önemli </w:t>
      </w:r>
      <w:proofErr w:type="gramStart"/>
      <w:r w:rsidRPr="006C3FE2">
        <w:rPr>
          <w:rFonts w:asciiTheme="majorHAnsi" w:hAnsiTheme="majorHAnsi" w:cs="Times New Roman"/>
          <w:color w:val="002060"/>
          <w:sz w:val="32"/>
          <w:szCs w:val="32"/>
        </w:rPr>
        <w:t>trendleri</w:t>
      </w:r>
      <w:proofErr w:type="gramEnd"/>
      <w:r w:rsidRPr="006C3FE2">
        <w:rPr>
          <w:rFonts w:asciiTheme="majorHAnsi" w:hAnsiTheme="majorHAnsi" w:cs="Times New Roman"/>
          <w:color w:val="002060"/>
          <w:sz w:val="32"/>
          <w:szCs w:val="32"/>
        </w:rPr>
        <w:t xml:space="preserve"> ve korelasyonları tespit etmeye çalışır.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İstatistik ve Bilgisayar Bilimleri bölümü, farklı sektörlerde çalışabilecekleri birçok farklı meslek alanına hazırlayabilir. Örneğin, bu bölümden mezun olan birisi, veri madenciliği yapan bir şirkette çalışabilir, bir teknoloji şirketinde veri bilimi projelerinde görev alabilir veya bir hastane veya sağlık kuruluşunda veri analizi yaparak sağlık verilerini inceleyebilir.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 bölümde öğrenciler ayrıca, </w:t>
      </w:r>
      <w:r w:rsidRPr="006C3FE2">
        <w:rPr>
          <w:rFonts w:asciiTheme="majorHAnsi" w:hAnsiTheme="majorHAnsi" w:cs="Times New Roman"/>
          <w:color w:val="002060"/>
          <w:sz w:val="32"/>
          <w:szCs w:val="32"/>
          <w:u w:val="single"/>
        </w:rPr>
        <w:t xml:space="preserve">programlama </w:t>
      </w:r>
      <w:proofErr w:type="spellStart"/>
      <w:r w:rsidRPr="006C3FE2">
        <w:rPr>
          <w:rFonts w:asciiTheme="majorHAnsi" w:hAnsiTheme="majorHAnsi" w:cs="Times New Roman"/>
          <w:color w:val="002060"/>
          <w:sz w:val="32"/>
          <w:szCs w:val="32"/>
          <w:u w:val="single"/>
        </w:rPr>
        <w:t>dileri</w:t>
      </w:r>
      <w:proofErr w:type="spellEnd"/>
      <w:r w:rsidRPr="006C3FE2">
        <w:rPr>
          <w:rFonts w:asciiTheme="majorHAnsi" w:hAnsiTheme="majorHAnsi" w:cs="Times New Roman"/>
          <w:color w:val="002060"/>
          <w:sz w:val="32"/>
          <w:szCs w:val="32"/>
          <w:u w:val="single"/>
        </w:rPr>
        <w:t xml:space="preserve">, </w:t>
      </w:r>
      <w:proofErr w:type="spellStart"/>
      <w:r w:rsidRPr="006C3FE2">
        <w:rPr>
          <w:rFonts w:asciiTheme="majorHAnsi" w:hAnsiTheme="majorHAnsi" w:cs="Times New Roman"/>
          <w:color w:val="002060"/>
          <w:sz w:val="32"/>
          <w:szCs w:val="32"/>
          <w:u w:val="single"/>
        </w:rPr>
        <w:t>veritabanı</w:t>
      </w:r>
      <w:proofErr w:type="spellEnd"/>
      <w:r w:rsidRPr="006C3FE2">
        <w:rPr>
          <w:rFonts w:asciiTheme="majorHAnsi" w:hAnsiTheme="majorHAnsi" w:cs="Times New Roman"/>
          <w:color w:val="002060"/>
          <w:sz w:val="32"/>
          <w:szCs w:val="32"/>
          <w:u w:val="single"/>
        </w:rPr>
        <w:t xml:space="preserve"> yönetimi ve veri yapıları gibi bilgisayar bilimleri konularını da öğrenebilirler</w:t>
      </w:r>
      <w:r w:rsidRPr="006C3FE2">
        <w:rPr>
          <w:rFonts w:asciiTheme="majorHAnsi" w:hAnsiTheme="majorHAnsi" w:cs="Times New Roman"/>
          <w:color w:val="002060"/>
          <w:sz w:val="32"/>
          <w:szCs w:val="32"/>
        </w:rPr>
        <w:t>. Bu sayede, veri toplama, analiz etme ve yorumlama gibi işlemleri gerçekleştirebilirler.</w:t>
      </w:r>
    </w:p>
    <w:p w:rsidR="008A5BD9"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Genel olarak, İstatistik ve Bilgisayar Bilimleri bölümü, veri toplama, analiz etme ve yorumlama konularında uzmanlaşmayı amaçlayan bir bölümdür. </w:t>
      </w:r>
    </w:p>
    <w:p w:rsidR="006C3FE2" w:rsidRPr="006C3FE2" w:rsidRDefault="006C3FE2" w:rsidP="006C3FE2">
      <w:pPr>
        <w:rPr>
          <w:rFonts w:asciiTheme="majorHAnsi" w:hAnsiTheme="majorHAnsi" w:cs="Times New Roman"/>
          <w:color w:val="002060"/>
          <w:sz w:val="32"/>
          <w:szCs w:val="32"/>
        </w:rPr>
      </w:pPr>
      <w:proofErr w:type="gramStart"/>
      <w:r w:rsidRPr="006C3FE2">
        <w:rPr>
          <w:rFonts w:asciiTheme="majorHAnsi" w:hAnsiTheme="majorHAnsi" w:cs="Times New Roman"/>
          <w:color w:val="002060"/>
          <w:sz w:val="32"/>
          <w:szCs w:val="32"/>
        </w:rPr>
        <w:t>Bu</w:t>
      </w:r>
      <w:r w:rsidR="008A5BD9">
        <w:rPr>
          <w:rFonts w:asciiTheme="majorHAnsi" w:hAnsiTheme="majorHAnsi" w:cs="Times New Roman"/>
          <w:color w:val="002060"/>
          <w:sz w:val="32"/>
          <w:szCs w:val="32"/>
        </w:rPr>
        <w:t xml:space="preserve">  </w:t>
      </w:r>
      <w:r w:rsidRPr="006C3FE2">
        <w:rPr>
          <w:rFonts w:asciiTheme="majorHAnsi" w:hAnsiTheme="majorHAnsi" w:cs="Times New Roman"/>
          <w:color w:val="002060"/>
          <w:sz w:val="32"/>
          <w:szCs w:val="32"/>
        </w:rPr>
        <w:t>bölümden</w:t>
      </w:r>
      <w:proofErr w:type="gramEnd"/>
      <w:r w:rsidRPr="006C3FE2">
        <w:rPr>
          <w:rFonts w:asciiTheme="majorHAnsi" w:hAnsiTheme="majorHAnsi" w:cs="Times New Roman"/>
          <w:color w:val="002060"/>
          <w:sz w:val="32"/>
          <w:szCs w:val="32"/>
        </w:rPr>
        <w:t xml:space="preserve"> mezun olan birisi, veri madenciliği, veri bilimi ve makine öğrenimi gibi alanlarda çalışabilir.</w:t>
      </w:r>
      <w:r w:rsidR="009108DD">
        <w:rPr>
          <w:rStyle w:val="DipnotBavurusu"/>
          <w:rFonts w:asciiTheme="majorHAnsi" w:hAnsiTheme="majorHAnsi" w:cs="Times New Roman"/>
          <w:color w:val="002060"/>
          <w:sz w:val="32"/>
          <w:szCs w:val="32"/>
        </w:rPr>
        <w:footnoteReference w:id="17"/>
      </w:r>
    </w:p>
    <w:p w:rsidR="006C3FE2" w:rsidRPr="00A071F9" w:rsidRDefault="006C3FE2" w:rsidP="006C3FE2">
      <w:pPr>
        <w:rPr>
          <w:rFonts w:asciiTheme="majorHAnsi" w:hAnsiTheme="majorHAnsi" w:cs="Times New Roman"/>
          <w:bCs/>
          <w:color w:val="002060"/>
          <w:sz w:val="32"/>
          <w:szCs w:val="32"/>
        </w:rPr>
      </w:pPr>
      <w:r w:rsidRPr="006C3FE2">
        <w:rPr>
          <w:rFonts w:asciiTheme="majorHAnsi" w:hAnsiTheme="majorHAnsi" w:cs="Times New Roman"/>
          <w:bCs/>
          <w:noProof/>
          <w:color w:val="002060"/>
          <w:sz w:val="32"/>
          <w:szCs w:val="32"/>
          <w:lang w:eastAsia="tr-TR"/>
        </w:rPr>
        <w:drawing>
          <wp:inline distT="0" distB="0" distL="0" distR="0" wp14:anchorId="12E1F7B2" wp14:editId="01E81A9F">
            <wp:extent cx="2669573" cy="2612571"/>
            <wp:effectExtent l="38100" t="38100" r="359410" b="3403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8.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69711" cy="2612706"/>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Pr="006C3FE2">
        <w:rPr>
          <w:rFonts w:asciiTheme="majorHAnsi" w:hAnsiTheme="majorHAnsi" w:cs="Times New Roman"/>
          <w:bCs/>
          <w:noProof/>
          <w:color w:val="002060"/>
          <w:sz w:val="32"/>
          <w:szCs w:val="32"/>
          <w:lang w:eastAsia="tr-TR"/>
        </w:rPr>
        <w:drawing>
          <wp:inline distT="0" distB="0" distL="0" distR="0" wp14:anchorId="4051E6A8" wp14:editId="210A8AE9">
            <wp:extent cx="3056709" cy="2873829"/>
            <wp:effectExtent l="38100" t="38100" r="353695" b="3460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6709" cy="287382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009108DD">
        <w:rPr>
          <w:rStyle w:val="DipnotBavurusu"/>
          <w:rFonts w:asciiTheme="majorHAnsi" w:hAnsiTheme="majorHAnsi" w:cs="Times New Roman"/>
          <w:color w:val="002060"/>
          <w:sz w:val="32"/>
          <w:szCs w:val="32"/>
        </w:rPr>
        <w:footnoteReference w:id="18"/>
      </w:r>
    </w:p>
    <w:p w:rsidR="009108DD" w:rsidRPr="009108DD" w:rsidRDefault="009108DD" w:rsidP="009108DD">
      <w:pPr>
        <w:numPr>
          <w:ilvl w:val="0"/>
          <w:numId w:val="19"/>
        </w:numPr>
        <w:rPr>
          <w:rFonts w:asciiTheme="majorHAnsi" w:hAnsiTheme="majorHAnsi" w:cs="Times New Roman"/>
          <w:b/>
          <w:i/>
          <w:color w:val="002060"/>
          <w:sz w:val="32"/>
          <w:szCs w:val="32"/>
          <w:u w:val="single"/>
        </w:rPr>
      </w:pPr>
      <w:r w:rsidRPr="009108DD">
        <w:rPr>
          <w:rFonts w:asciiTheme="majorHAnsi" w:hAnsiTheme="majorHAnsi" w:cs="Times New Roman"/>
          <w:b/>
          <w:i/>
          <w:color w:val="002060"/>
          <w:sz w:val="32"/>
          <w:szCs w:val="32"/>
          <w:u w:val="single"/>
        </w:rPr>
        <w:lastRenderedPageBreak/>
        <w:t xml:space="preserve">TRANSLASYONEL ENFORMATİK DÖNGÜSÜ </w:t>
      </w:r>
    </w:p>
    <w:p w:rsidR="009108DD" w:rsidRPr="009108DD" w:rsidRDefault="009108DD" w:rsidP="009108DD">
      <w:pPr>
        <w:rPr>
          <w:rFonts w:asciiTheme="majorHAnsi" w:hAnsiTheme="majorHAnsi" w:cs="Times New Roman"/>
          <w:color w:val="002060"/>
          <w:sz w:val="32"/>
          <w:szCs w:val="32"/>
        </w:rPr>
      </w:pPr>
    </w:p>
    <w:p w:rsidR="009108DD" w:rsidRPr="009108DD" w:rsidRDefault="009108DD" w:rsidP="009108DD">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4E1236E8" wp14:editId="2BD1444A">
            <wp:extent cx="2860766" cy="2204357"/>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4.png"/>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2960" cy="2206047"/>
                    </a:xfrm>
                    <a:prstGeom prst="rect">
                      <a:avLst/>
                    </a:prstGeom>
                  </pic:spPr>
                </pic:pic>
              </a:graphicData>
            </a:graphic>
          </wp:inline>
        </w:drawing>
      </w:r>
      <w:r w:rsidR="00A071F9">
        <w:rPr>
          <w:rFonts w:asciiTheme="majorHAnsi" w:hAnsiTheme="majorHAnsi" w:cs="Times New Roman"/>
          <w:color w:val="002060"/>
          <w:sz w:val="32"/>
          <w:szCs w:val="32"/>
        </w:rPr>
        <w:t xml:space="preserve">                </w:t>
      </w:r>
      <w:r w:rsidR="00A071F9" w:rsidRPr="009108DD">
        <w:rPr>
          <w:rFonts w:asciiTheme="majorHAnsi" w:hAnsiTheme="majorHAnsi" w:cs="Times New Roman"/>
          <w:noProof/>
          <w:color w:val="002060"/>
          <w:sz w:val="32"/>
          <w:szCs w:val="32"/>
          <w:lang w:eastAsia="tr-TR"/>
        </w:rPr>
        <w:drawing>
          <wp:inline distT="0" distB="0" distL="0" distR="0" wp14:anchorId="56FCEBE0" wp14:editId="3FF1CC50">
            <wp:extent cx="2834640" cy="2207623"/>
            <wp:effectExtent l="0" t="0" r="381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zrodq4g.jpg"/>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8903" cy="2210943"/>
                    </a:xfrm>
                    <a:prstGeom prst="rect">
                      <a:avLst/>
                    </a:prstGeom>
                  </pic:spPr>
                </pic:pic>
              </a:graphicData>
            </a:graphic>
          </wp:inline>
        </w:drawing>
      </w:r>
    </w:p>
    <w:p w:rsidR="006C3FE2" w:rsidRPr="006C3FE2" w:rsidRDefault="00A071F9" w:rsidP="006C3FE2">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399BCD07" wp14:editId="29155A97">
            <wp:extent cx="6632955" cy="2190045"/>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1.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2194322"/>
                    </a:xfrm>
                    <a:prstGeom prst="rect">
                      <a:avLst/>
                    </a:prstGeom>
                  </pic:spPr>
                </pic:pic>
              </a:graphicData>
            </a:graphic>
          </wp:inline>
        </w:drawing>
      </w:r>
    </w:p>
    <w:p w:rsidR="007B37E3" w:rsidRDefault="008A5BD9" w:rsidP="006C3FE2">
      <w:pPr>
        <w:rPr>
          <w:rFonts w:asciiTheme="majorHAnsi" w:hAnsiTheme="majorHAnsi" w:cs="Times New Roman"/>
          <w:color w:val="002060"/>
          <w:sz w:val="32"/>
          <w:szCs w:val="32"/>
        </w:rPr>
      </w:pPr>
      <w:r w:rsidRPr="00822198">
        <w:rPr>
          <w:rFonts w:asciiTheme="majorHAnsi" w:hAnsiTheme="majorHAnsi" w:cs="Times New Roman"/>
          <w:noProof/>
          <w:color w:val="002060"/>
          <w:sz w:val="28"/>
          <w:szCs w:val="28"/>
          <w:u w:val="single"/>
          <w:lang w:eastAsia="tr-TR"/>
        </w:rPr>
        <w:drawing>
          <wp:anchor distT="0" distB="0" distL="114300" distR="114300" simplePos="0" relativeHeight="251678720" behindDoc="0" locked="0" layoutInCell="1" allowOverlap="1" wp14:anchorId="35A819B2" wp14:editId="0CEE9E21">
            <wp:simplePos x="0" y="0"/>
            <wp:positionH relativeFrom="margin">
              <wp:posOffset>3248660</wp:posOffset>
            </wp:positionH>
            <wp:positionV relativeFrom="margin">
              <wp:posOffset>2853690</wp:posOffset>
            </wp:positionV>
            <wp:extent cx="2968625" cy="2652395"/>
            <wp:effectExtent l="228600" t="228600" r="231775" b="22415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add5_syntax.svg.png"/>
                    <pic:cNvPicPr/>
                  </pic:nvPicPr>
                  <pic:blipFill>
                    <a:blip r:embed="rId62">
                      <a:extLst>
                        <a:ext uri="{BEBA8EAE-BF5A-486C-A8C5-ECC9F3942E4B}">
                          <a14:imgProps xmlns:a14="http://schemas.microsoft.com/office/drawing/2010/main">
                            <a14:imgLayer r:embed="rId63">
                              <a14:imgEffect>
                                <a14:sharpenSoften amount="5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2968625" cy="265239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7B37E3" w:rsidRPr="007B37E3" w:rsidRDefault="007B37E3" w:rsidP="007B37E3">
      <w:pPr>
        <w:numPr>
          <w:ilvl w:val="0"/>
          <w:numId w:val="19"/>
        </w:numPr>
        <w:rPr>
          <w:rFonts w:asciiTheme="majorHAnsi" w:hAnsiTheme="majorHAnsi" w:cs="Times New Roman"/>
          <w:color w:val="002060"/>
          <w:sz w:val="32"/>
          <w:szCs w:val="32"/>
        </w:rPr>
      </w:pPr>
      <w:r w:rsidRPr="007B37E3">
        <w:rPr>
          <w:rFonts w:asciiTheme="majorHAnsi" w:hAnsiTheme="majorHAnsi" w:cs="Times New Roman"/>
          <w:b/>
          <w:i/>
          <w:color w:val="002060"/>
          <w:sz w:val="32"/>
          <w:szCs w:val="32"/>
          <w:u w:val="single"/>
        </w:rPr>
        <w:t>PROGRAMLAMA DİLİ:</w:t>
      </w:r>
      <w:r>
        <w:rPr>
          <w:rStyle w:val="DipnotBavurusu"/>
          <w:rFonts w:asciiTheme="majorHAnsi" w:hAnsiTheme="majorHAnsi" w:cs="Times New Roman"/>
          <w:b/>
          <w:i/>
          <w:color w:val="002060"/>
          <w:sz w:val="32"/>
          <w:szCs w:val="32"/>
          <w:u w:val="single"/>
        </w:rPr>
        <w:footnoteReference w:id="19"/>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 xml:space="preserve">Programlama dili, yazılımcının bir algoritmayı ifade etmek amacıyla, bir bilgisayara ne yapmasını istediğini anlatmasının </w:t>
      </w:r>
      <w:proofErr w:type="spellStart"/>
      <w:r w:rsidRPr="00822198">
        <w:rPr>
          <w:rFonts w:asciiTheme="majorHAnsi" w:hAnsiTheme="majorHAnsi" w:cs="Times New Roman"/>
          <w:color w:val="002060"/>
          <w:sz w:val="28"/>
          <w:szCs w:val="28"/>
        </w:rPr>
        <w:t>tektipleştirilmiş</w:t>
      </w:r>
      <w:proofErr w:type="spellEnd"/>
      <w:r w:rsidRPr="00822198">
        <w:rPr>
          <w:rFonts w:asciiTheme="majorHAnsi" w:hAnsiTheme="majorHAnsi" w:cs="Times New Roman"/>
          <w:color w:val="002060"/>
          <w:sz w:val="28"/>
          <w:szCs w:val="28"/>
        </w:rPr>
        <w:t xml:space="preserve"> yoludur. Programlama dilleri, yazılımcının bilgisayara hangi veri üzerinde işlem yapacağını, verinin nasıl depolanıp iletileceğini, hangi koşullarda hangi işlemlerin yapılacağını tam olarak anlatmasını sağlar.</w:t>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Şu ana kadar 250'den fazla programlama dili geliştirilmiştir. Bunlardan bazıları:</w:t>
      </w:r>
      <w:r w:rsidRPr="00822198">
        <w:rPr>
          <w:rStyle w:val="DipnotBavurusu"/>
          <w:rFonts w:asciiTheme="majorHAnsi" w:hAnsiTheme="majorHAnsi" w:cs="Times New Roman"/>
          <w:color w:val="002060"/>
          <w:sz w:val="28"/>
          <w:szCs w:val="28"/>
        </w:rPr>
        <w:footnoteReference w:id="20"/>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lastRenderedPageBreak/>
        <w:t>Pascal</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Basic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Java</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JavaScript</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Cobol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Perl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PHP</w:t>
      </w:r>
    </w:p>
    <w:p w:rsidR="007B37E3" w:rsidRPr="00822198" w:rsidRDefault="008A5BD9"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noProof/>
          <w:color w:val="002060"/>
          <w:sz w:val="28"/>
          <w:szCs w:val="28"/>
          <w:u w:val="single"/>
          <w:lang w:eastAsia="tr-TR"/>
        </w:rPr>
        <w:drawing>
          <wp:anchor distT="0" distB="0" distL="114300" distR="114300" simplePos="0" relativeHeight="251679744" behindDoc="0" locked="0" layoutInCell="1" allowOverlap="1" wp14:anchorId="66DBD37A" wp14:editId="1A4CCF4E">
            <wp:simplePos x="0" y="0"/>
            <wp:positionH relativeFrom="margin">
              <wp:posOffset>3068320</wp:posOffset>
            </wp:positionH>
            <wp:positionV relativeFrom="margin">
              <wp:posOffset>6465570</wp:posOffset>
            </wp:positionV>
            <wp:extent cx="3307715" cy="2494915"/>
            <wp:effectExtent l="0" t="0" r="6985" b="63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7-59at-b-ah-ckr12g-.jpeg"/>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07715" cy="2494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B37E3" w:rsidRPr="00822198">
        <w:rPr>
          <w:rFonts w:asciiTheme="majorHAnsi" w:hAnsiTheme="majorHAnsi" w:cs="Times New Roman"/>
          <w:color w:val="002060"/>
          <w:sz w:val="28"/>
          <w:szCs w:val="28"/>
          <w:u w:val="single"/>
        </w:rPr>
        <w:t>Python</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Ada</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Fortran</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Delphi</w:t>
      </w:r>
      <w:proofErr w:type="spellEnd"/>
      <w:r w:rsidRPr="00822198">
        <w:rPr>
          <w:rFonts w:asciiTheme="majorHAnsi" w:hAnsiTheme="majorHAnsi" w:cs="Times New Roman"/>
          <w:color w:val="002060"/>
          <w:sz w:val="28"/>
          <w:szCs w:val="28"/>
          <w:u w:val="single"/>
        </w:rPr>
        <w:t xml:space="preserve"> </w:t>
      </w:r>
    </w:p>
    <w:p w:rsidR="007B37E3" w:rsidRPr="00822198" w:rsidRDefault="007B37E3" w:rsidP="007B37E3">
      <w:pPr>
        <w:numPr>
          <w:ilvl w:val="0"/>
          <w:numId w:val="21"/>
        </w:numPr>
        <w:rPr>
          <w:rFonts w:asciiTheme="majorHAnsi" w:hAnsiTheme="majorHAnsi" w:cs="Times New Roman"/>
          <w:color w:val="002060"/>
          <w:sz w:val="28"/>
          <w:szCs w:val="28"/>
        </w:rPr>
      </w:pPr>
      <w:r w:rsidRPr="00822198">
        <w:rPr>
          <w:rFonts w:asciiTheme="majorHAnsi" w:hAnsiTheme="majorHAnsi" w:cs="Times New Roman"/>
          <w:color w:val="002060"/>
          <w:sz w:val="28"/>
          <w:szCs w:val="28"/>
          <w:u w:val="single"/>
        </w:rPr>
        <w:t>Swift</w:t>
      </w:r>
      <w:r w:rsidRPr="00822198">
        <w:rPr>
          <w:rFonts w:asciiTheme="majorHAnsi" w:hAnsiTheme="majorHAnsi" w:cs="Times New Roman"/>
          <w:color w:val="002060"/>
          <w:sz w:val="28"/>
          <w:szCs w:val="28"/>
        </w:rPr>
        <w:t>'tir.</w:t>
      </w:r>
      <w:r w:rsidR="00822198">
        <w:rPr>
          <w:rStyle w:val="DipnotBavurusu"/>
          <w:rFonts w:asciiTheme="majorHAnsi" w:hAnsiTheme="majorHAnsi" w:cs="Times New Roman"/>
          <w:color w:val="002060"/>
          <w:sz w:val="28"/>
          <w:szCs w:val="28"/>
        </w:rPr>
        <w:footnoteReference w:id="21"/>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4CF83A06" wp14:editId="69D6E306">
            <wp:extent cx="4064000" cy="1715911"/>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pg"/>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68740" cy="1717912"/>
                    </a:xfrm>
                    <a:prstGeom prst="rect">
                      <a:avLst/>
                    </a:prstGeom>
                  </pic:spPr>
                </pic:pic>
              </a:graphicData>
            </a:graphic>
          </wp:inline>
        </w:drawing>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anchor distT="0" distB="0" distL="114300" distR="114300" simplePos="0" relativeHeight="251680768" behindDoc="0" locked="0" layoutInCell="1" allowOverlap="1" wp14:anchorId="73D05E21" wp14:editId="1BB808FC">
            <wp:simplePos x="462280" y="462280"/>
            <wp:positionH relativeFrom="margin">
              <wp:align>left</wp:align>
            </wp:positionH>
            <wp:positionV relativeFrom="margin">
              <wp:align>top</wp:align>
            </wp:positionV>
            <wp:extent cx="3702685" cy="226885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02685" cy="2268855"/>
                    </a:xfrm>
                    <a:prstGeom prst="rect">
                      <a:avLst/>
                    </a:prstGeom>
                  </pic:spPr>
                </pic:pic>
              </a:graphicData>
            </a:graphic>
          </wp:anchor>
        </w:drawing>
      </w:r>
      <w:r w:rsidRPr="007B37E3">
        <w:rPr>
          <w:rFonts w:asciiTheme="majorHAnsi" w:hAnsiTheme="majorHAnsi" w:cs="Times New Roman"/>
          <w:color w:val="002060"/>
          <w:sz w:val="32"/>
          <w:szCs w:val="32"/>
        </w:rPr>
        <w:t>Donanım ve yazılımın bir veya daha fazla yapılandırması o programı çalıştırmak için bir tür yol sağlar. Programlama dili uygulamasında iki yaklaşım vardır: Derleme ve yorumlama. Herhangi bir tekniği kullanarak bir programlama dili uygulamak mümkündür.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Genellikle donanım üzerinde çalışanlar yazılım üzerinde yorumlananlardan daha hızlıdır. Yorumlanan programların performansını geliştirmek için anında derleme programları kullanılır.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 Derleyiciden gelen çıktı ya donanım tarafından ya da yorumlayıcı diye adlandırılan programlar tarafından çalıştırılır.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Cihaza komut göndermeyi sağlayan, verileri cihaza aktarma stilidir. Şu anda hemen hemen tüm yazılım dilleri İngilizcedir. Bazı uygulamaların dili ise İspanyolca olarak kullanılmaya başlanmıştır.</w:t>
      </w:r>
      <w:r w:rsidR="00822198">
        <w:rPr>
          <w:rStyle w:val="DipnotBavurusu"/>
          <w:rFonts w:asciiTheme="majorHAnsi" w:hAnsiTheme="majorHAnsi" w:cs="Times New Roman"/>
          <w:color w:val="002060"/>
          <w:sz w:val="32"/>
          <w:szCs w:val="32"/>
        </w:rPr>
        <w:footnoteReference w:id="22"/>
      </w:r>
    </w:p>
    <w:p w:rsidR="007B37E3" w:rsidRPr="007B37E3" w:rsidRDefault="007B37E3" w:rsidP="007B37E3">
      <w:pPr>
        <w:rPr>
          <w:rFonts w:asciiTheme="majorHAnsi" w:hAnsiTheme="majorHAnsi" w:cs="Times New Roman"/>
          <w:color w:val="002060"/>
          <w:sz w:val="32"/>
          <w:szCs w:val="32"/>
        </w:rPr>
      </w:pPr>
    </w:p>
    <w:p w:rsidR="007B37E3" w:rsidRPr="008A5BD9" w:rsidRDefault="00822198" w:rsidP="00822198">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1D249FEF" wp14:editId="21186666">
            <wp:extent cx="6581423" cy="2370667"/>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ksek-seviyeli-programlama-dili.png"/>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78209" cy="2369509"/>
                    </a:xfrm>
                    <a:prstGeom prst="rect">
                      <a:avLst/>
                    </a:prstGeom>
                  </pic:spPr>
                </pic:pic>
              </a:graphicData>
            </a:graphic>
          </wp:inline>
        </w:drawing>
      </w:r>
      <w:r>
        <w:rPr>
          <w:rStyle w:val="DipnotBavurusu"/>
          <w:rFonts w:asciiTheme="majorHAnsi" w:hAnsiTheme="majorHAnsi" w:cs="Times New Roman"/>
          <w:color w:val="002060"/>
          <w:sz w:val="32"/>
          <w:szCs w:val="32"/>
        </w:rPr>
        <w:footnoteReference w:id="23"/>
      </w:r>
    </w:p>
    <w:p w:rsidR="008A5BD9" w:rsidRDefault="008A5BD9" w:rsidP="007B37E3">
      <w:pPr>
        <w:ind w:left="360"/>
        <w:rPr>
          <w:rFonts w:asciiTheme="majorHAnsi" w:hAnsiTheme="majorHAnsi" w:cs="Times New Roman"/>
          <w:b/>
          <w:i/>
          <w:color w:val="002060"/>
          <w:sz w:val="32"/>
          <w:szCs w:val="32"/>
          <w:u w:val="single"/>
        </w:rPr>
      </w:pPr>
    </w:p>
    <w:p w:rsidR="007B37E3" w:rsidRPr="00E80F1E" w:rsidRDefault="007B37E3" w:rsidP="007B37E3">
      <w:pPr>
        <w:ind w:left="360"/>
        <w:rPr>
          <w:rFonts w:asciiTheme="majorHAnsi" w:hAnsiTheme="majorHAnsi" w:cs="Times New Roman"/>
          <w:color w:val="002060"/>
          <w:sz w:val="32"/>
          <w:szCs w:val="32"/>
        </w:rPr>
      </w:pPr>
      <w:r w:rsidRPr="00E80F1E">
        <w:rPr>
          <w:rFonts w:asciiTheme="majorHAnsi" w:hAnsiTheme="majorHAnsi" w:cs="Times New Roman"/>
          <w:b/>
          <w:i/>
          <w:color w:val="002060"/>
          <w:sz w:val="32"/>
          <w:szCs w:val="32"/>
          <w:u w:val="single"/>
        </w:rPr>
        <w:t>BİYOENFORMATİĞİN TEMEL HEDEFLERİ:</w:t>
      </w:r>
      <w:r w:rsidR="00E80F1E" w:rsidRPr="00E80F1E">
        <w:rPr>
          <w:rStyle w:val="DipnotBavurusu"/>
          <w:rFonts w:asciiTheme="majorHAnsi" w:hAnsiTheme="majorHAnsi" w:cs="Times New Roman"/>
          <w:b/>
          <w:i/>
          <w:color w:val="002060"/>
          <w:sz w:val="32"/>
          <w:szCs w:val="32"/>
          <w:u w:val="single"/>
        </w:rPr>
        <w:footnoteReference w:id="24"/>
      </w:r>
    </w:p>
    <w:p w:rsidR="007B37E3" w:rsidRPr="00E80F1E" w:rsidRDefault="007B37E3" w:rsidP="007B37E3">
      <w:pPr>
        <w:numPr>
          <w:ilvl w:val="0"/>
          <w:numId w:val="23"/>
        </w:numPr>
        <w:rPr>
          <w:rFonts w:asciiTheme="majorHAnsi" w:hAnsiTheme="majorHAnsi" w:cs="Times New Roman"/>
          <w:b/>
          <w:color w:val="002060"/>
          <w:sz w:val="32"/>
          <w:szCs w:val="32"/>
        </w:rPr>
      </w:pPr>
      <w:proofErr w:type="gramStart"/>
      <w:r w:rsidRPr="00E80F1E">
        <w:rPr>
          <w:rFonts w:asciiTheme="majorHAnsi" w:hAnsiTheme="majorHAnsi" w:cs="Times New Roman"/>
          <w:b/>
          <w:color w:val="002060"/>
          <w:sz w:val="32"/>
          <w:szCs w:val="32"/>
        </w:rPr>
        <w:t>temel</w:t>
      </w:r>
      <w:proofErr w:type="gramEnd"/>
      <w:r w:rsidRPr="00E80F1E">
        <w:rPr>
          <w:rFonts w:asciiTheme="majorHAnsi" w:hAnsiTheme="majorHAnsi" w:cs="Times New Roman"/>
          <w:b/>
          <w:color w:val="002060"/>
          <w:sz w:val="32"/>
          <w:szCs w:val="32"/>
        </w:rPr>
        <w:t xml:space="preserve"> hedeften oluşmaktadır.</w:t>
      </w: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Mevcut verilerin araştırmacıların ulaşabileceği ve yenilerini oluşturdukça da yükleyebileceği şekilde düzenlenmesidir. Diğer bir ifadeyle veri tabanı oluşturmaktır. Veri toplamak titizlik gerektiren ve kapsamlı bir iş olmakla beraber, kaydedilmiş veriler analiz edilmeden önce tamamen kullanışsız olarak kabul edilir. Bu açıdan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sonraki süreçte </w:t>
      </w:r>
      <w:proofErr w:type="spellStart"/>
      <w:r w:rsidRPr="00E80F1E">
        <w:rPr>
          <w:rFonts w:asciiTheme="majorHAnsi" w:hAnsiTheme="majorHAnsi" w:cs="Times New Roman"/>
          <w:b/>
          <w:color w:val="002060"/>
          <w:sz w:val="28"/>
          <w:szCs w:val="28"/>
        </w:rPr>
        <w:t>gözönüne</w:t>
      </w:r>
      <w:proofErr w:type="spellEnd"/>
      <w:r w:rsidRPr="00E80F1E">
        <w:rPr>
          <w:rFonts w:asciiTheme="majorHAnsi" w:hAnsiTheme="majorHAnsi" w:cs="Times New Roman"/>
          <w:b/>
          <w:color w:val="002060"/>
          <w:sz w:val="28"/>
          <w:szCs w:val="28"/>
        </w:rPr>
        <w:t xml:space="preserve"> alındığında veri toplama hedefinden çok daha fazlasına ulaşır.</w:t>
      </w:r>
    </w:p>
    <w:p w:rsidR="00E80F1E" w:rsidRPr="00E80F1E" w:rsidRDefault="00E80F1E" w:rsidP="00E80F1E">
      <w:pPr>
        <w:ind w:left="1353"/>
        <w:rPr>
          <w:rFonts w:asciiTheme="majorHAnsi" w:hAnsiTheme="majorHAnsi" w:cs="Times New Roman"/>
          <w:b/>
          <w:color w:val="002060"/>
          <w:sz w:val="28"/>
          <w:szCs w:val="28"/>
        </w:rPr>
      </w:pP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Veri analizinde kullanılan araçları ve kaynakları geliştirmektir. Örneğin; aminoasit dizisi belirli bir proteinin, dizi özellikleri belirlenmiş başka bir proteinle karşılaştırılması basit bir yazılım araştırmasından fazlasını gerektirir. Mesela moleküllerin biyolojik içerikleri açısından incelemeler yapılabilmelidir. Örneğin, BLAST (Basic </w:t>
      </w:r>
      <w:proofErr w:type="spellStart"/>
      <w:r w:rsidRPr="00E80F1E">
        <w:rPr>
          <w:rFonts w:asciiTheme="majorHAnsi" w:hAnsiTheme="majorHAnsi" w:cs="Times New Roman"/>
          <w:b/>
          <w:color w:val="002060"/>
          <w:sz w:val="28"/>
          <w:szCs w:val="28"/>
        </w:rPr>
        <w:t>Local</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Alignment</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Search</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Tool</w:t>
      </w:r>
      <w:proofErr w:type="spellEnd"/>
      <w:r w:rsidRPr="00E80F1E">
        <w:rPr>
          <w:rFonts w:asciiTheme="majorHAnsi" w:hAnsiTheme="majorHAnsi" w:cs="Times New Roman"/>
          <w:b/>
          <w:color w:val="002060"/>
          <w:sz w:val="28"/>
          <w:szCs w:val="28"/>
        </w:rPr>
        <w:t xml:space="preserve">) aynı ya da farklı organizmalar arasında, nükleotid dizisi ya da protein dizisi karşılaştırmasını yapan bir algoritmadır. Bu tip yazılım kaynaklarının gelişmesi, biyoloji bilgisi gerektirdiği kadar, bilişim alanında da uzmanlık gerektirmektedir. Günümüzde </w:t>
      </w:r>
      <w:proofErr w:type="spellStart"/>
      <w:r w:rsidRPr="00E80F1E">
        <w:rPr>
          <w:rFonts w:asciiTheme="majorHAnsi" w:hAnsiTheme="majorHAnsi" w:cs="Times New Roman"/>
          <w:b/>
          <w:color w:val="002060"/>
          <w:sz w:val="28"/>
          <w:szCs w:val="28"/>
        </w:rPr>
        <w:t>biyoinformatiğin</w:t>
      </w:r>
      <w:proofErr w:type="spellEnd"/>
      <w:r w:rsidRPr="00E80F1E">
        <w:rPr>
          <w:rFonts w:asciiTheme="majorHAnsi" w:hAnsiTheme="majorHAnsi" w:cs="Times New Roman"/>
          <w:b/>
          <w:color w:val="002060"/>
          <w:sz w:val="28"/>
          <w:szCs w:val="28"/>
        </w:rPr>
        <w:t xml:space="preserve"> temel hedefi sadece daha etkili veri depolama araçları sağlamak değil, hedefe daha doğru yaklaşan analiz araçları tasarlamak amacıyla bilgileri mantığa uygun olarak düzenlemektir. Bilgisayar bilimi ve biyoloji arasındaki beklenmedik birlik, hayatın kendisinin bir bilgi teknolojisi olduğu gerçeğini göstermektedir.</w:t>
      </w:r>
    </w:p>
    <w:p w:rsidR="00E80F1E" w:rsidRDefault="00E80F1E" w:rsidP="00E80F1E">
      <w:pPr>
        <w:pStyle w:val="ListeParagraf"/>
        <w:rPr>
          <w:rFonts w:asciiTheme="majorHAnsi" w:hAnsiTheme="majorHAnsi" w:cs="Times New Roman"/>
          <w:b/>
          <w:color w:val="002060"/>
          <w:sz w:val="28"/>
          <w:szCs w:val="28"/>
        </w:rPr>
      </w:pPr>
    </w:p>
    <w:p w:rsidR="00E80F1E" w:rsidRPr="00E80F1E" w:rsidRDefault="00E80F1E" w:rsidP="00E80F1E">
      <w:pPr>
        <w:ind w:left="1353"/>
        <w:rPr>
          <w:rFonts w:asciiTheme="majorHAnsi" w:hAnsiTheme="majorHAnsi" w:cs="Times New Roman"/>
          <w:b/>
          <w:color w:val="002060"/>
          <w:sz w:val="28"/>
          <w:szCs w:val="28"/>
        </w:rPr>
      </w:pPr>
    </w:p>
    <w:p w:rsidR="007B37E3" w:rsidRPr="00E80F1E" w:rsidRDefault="007B37E3" w:rsidP="007B37E3">
      <w:pPr>
        <w:numPr>
          <w:ilvl w:val="0"/>
          <w:numId w:val="22"/>
        </w:numPr>
        <w:rPr>
          <w:rFonts w:asciiTheme="majorHAnsi" w:hAnsiTheme="majorHAnsi" w:cs="Times New Roman"/>
          <w:b/>
          <w:color w:val="002060"/>
          <w:sz w:val="32"/>
          <w:szCs w:val="32"/>
        </w:rPr>
      </w:pPr>
      <w:r w:rsidRPr="00E80F1E">
        <w:rPr>
          <w:rFonts w:asciiTheme="majorHAnsi" w:hAnsiTheme="majorHAnsi" w:cs="Times New Roman"/>
          <w:b/>
          <w:color w:val="002060"/>
          <w:sz w:val="28"/>
          <w:szCs w:val="28"/>
        </w:rPr>
        <w:t xml:space="preserve">Elde edilen bilgileri biyolojik açıdan anlamlı bir şekilde analiz etmek ve yorumlamaktır.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bu amaçla </w:t>
      </w:r>
      <w:proofErr w:type="spellStart"/>
      <w:r w:rsidRPr="00E80F1E">
        <w:rPr>
          <w:rFonts w:asciiTheme="majorHAnsi" w:hAnsiTheme="majorHAnsi" w:cs="Times New Roman"/>
          <w:b/>
          <w:color w:val="002060"/>
          <w:sz w:val="28"/>
          <w:szCs w:val="28"/>
        </w:rPr>
        <w:t>biyoistatistikten</w:t>
      </w:r>
      <w:proofErr w:type="spellEnd"/>
      <w:r w:rsidRPr="00E80F1E">
        <w:rPr>
          <w:rFonts w:asciiTheme="majorHAnsi" w:hAnsiTheme="majorHAnsi" w:cs="Times New Roman"/>
          <w:b/>
          <w:color w:val="002060"/>
          <w:sz w:val="28"/>
          <w:szCs w:val="28"/>
        </w:rPr>
        <w:t xml:space="preserve"> faydalanmaktadır. Toplanan veriyi düzenleyerek analiz edilebilir hale getirmek, bilinen faktörlere göre değerlendirmek, değişkenler arası ilişkileri belirlemek ve modellemek, veri içindeki örüntüleri bulmak, sonuçları yorumlamak ve genelleştirmek için </w:t>
      </w:r>
      <w:proofErr w:type="spellStart"/>
      <w:r w:rsidRPr="00E80F1E">
        <w:rPr>
          <w:rFonts w:asciiTheme="majorHAnsi" w:hAnsiTheme="majorHAnsi" w:cs="Times New Roman"/>
          <w:b/>
          <w:color w:val="002060"/>
          <w:sz w:val="28"/>
          <w:szCs w:val="28"/>
        </w:rPr>
        <w:t>biyoistatistik</w:t>
      </w:r>
      <w:proofErr w:type="spellEnd"/>
      <w:r w:rsidRPr="00E80F1E">
        <w:rPr>
          <w:rFonts w:asciiTheme="majorHAnsi" w:hAnsiTheme="majorHAnsi" w:cs="Times New Roman"/>
          <w:b/>
          <w:color w:val="002060"/>
          <w:sz w:val="28"/>
          <w:szCs w:val="28"/>
        </w:rPr>
        <w:t xml:space="preserve"> </w:t>
      </w:r>
      <w:r w:rsidR="00E80F1E" w:rsidRPr="00E80F1E">
        <w:rPr>
          <w:rFonts w:asciiTheme="majorHAnsi" w:hAnsiTheme="majorHAnsi" w:cs="Times New Roman"/>
          <w:b/>
          <w:color w:val="002060"/>
          <w:sz w:val="28"/>
          <w:szCs w:val="28"/>
        </w:rPr>
        <w:t>yöntemler kullanılmaktadır.</w:t>
      </w:r>
    </w:p>
    <w:p w:rsidR="007B37E3" w:rsidRPr="007B37E3" w:rsidRDefault="007B37E3" w:rsidP="007B37E3">
      <w:pPr>
        <w:rPr>
          <w:rFonts w:asciiTheme="majorHAnsi" w:hAnsiTheme="majorHAnsi" w:cs="Times New Roman"/>
          <w:b/>
          <w:color w:val="002060"/>
          <w:sz w:val="32"/>
          <w:szCs w:val="32"/>
        </w:rPr>
      </w:pPr>
      <w:r w:rsidRPr="007B37E3">
        <w:rPr>
          <w:rFonts w:asciiTheme="majorHAnsi" w:hAnsiTheme="majorHAnsi" w:cs="Times New Roman"/>
          <w:b/>
          <w:noProof/>
          <w:color w:val="002060"/>
          <w:sz w:val="32"/>
          <w:szCs w:val="32"/>
          <w:lang w:eastAsia="tr-TR"/>
        </w:rPr>
        <w:drawing>
          <wp:inline distT="0" distB="0" distL="0" distR="0" wp14:anchorId="1819AA62" wp14:editId="2BAA4273">
            <wp:extent cx="6637861" cy="202071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jpg"/>
                    <pic:cNvPicPr/>
                  </pic:nvPicPr>
                  <pic:blipFill>
                    <a:blip r:embed="rId72">
                      <a:extLst>
                        <a:ext uri="{28A0092B-C50C-407E-A947-70E740481C1C}">
                          <a14:useLocalDpi xmlns:a14="http://schemas.microsoft.com/office/drawing/2010/main" val="0"/>
                        </a:ext>
                      </a:extLst>
                    </a:blip>
                    <a:stretch>
                      <a:fillRect/>
                    </a:stretch>
                  </pic:blipFill>
                  <pic:spPr>
                    <a:xfrm>
                      <a:off x="0" y="0"/>
                      <a:ext cx="6637861" cy="2020711"/>
                    </a:xfrm>
                    <a:prstGeom prst="rect">
                      <a:avLst/>
                    </a:prstGeom>
                  </pic:spPr>
                </pic:pic>
              </a:graphicData>
            </a:graphic>
          </wp:inline>
        </w:drawing>
      </w:r>
    </w:p>
    <w:p w:rsidR="007B37E3" w:rsidRPr="007B37E3" w:rsidRDefault="00E80F1E" w:rsidP="007B37E3">
      <w:pPr>
        <w:rPr>
          <w:rFonts w:asciiTheme="majorHAnsi" w:hAnsiTheme="majorHAnsi" w:cs="Times New Roman"/>
          <w:color w:val="002060"/>
          <w:sz w:val="32"/>
          <w:szCs w:val="32"/>
        </w:rPr>
      </w:pPr>
      <w:r>
        <w:rPr>
          <w:rStyle w:val="DipnotBavurusu"/>
          <w:rFonts w:asciiTheme="majorHAnsi" w:hAnsiTheme="majorHAnsi" w:cs="Times New Roman"/>
          <w:color w:val="002060"/>
          <w:sz w:val="32"/>
          <w:szCs w:val="32"/>
        </w:rPr>
        <w:footnoteReference w:id="25"/>
      </w:r>
    </w:p>
    <w:p w:rsidR="00825950" w:rsidRDefault="00825950" w:rsidP="00825950">
      <w:pPr>
        <w:ind w:left="720"/>
        <w:rPr>
          <w:rFonts w:asciiTheme="majorHAnsi" w:hAnsiTheme="majorHAnsi" w:cs="Times New Roman"/>
          <w:b/>
          <w:i/>
          <w:color w:val="002060"/>
          <w:sz w:val="32"/>
          <w:szCs w:val="32"/>
          <w:u w:val="single"/>
        </w:rPr>
      </w:pPr>
    </w:p>
    <w:p w:rsidR="00825950" w:rsidRDefault="00825950" w:rsidP="00825950">
      <w:pPr>
        <w:ind w:left="720"/>
        <w:rPr>
          <w:rFonts w:asciiTheme="majorHAnsi" w:hAnsiTheme="majorHAnsi" w:cs="Times New Roman"/>
          <w:b/>
          <w:i/>
          <w:color w:val="002060"/>
          <w:sz w:val="32"/>
          <w:szCs w:val="32"/>
          <w:u w:val="single"/>
        </w:rPr>
      </w:pPr>
    </w:p>
    <w:p w:rsidR="00825950" w:rsidRDefault="00825950" w:rsidP="00825950">
      <w:pPr>
        <w:rPr>
          <w:rFonts w:asciiTheme="majorHAnsi" w:hAnsiTheme="majorHAnsi" w:cs="Times New Roman"/>
          <w:b/>
          <w:i/>
          <w:color w:val="002060"/>
          <w:sz w:val="32"/>
          <w:szCs w:val="32"/>
          <w:u w:val="single"/>
        </w:rPr>
      </w:pPr>
    </w:p>
    <w:p w:rsidR="007B37E3" w:rsidRPr="007B37E3" w:rsidRDefault="007B37E3" w:rsidP="007B37E3">
      <w:pPr>
        <w:numPr>
          <w:ilvl w:val="0"/>
          <w:numId w:val="24"/>
        </w:numPr>
        <w:rPr>
          <w:rFonts w:asciiTheme="majorHAnsi" w:hAnsiTheme="majorHAnsi" w:cs="Times New Roman"/>
          <w:b/>
          <w:i/>
          <w:color w:val="002060"/>
          <w:sz w:val="32"/>
          <w:szCs w:val="32"/>
          <w:u w:val="single"/>
        </w:rPr>
      </w:pPr>
      <w:r w:rsidRPr="007B37E3">
        <w:rPr>
          <w:rFonts w:asciiTheme="majorHAnsi" w:hAnsiTheme="majorHAnsi" w:cs="Times New Roman"/>
          <w:b/>
          <w:i/>
          <w:color w:val="002060"/>
          <w:sz w:val="32"/>
          <w:szCs w:val="32"/>
          <w:u w:val="single"/>
        </w:rPr>
        <w:lastRenderedPageBreak/>
        <w:t>BİYOENFORMATİĞİN GENEL HEDEFLERİ:</w:t>
      </w:r>
      <w:r w:rsidR="00E80F1E">
        <w:rPr>
          <w:rStyle w:val="DipnotBavurusu"/>
          <w:rFonts w:asciiTheme="majorHAnsi" w:hAnsiTheme="majorHAnsi" w:cs="Times New Roman"/>
          <w:b/>
          <w:i/>
          <w:color w:val="002060"/>
          <w:sz w:val="32"/>
          <w:szCs w:val="32"/>
          <w:u w:val="single"/>
        </w:rPr>
        <w:footnoteReference w:id="26"/>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problemlerin çözümünde bilişim teknolojilerinin kullanılması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Moleküler dizilimlerin incelenmesi, her hangi bir biyolojik fonksiyonu artıran veya azaltan moleküllerin tasarlanması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Üç boyutlu yapısal moleküler veri tabanları oluşturulması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Veri madenciliği ve metin madenciliği çalışmaları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Protein dizi çalışmaları, protein yapı ve fonksiyonunun </w:t>
      </w:r>
      <w:proofErr w:type="gramStart"/>
      <w:r w:rsidRPr="008A5BD9">
        <w:rPr>
          <w:rFonts w:asciiTheme="majorHAnsi" w:hAnsiTheme="majorHAnsi" w:cs="Times New Roman"/>
          <w:color w:val="002060"/>
          <w:sz w:val="28"/>
          <w:szCs w:val="28"/>
        </w:rPr>
        <w:t>belirlenmesi  protein</w:t>
      </w:r>
      <w:proofErr w:type="gramEnd"/>
      <w:r w:rsidRPr="008A5BD9">
        <w:rPr>
          <w:rFonts w:asciiTheme="majorHAnsi" w:hAnsiTheme="majorHAnsi" w:cs="Times New Roman"/>
          <w:color w:val="002060"/>
          <w:sz w:val="28"/>
          <w:szCs w:val="28"/>
        </w:rPr>
        <w:t>-protein ilişkilerinin analiz edilmesi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olarak aktif moleküllerin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Bakteri, maya, insan, hayvan, bitki genom projelerinden elde edilen bilgilerin depolanması ve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DNA sıra ve dizileme çalışmaları</w:t>
      </w:r>
    </w:p>
    <w:p w:rsidR="007B37E3" w:rsidRPr="008A5BD9" w:rsidRDefault="007B37E3" w:rsidP="007B37E3">
      <w:pPr>
        <w:numPr>
          <w:ilvl w:val="0"/>
          <w:numId w:val="25"/>
        </w:numPr>
        <w:rPr>
          <w:rFonts w:asciiTheme="majorHAnsi" w:hAnsiTheme="majorHAnsi" w:cs="Times New Roman"/>
          <w:color w:val="002060"/>
          <w:sz w:val="28"/>
          <w:szCs w:val="28"/>
        </w:rPr>
      </w:pPr>
      <w:proofErr w:type="spellStart"/>
      <w:r w:rsidRPr="008A5BD9">
        <w:rPr>
          <w:rFonts w:asciiTheme="majorHAnsi" w:hAnsiTheme="majorHAnsi" w:cs="Times New Roman"/>
          <w:color w:val="002060"/>
          <w:sz w:val="28"/>
          <w:szCs w:val="28"/>
        </w:rPr>
        <w:t>Makromoleküllerin</w:t>
      </w:r>
      <w:proofErr w:type="spellEnd"/>
      <w:r w:rsidRPr="008A5BD9">
        <w:rPr>
          <w:rFonts w:asciiTheme="majorHAnsi" w:hAnsiTheme="majorHAnsi" w:cs="Times New Roman"/>
          <w:color w:val="002060"/>
          <w:sz w:val="28"/>
          <w:szCs w:val="28"/>
        </w:rPr>
        <w:t xml:space="preserve"> yapılarının üç boyutlu dizilimlerinin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Tıbbi ya da endüstriyel amaçlı yeni </w:t>
      </w:r>
      <w:proofErr w:type="spellStart"/>
      <w:r w:rsidRPr="008A5BD9">
        <w:rPr>
          <w:rFonts w:asciiTheme="majorHAnsi" w:hAnsiTheme="majorHAnsi" w:cs="Times New Roman"/>
          <w:color w:val="002060"/>
          <w:sz w:val="28"/>
          <w:szCs w:val="28"/>
        </w:rPr>
        <w:t>makromoleküller</w:t>
      </w:r>
      <w:proofErr w:type="spellEnd"/>
      <w:r w:rsidRPr="008A5BD9">
        <w:rPr>
          <w:rFonts w:asciiTheme="majorHAnsi" w:hAnsiTheme="majorHAnsi" w:cs="Times New Roman"/>
          <w:color w:val="002060"/>
          <w:sz w:val="28"/>
          <w:szCs w:val="28"/>
        </w:rPr>
        <w:t xml:space="preserve"> üretilmesi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bilginin paylaşılmasının kolaylaştırılması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Bilgisayar ile </w:t>
      </w:r>
      <w:proofErr w:type="spellStart"/>
      <w:r w:rsidRPr="008A5BD9">
        <w:rPr>
          <w:rFonts w:asciiTheme="majorHAnsi" w:hAnsiTheme="majorHAnsi" w:cs="Times New Roman"/>
          <w:color w:val="002060"/>
          <w:sz w:val="28"/>
          <w:szCs w:val="28"/>
        </w:rPr>
        <w:t>otomatize</w:t>
      </w:r>
      <w:proofErr w:type="spellEnd"/>
      <w:r w:rsidRPr="008A5BD9">
        <w:rPr>
          <w:rFonts w:asciiTheme="majorHAnsi" w:hAnsiTheme="majorHAnsi" w:cs="Times New Roman"/>
          <w:color w:val="002060"/>
          <w:sz w:val="28"/>
          <w:szCs w:val="28"/>
        </w:rPr>
        <w:t xml:space="preserve"> edilmiş veri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Biyolojik faaliyet süreçlerinin </w:t>
      </w:r>
      <w:proofErr w:type="gramStart"/>
      <w:r w:rsidRPr="008A5BD9">
        <w:rPr>
          <w:rFonts w:asciiTheme="majorHAnsi" w:hAnsiTheme="majorHAnsi" w:cs="Times New Roman"/>
          <w:color w:val="002060"/>
          <w:sz w:val="28"/>
          <w:szCs w:val="28"/>
        </w:rPr>
        <w:t>simülasyonu</w:t>
      </w:r>
      <w:proofErr w:type="gramEnd"/>
    </w:p>
    <w:p w:rsidR="008A5BD9" w:rsidRPr="008A5BD9" w:rsidRDefault="007B37E3" w:rsidP="008A5BD9">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Karmaşık genetik fonksiyon veya </w:t>
      </w:r>
      <w:proofErr w:type="gramStart"/>
      <w:r w:rsidRPr="008A5BD9">
        <w:rPr>
          <w:rFonts w:asciiTheme="majorHAnsi" w:hAnsiTheme="majorHAnsi" w:cs="Times New Roman"/>
          <w:color w:val="002060"/>
          <w:sz w:val="28"/>
          <w:szCs w:val="28"/>
        </w:rPr>
        <w:t>regülasyonun</w:t>
      </w:r>
      <w:proofErr w:type="gramEnd"/>
      <w:r w:rsidRPr="008A5BD9">
        <w:rPr>
          <w:rFonts w:asciiTheme="majorHAnsi" w:hAnsiTheme="majorHAnsi" w:cs="Times New Roman"/>
          <w:color w:val="002060"/>
          <w:sz w:val="28"/>
          <w:szCs w:val="28"/>
        </w:rPr>
        <w:t xml:space="preserve"> tanımlanması</w:t>
      </w:r>
    </w:p>
    <w:p w:rsidR="007B37E3" w:rsidRPr="008A5BD9" w:rsidRDefault="007B37E3" w:rsidP="008A5BD9">
      <w:pPr>
        <w:numPr>
          <w:ilvl w:val="0"/>
          <w:numId w:val="25"/>
        </w:numPr>
        <w:rPr>
          <w:rFonts w:asciiTheme="majorHAnsi" w:hAnsiTheme="majorHAnsi" w:cs="Times New Roman"/>
          <w:color w:val="002060"/>
          <w:sz w:val="32"/>
          <w:szCs w:val="32"/>
        </w:rPr>
      </w:pPr>
      <w:r w:rsidRPr="008A5BD9">
        <w:rPr>
          <w:rFonts w:asciiTheme="majorHAnsi" w:hAnsiTheme="majorHAnsi" w:cs="Times New Roman"/>
          <w:color w:val="002060"/>
          <w:sz w:val="32"/>
          <w:szCs w:val="32"/>
        </w:rPr>
        <w:t>Genetik faktörlerin hastalık yatkınlığına etkilerinin ortaya çıkarılması</w:t>
      </w:r>
      <w:r w:rsidRPr="008A5BD9">
        <w:rPr>
          <w:rFonts w:asciiTheme="majorHAnsi" w:hAnsiTheme="majorHAnsi" w:cs="Times New Roman"/>
          <w:color w:val="002060"/>
          <w:sz w:val="32"/>
          <w:szCs w:val="32"/>
        </w:rPr>
        <w:cr/>
      </w:r>
    </w:p>
    <w:p w:rsidR="007B37E3" w:rsidRDefault="007B37E3" w:rsidP="007B37E3">
      <w:pPr>
        <w:rPr>
          <w:rFonts w:asciiTheme="majorHAnsi" w:hAnsiTheme="majorHAnsi" w:cs="Times New Roman"/>
          <w:color w:val="002060"/>
          <w:sz w:val="32"/>
          <w:szCs w:val="32"/>
        </w:rPr>
      </w:pPr>
    </w:p>
    <w:p w:rsid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Kısacası, </w:t>
      </w:r>
      <w:proofErr w:type="spellStart"/>
      <w:r w:rsidRPr="007B37E3">
        <w:rPr>
          <w:rFonts w:asciiTheme="majorHAnsi" w:hAnsiTheme="majorHAnsi" w:cs="Times New Roman"/>
          <w:color w:val="002060"/>
          <w:sz w:val="32"/>
          <w:szCs w:val="32"/>
        </w:rPr>
        <w:t>biyoenformatiğin</w:t>
      </w:r>
      <w:proofErr w:type="spellEnd"/>
      <w:r w:rsidRPr="007B37E3">
        <w:rPr>
          <w:rFonts w:asciiTheme="majorHAnsi" w:hAnsiTheme="majorHAnsi" w:cs="Times New Roman"/>
          <w:color w:val="002060"/>
          <w:sz w:val="32"/>
          <w:szCs w:val="32"/>
        </w:rPr>
        <w:t xml:space="preserve"> hedefleri; hızla gelişen ve artan bilgiyi toplamak, yönetmek, dağıtmak, bilgiye en hızlı ve kolay biçimde ulaşılmasını sağlamak, çok karmaşık yapıda olan biyolojik sistemleri incelemek ve çözebilmektir.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lastRenderedPageBreak/>
        <w:drawing>
          <wp:inline distT="0" distB="0" distL="0" distR="0" wp14:anchorId="68D4D7C5" wp14:editId="4866A02B">
            <wp:extent cx="5926667" cy="2641600"/>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3">
                      <a:extLst>
                        <a:ext uri="{BEBA8EAE-BF5A-486C-A8C5-ECC9F3942E4B}">
                          <a14:imgProps xmlns:a14="http://schemas.microsoft.com/office/drawing/2010/main">
                            <a14:imgLayer r:embed="rId7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23068" cy="2639996"/>
                    </a:xfrm>
                    <a:prstGeom prst="rect">
                      <a:avLst/>
                    </a:prstGeom>
                  </pic:spPr>
                </pic:pic>
              </a:graphicData>
            </a:graphic>
          </wp:inline>
        </w:drawing>
      </w:r>
      <w:r w:rsidR="00E80F1E">
        <w:rPr>
          <w:rStyle w:val="DipnotBavurusu"/>
          <w:rFonts w:asciiTheme="majorHAnsi" w:hAnsiTheme="majorHAnsi" w:cs="Times New Roman"/>
          <w:color w:val="002060"/>
          <w:sz w:val="32"/>
          <w:szCs w:val="32"/>
        </w:rPr>
        <w:footnoteReference w:id="27"/>
      </w: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Pr="00EC6884" w:rsidRDefault="00EC6884" w:rsidP="00EC6884">
      <w:pPr>
        <w:numPr>
          <w:ilvl w:val="0"/>
          <w:numId w:val="24"/>
        </w:numPr>
        <w:rPr>
          <w:rFonts w:asciiTheme="majorHAnsi" w:hAnsiTheme="majorHAnsi" w:cs="Times New Roman"/>
          <w:b/>
          <w:i/>
          <w:color w:val="002060"/>
          <w:sz w:val="32"/>
          <w:szCs w:val="32"/>
          <w:u w:val="single"/>
        </w:rPr>
      </w:pPr>
      <w:r w:rsidRPr="00EC6884">
        <w:rPr>
          <w:rFonts w:asciiTheme="majorHAnsi" w:hAnsiTheme="majorHAnsi" w:cs="Times New Roman"/>
          <w:b/>
          <w:i/>
          <w:color w:val="002060"/>
          <w:sz w:val="32"/>
          <w:szCs w:val="32"/>
          <w:u w:val="single"/>
        </w:rPr>
        <w:t>BİLGİSAYAR TABANLI BİLİŞİM SİSTEMİ:</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Bilgisayar tabanlı bilişim sistemi</w:t>
      </w:r>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İng.</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computer-based</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information</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system</w:t>
      </w:r>
      <w:proofErr w:type="spellEnd"/>
      <w:r w:rsidRPr="00EC6884">
        <w:rPr>
          <w:rFonts w:asciiTheme="majorHAnsi" w:hAnsiTheme="majorHAnsi" w:cs="Times New Roman"/>
          <w:color w:val="002060"/>
          <w:sz w:val="32"/>
          <w:szCs w:val="32"/>
        </w:rPr>
        <w:t>; kısaca CBIS) </w:t>
      </w:r>
      <w:hyperlink r:id="rId75" w:tooltip="Bilişim ve iletişim teknolojileri" w:history="1">
        <w:r w:rsidRPr="00EC6884">
          <w:rPr>
            <w:rStyle w:val="Kpr"/>
            <w:rFonts w:asciiTheme="majorHAnsi" w:hAnsiTheme="majorHAnsi" w:cs="Times New Roman"/>
            <w:sz w:val="32"/>
            <w:szCs w:val="32"/>
          </w:rPr>
          <w:t>bilişim ve iletişim teknolojilerinden</w:t>
        </w:r>
      </w:hyperlink>
      <w:r w:rsidRPr="00EC6884">
        <w:rPr>
          <w:rFonts w:asciiTheme="majorHAnsi" w:hAnsiTheme="majorHAnsi" w:cs="Times New Roman"/>
          <w:color w:val="002060"/>
          <w:sz w:val="32"/>
          <w:szCs w:val="32"/>
        </w:rPr>
        <w:t xml:space="preserve"> yararlanarak veri toplamak, depolamak, işlemek ve iletmekte kullanılan bileşenlerin oluşturduğu </w:t>
      </w:r>
      <w:proofErr w:type="spellStart"/>
      <w:r w:rsidRPr="00EC6884">
        <w:rPr>
          <w:rFonts w:asciiTheme="majorHAnsi" w:hAnsiTheme="majorHAnsi" w:cs="Times New Roman"/>
          <w:color w:val="002060"/>
          <w:sz w:val="32"/>
          <w:szCs w:val="32"/>
        </w:rPr>
        <w:t>sosyo</w:t>
      </w:r>
      <w:proofErr w:type="spellEnd"/>
      <w:r w:rsidRPr="00EC6884">
        <w:rPr>
          <w:rFonts w:asciiTheme="majorHAnsi" w:hAnsiTheme="majorHAnsi" w:cs="Times New Roman"/>
          <w:color w:val="002060"/>
          <w:sz w:val="32"/>
          <w:szCs w:val="32"/>
        </w:rPr>
        <w:t>-teknik bütüne verilen addır.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Bir bilgisayar tabanlı bilişim sistemi, </w:t>
      </w:r>
      <w:hyperlink r:id="rId76" w:tooltip="Donanım" w:history="1">
        <w:r w:rsidRPr="00EC6884">
          <w:rPr>
            <w:rStyle w:val="Kpr"/>
            <w:rFonts w:asciiTheme="majorHAnsi" w:hAnsiTheme="majorHAnsi" w:cs="Times New Roman"/>
            <w:sz w:val="32"/>
            <w:szCs w:val="32"/>
          </w:rPr>
          <w:t>donanım</w:t>
        </w:r>
      </w:hyperlink>
      <w:r w:rsidRPr="00EC6884">
        <w:rPr>
          <w:rFonts w:asciiTheme="majorHAnsi" w:hAnsiTheme="majorHAnsi" w:cs="Times New Roman"/>
          <w:color w:val="002060"/>
          <w:sz w:val="32"/>
          <w:szCs w:val="32"/>
        </w:rPr>
        <w:t>, </w:t>
      </w:r>
      <w:hyperlink r:id="rId77" w:tooltip="Yazılım" w:history="1">
        <w:r w:rsidRPr="00EC6884">
          <w:rPr>
            <w:rStyle w:val="Kpr"/>
            <w:rFonts w:asciiTheme="majorHAnsi" w:hAnsiTheme="majorHAnsi" w:cs="Times New Roman"/>
            <w:sz w:val="32"/>
            <w:szCs w:val="32"/>
          </w:rPr>
          <w:t>yazılım</w:t>
        </w:r>
      </w:hyperlink>
      <w:r w:rsidRPr="00EC6884">
        <w:rPr>
          <w:rFonts w:asciiTheme="majorHAnsi" w:hAnsiTheme="majorHAnsi" w:cs="Times New Roman"/>
          <w:color w:val="002060"/>
          <w:sz w:val="32"/>
          <w:szCs w:val="32"/>
        </w:rPr>
        <w:t>, iletişim aygıtları, bilgisayar ağları, sistem kullanıcıları, teknik personel ve sisteme ilişkin yordamlardan (</w:t>
      </w:r>
      <w:proofErr w:type="gramStart"/>
      <w:r w:rsidRPr="00EC6884">
        <w:rPr>
          <w:rFonts w:asciiTheme="majorHAnsi" w:hAnsiTheme="majorHAnsi" w:cs="Times New Roman"/>
          <w:color w:val="002060"/>
          <w:sz w:val="32"/>
          <w:szCs w:val="32"/>
        </w:rPr>
        <w:t>prosedürlerden</w:t>
      </w:r>
      <w:proofErr w:type="gramEnd"/>
      <w:r w:rsidRPr="00EC6884">
        <w:rPr>
          <w:rFonts w:asciiTheme="majorHAnsi" w:hAnsiTheme="majorHAnsi" w:cs="Times New Roman"/>
          <w:color w:val="002060"/>
          <w:sz w:val="32"/>
          <w:szCs w:val="32"/>
        </w:rPr>
        <w:t>) meydana gelmektedir.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Sistem, ait olduğu toplumsal bağlam içerisinde bir ya da daha çok kullanım amacına hizmet etmektedir.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İşletmeler açısından bu amaçlar arasında:</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Kurum varlıklarına ilişkin hareketlerinin kaydedilmesi ve raporlanması,</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İnteraktif ve otomatik karar </w:t>
      </w:r>
      <w:proofErr w:type="gramStart"/>
      <w:r w:rsidRPr="00EC6884">
        <w:rPr>
          <w:rFonts w:asciiTheme="majorHAnsi" w:hAnsiTheme="majorHAnsi" w:cs="Times New Roman"/>
          <w:color w:val="002060"/>
          <w:sz w:val="32"/>
          <w:szCs w:val="32"/>
        </w:rPr>
        <w:t>desteği,</w:t>
      </w:r>
      <w:proofErr w:type="gramEnd"/>
      <w:r w:rsidRPr="00EC6884">
        <w:rPr>
          <w:rFonts w:asciiTheme="majorHAnsi" w:hAnsiTheme="majorHAnsi" w:cs="Times New Roman"/>
          <w:color w:val="002060"/>
          <w:sz w:val="32"/>
          <w:szCs w:val="32"/>
        </w:rPr>
        <w:t xml:space="preserve"> ve</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İletişim ve iş birliği desteği</w:t>
      </w:r>
    </w:p>
    <w:p w:rsidR="00EC6884" w:rsidRPr="00EC6884" w:rsidRDefault="00EC6884" w:rsidP="00EC6884">
      <w:pPr>
        <w:rPr>
          <w:rFonts w:asciiTheme="majorHAnsi" w:hAnsiTheme="majorHAnsi" w:cs="Times New Roman"/>
          <w:color w:val="002060"/>
          <w:sz w:val="32"/>
          <w:szCs w:val="32"/>
        </w:rPr>
      </w:pPr>
      <w:proofErr w:type="gramStart"/>
      <w:r w:rsidRPr="00EC6884">
        <w:rPr>
          <w:rFonts w:asciiTheme="majorHAnsi" w:hAnsiTheme="majorHAnsi" w:cs="Times New Roman"/>
          <w:color w:val="002060"/>
          <w:sz w:val="32"/>
          <w:szCs w:val="32"/>
        </w:rPr>
        <w:t>bulunmaktadır</w:t>
      </w:r>
      <w:proofErr w:type="gramEnd"/>
      <w:r w:rsidRPr="00EC6884">
        <w:rPr>
          <w:rFonts w:asciiTheme="majorHAnsi" w:hAnsiTheme="majorHAnsi" w:cs="Times New Roman"/>
          <w:color w:val="002060"/>
          <w:sz w:val="32"/>
          <w:szCs w:val="32"/>
        </w:rPr>
        <w:t>.</w:t>
      </w:r>
      <w:r>
        <w:rPr>
          <w:rStyle w:val="DipnotBavurusu"/>
          <w:rFonts w:asciiTheme="majorHAnsi" w:hAnsiTheme="majorHAnsi" w:cs="Times New Roman"/>
          <w:color w:val="002060"/>
          <w:sz w:val="32"/>
          <w:szCs w:val="32"/>
        </w:rPr>
        <w:footnoteReference w:id="28"/>
      </w:r>
    </w:p>
    <w:p w:rsid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lastRenderedPageBreak/>
        <w:drawing>
          <wp:inline distT="0" distB="0" distL="0" distR="0" wp14:anchorId="3D96476E" wp14:editId="493F19D5">
            <wp:extent cx="6084366" cy="4180114"/>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gisayarTabanliBilisimSistemi.png"/>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21318" cy="4205501"/>
                    </a:xfrm>
                    <a:prstGeom prst="rect">
                      <a:avLst/>
                    </a:prstGeom>
                  </pic:spPr>
                </pic:pic>
              </a:graphicData>
            </a:graphic>
          </wp:inline>
        </w:drawing>
      </w:r>
      <w:r>
        <w:rPr>
          <w:rStyle w:val="DipnotBavurusu"/>
          <w:rFonts w:asciiTheme="majorHAnsi" w:hAnsiTheme="majorHAnsi" w:cs="Times New Roman"/>
          <w:color w:val="002060"/>
          <w:sz w:val="32"/>
          <w:szCs w:val="32"/>
        </w:rPr>
        <w:footnoteReference w:id="29"/>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 xml:space="preserve">Bilgisayar tabanlı bilişim sistemi </w:t>
      </w:r>
      <w:r w:rsidRPr="00EC6884">
        <w:rPr>
          <w:rFonts w:asciiTheme="majorHAnsi" w:hAnsiTheme="majorHAnsi" w:cs="Times New Roman"/>
          <w:color w:val="002060"/>
          <w:sz w:val="32"/>
          <w:szCs w:val="32"/>
        </w:rPr>
        <w:t>kurum içinde yönetsel sistemin bir alt sistemidir.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Sistem, kurumun çevresinden edindiği kaynaklar, bu kaynakları mal ya da hizmete dönüştüren üretim süreçleri, pazara sunulan mal ya da hizmetler hakkındaki verileri işleyerek enformasyona dönüştürür. Sisteme ayrıca kurum dışından da veri ve enformasyon gelir.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Yönetim, kurum hedeflerinin, bu hedefleri gerçekleştirmek için yapılmış planların ve belirlenmiş standartların yanı sıra, sistemin sağladığı enformasyonu da kullanarak, bir fiziksel sistem olan üretim sürecine iletiler ya da kararlar biçiminde geri beslemede bulunur.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Bir işletmede bulunan başlıca bilgisayar tabanlı bilişim sistemleri </w:t>
      </w:r>
      <w:proofErr w:type="gramStart"/>
      <w:r w:rsidRPr="00EC6884">
        <w:rPr>
          <w:rFonts w:asciiTheme="majorHAnsi" w:hAnsiTheme="majorHAnsi" w:cs="Times New Roman"/>
          <w:color w:val="002060"/>
          <w:sz w:val="32"/>
          <w:szCs w:val="32"/>
        </w:rPr>
        <w:t>arasında :</w:t>
      </w:r>
      <w:proofErr w:type="gramEnd"/>
    </w:p>
    <w:p w:rsidR="00EC6884" w:rsidRPr="00EC6884" w:rsidRDefault="00D31138" w:rsidP="00EC6884">
      <w:pPr>
        <w:numPr>
          <w:ilvl w:val="0"/>
          <w:numId w:val="3"/>
        </w:numPr>
        <w:rPr>
          <w:rFonts w:asciiTheme="majorHAnsi" w:hAnsiTheme="majorHAnsi" w:cs="Times New Roman"/>
          <w:color w:val="002060"/>
          <w:sz w:val="32"/>
          <w:szCs w:val="32"/>
        </w:rPr>
      </w:pPr>
      <w:hyperlink r:id="rId80" w:tooltip="Hareket işlem sistemi" w:history="1">
        <w:r w:rsidR="00EC6884" w:rsidRPr="00EC6884">
          <w:rPr>
            <w:rStyle w:val="Kpr"/>
            <w:rFonts w:asciiTheme="majorHAnsi" w:hAnsiTheme="majorHAnsi" w:cs="Times New Roman"/>
            <w:sz w:val="32"/>
            <w:szCs w:val="32"/>
          </w:rPr>
          <w:t>Hareket işlem sistemleri</w:t>
        </w:r>
      </w:hyperlink>
      <w:r w:rsidR="00EC6884" w:rsidRPr="00EC6884">
        <w:rPr>
          <w:rFonts w:asciiTheme="majorHAnsi" w:hAnsiTheme="majorHAnsi" w:cs="Times New Roman"/>
          <w:color w:val="002060"/>
          <w:sz w:val="32"/>
          <w:szCs w:val="32"/>
        </w:rPr>
        <w:t> </w:t>
      </w:r>
    </w:p>
    <w:p w:rsidR="00EC6884" w:rsidRPr="00EC6884" w:rsidRDefault="00D31138" w:rsidP="00EC6884">
      <w:pPr>
        <w:numPr>
          <w:ilvl w:val="0"/>
          <w:numId w:val="3"/>
        </w:numPr>
        <w:rPr>
          <w:rFonts w:asciiTheme="majorHAnsi" w:hAnsiTheme="majorHAnsi" w:cs="Times New Roman"/>
          <w:color w:val="002060"/>
          <w:sz w:val="32"/>
          <w:szCs w:val="32"/>
        </w:rPr>
      </w:pPr>
      <w:hyperlink r:id="rId81" w:tooltip="Yönetim bilişim sistemi" w:history="1">
        <w:r w:rsidR="00EC6884" w:rsidRPr="00EC6884">
          <w:rPr>
            <w:rStyle w:val="Kpr"/>
            <w:rFonts w:asciiTheme="majorHAnsi" w:hAnsiTheme="majorHAnsi" w:cs="Times New Roman"/>
            <w:sz w:val="32"/>
            <w:szCs w:val="32"/>
          </w:rPr>
          <w:t>Yönetim bilişim sistemleri</w:t>
        </w:r>
      </w:hyperlink>
    </w:p>
    <w:p w:rsidR="00EC6884" w:rsidRPr="00EC6884" w:rsidRDefault="00D31138" w:rsidP="00EC6884">
      <w:pPr>
        <w:numPr>
          <w:ilvl w:val="0"/>
          <w:numId w:val="3"/>
        </w:numPr>
        <w:rPr>
          <w:rFonts w:asciiTheme="majorHAnsi" w:hAnsiTheme="majorHAnsi" w:cs="Times New Roman"/>
          <w:color w:val="002060"/>
          <w:sz w:val="32"/>
          <w:szCs w:val="32"/>
        </w:rPr>
      </w:pPr>
      <w:hyperlink r:id="rId82" w:tooltip="Karar destek sistemi" w:history="1">
        <w:r w:rsidR="00EC6884" w:rsidRPr="00EC6884">
          <w:rPr>
            <w:rStyle w:val="Kpr"/>
            <w:rFonts w:asciiTheme="majorHAnsi" w:hAnsiTheme="majorHAnsi" w:cs="Times New Roman"/>
            <w:sz w:val="32"/>
            <w:szCs w:val="32"/>
          </w:rPr>
          <w:t>Karar destek sistemleri</w:t>
        </w:r>
      </w:hyperlink>
      <w:r w:rsidR="00EC6884" w:rsidRPr="00EC6884">
        <w:rPr>
          <w:rFonts w:asciiTheme="majorHAnsi" w:hAnsiTheme="majorHAnsi" w:cs="Times New Roman"/>
          <w:color w:val="002060"/>
          <w:sz w:val="32"/>
          <w:szCs w:val="32"/>
        </w:rPr>
        <w:t> </w:t>
      </w:r>
    </w:p>
    <w:p w:rsidR="00EC6884" w:rsidRPr="00EC6884" w:rsidRDefault="00D31138" w:rsidP="00EC6884">
      <w:pPr>
        <w:numPr>
          <w:ilvl w:val="0"/>
          <w:numId w:val="3"/>
        </w:numPr>
        <w:rPr>
          <w:rFonts w:asciiTheme="majorHAnsi" w:hAnsiTheme="majorHAnsi" w:cs="Times New Roman"/>
          <w:color w:val="002060"/>
          <w:sz w:val="32"/>
          <w:szCs w:val="32"/>
        </w:rPr>
      </w:pPr>
      <w:hyperlink r:id="rId83" w:tooltip="İletişim ve iş birliği sistemi (sayfa mevcut değil)" w:history="1">
        <w:r w:rsidR="00EC6884" w:rsidRPr="00EC6884">
          <w:rPr>
            <w:rStyle w:val="Kpr"/>
            <w:rFonts w:asciiTheme="majorHAnsi" w:hAnsiTheme="majorHAnsi" w:cs="Times New Roman"/>
            <w:sz w:val="32"/>
            <w:szCs w:val="32"/>
          </w:rPr>
          <w:t>İletişim ve iş birliği sistemleri</w:t>
        </w:r>
      </w:hyperlink>
      <w:r w:rsidR="00EC6884" w:rsidRPr="00EC6884">
        <w:rPr>
          <w:rFonts w:asciiTheme="majorHAnsi" w:hAnsiTheme="majorHAnsi" w:cs="Times New Roman"/>
          <w:color w:val="002060"/>
          <w:sz w:val="32"/>
          <w:szCs w:val="32"/>
        </w:rPr>
        <w:t> yer alır.</w:t>
      </w:r>
      <w:r w:rsidR="00EC6884">
        <w:rPr>
          <w:rStyle w:val="DipnotBavurusu"/>
          <w:rFonts w:asciiTheme="majorHAnsi" w:hAnsiTheme="majorHAnsi" w:cs="Times New Roman"/>
          <w:color w:val="002060"/>
          <w:sz w:val="32"/>
          <w:szCs w:val="32"/>
        </w:rPr>
        <w:footnoteReference w:id="30"/>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inline distT="0" distB="0" distL="0" distR="0" wp14:anchorId="70D40485" wp14:editId="10BE48E5">
            <wp:extent cx="6163734" cy="3172178"/>
            <wp:effectExtent l="0" t="0" r="889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BS-Piramidi.png"/>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60725" cy="3170629"/>
                    </a:xfrm>
                    <a:prstGeom prst="rect">
                      <a:avLst/>
                    </a:prstGeom>
                  </pic:spPr>
                </pic:pic>
              </a:graphicData>
            </a:graphic>
          </wp:inline>
        </w:drawing>
      </w:r>
      <w:r>
        <w:rPr>
          <w:rStyle w:val="DipnotBavurusu"/>
          <w:rFonts w:asciiTheme="majorHAnsi" w:hAnsiTheme="majorHAnsi" w:cs="Times New Roman"/>
          <w:color w:val="002060"/>
          <w:sz w:val="32"/>
          <w:szCs w:val="32"/>
        </w:rPr>
        <w:footnoteReference w:id="31"/>
      </w:r>
    </w:p>
    <w:p w:rsidR="00EC6884" w:rsidRPr="00EC6884" w:rsidRDefault="00825950" w:rsidP="00EC6884">
      <w:pPr>
        <w:rPr>
          <w:rFonts w:asciiTheme="majorHAnsi" w:hAnsiTheme="majorHAnsi" w:cs="Times New Roman"/>
          <w:color w:val="002060"/>
          <w:sz w:val="32"/>
          <w:szCs w:val="32"/>
        </w:rPr>
      </w:pPr>
      <w:r w:rsidRPr="00EC6884">
        <w:rPr>
          <w:rFonts w:asciiTheme="majorHAnsi" w:hAnsiTheme="majorHAnsi" w:cs="Times New Roman"/>
          <w:b/>
          <w:i/>
          <w:noProof/>
          <w:color w:val="002060"/>
          <w:sz w:val="32"/>
          <w:szCs w:val="32"/>
          <w:u w:val="single"/>
          <w:lang w:eastAsia="tr-TR"/>
        </w:rPr>
        <w:drawing>
          <wp:anchor distT="0" distB="0" distL="114300" distR="114300" simplePos="0" relativeHeight="251682816" behindDoc="0" locked="0" layoutInCell="1" allowOverlap="1" wp14:anchorId="78E5DBDA" wp14:editId="25304018">
            <wp:simplePos x="0" y="0"/>
            <wp:positionH relativeFrom="margin">
              <wp:posOffset>3552825</wp:posOffset>
            </wp:positionH>
            <wp:positionV relativeFrom="margin">
              <wp:posOffset>4362450</wp:posOffset>
            </wp:positionV>
            <wp:extent cx="2857500" cy="1600200"/>
            <wp:effectExtent l="0" t="0" r="0" b="0"/>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8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00EC6884" w:rsidRPr="00EC6884">
        <w:rPr>
          <w:rFonts w:asciiTheme="majorHAnsi" w:hAnsiTheme="majorHAnsi" w:cs="Times New Roman"/>
          <w:noProof/>
          <w:color w:val="002060"/>
          <w:sz w:val="32"/>
          <w:szCs w:val="32"/>
          <w:lang w:eastAsia="tr-TR"/>
        </w:rPr>
        <w:drawing>
          <wp:inline distT="0" distB="0" distL="0" distR="0" wp14:anchorId="7A67FDEA" wp14:editId="02850202">
            <wp:extent cx="3375377" cy="208844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nim.png"/>
                    <pic:cNvPicPr/>
                  </pic:nvPicPr>
                  <pic:blipFill>
                    <a:blip r:embed="rId87" cstate="print">
                      <a:extLst>
                        <a:ext uri="{BEBA8EAE-BF5A-486C-A8C5-ECC9F3942E4B}">
                          <a14:imgProps xmlns:a14="http://schemas.microsoft.com/office/drawing/2010/main">
                            <a14:imgLayer r:embed="rId8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73731" cy="2087426"/>
                    </a:xfrm>
                    <a:prstGeom prst="rect">
                      <a:avLst/>
                    </a:prstGeom>
                  </pic:spPr>
                </pic:pic>
              </a:graphicData>
            </a:graphic>
          </wp:inline>
        </w:drawing>
      </w:r>
    </w:p>
    <w:p w:rsidR="00EC6884" w:rsidRPr="00EC6884" w:rsidRDefault="00EC6884" w:rsidP="00EC6884">
      <w:pPr>
        <w:numPr>
          <w:ilvl w:val="0"/>
          <w:numId w:val="24"/>
        </w:numPr>
        <w:rPr>
          <w:rFonts w:asciiTheme="majorHAnsi" w:hAnsiTheme="majorHAnsi" w:cs="Times New Roman"/>
          <w:b/>
          <w:i/>
          <w:color w:val="002060"/>
          <w:sz w:val="32"/>
          <w:szCs w:val="32"/>
          <w:u w:val="single"/>
        </w:rPr>
      </w:pPr>
      <w:r w:rsidRPr="00EC6884">
        <w:rPr>
          <w:rFonts w:asciiTheme="majorHAnsi" w:hAnsiTheme="majorHAnsi" w:cs="Times New Roman"/>
          <w:b/>
          <w:i/>
          <w:color w:val="002060"/>
          <w:sz w:val="32"/>
          <w:szCs w:val="32"/>
          <w:u w:val="single"/>
        </w:rPr>
        <w:t>HAREKET İŞLEM SİSTEMİ:</w:t>
      </w:r>
      <w:r>
        <w:rPr>
          <w:rStyle w:val="DipnotBavurusu"/>
          <w:rFonts w:asciiTheme="majorHAnsi" w:hAnsiTheme="majorHAnsi" w:cs="Times New Roman"/>
          <w:b/>
          <w:i/>
          <w:color w:val="002060"/>
          <w:sz w:val="32"/>
          <w:szCs w:val="32"/>
          <w:u w:val="single"/>
        </w:rPr>
        <w:footnoteReference w:id="32"/>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 xml:space="preserve">Hareket </w:t>
      </w:r>
      <w:proofErr w:type="gramStart"/>
      <w:r w:rsidRPr="00EC6884">
        <w:rPr>
          <w:rFonts w:asciiTheme="majorHAnsi" w:hAnsiTheme="majorHAnsi" w:cs="Times New Roman"/>
          <w:b/>
          <w:bCs/>
          <w:color w:val="002060"/>
          <w:sz w:val="32"/>
          <w:szCs w:val="32"/>
        </w:rPr>
        <w:t>işlem  sistemi</w:t>
      </w:r>
      <w:proofErr w:type="gramEnd"/>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Alm.</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Transaktionssystem</w:t>
      </w:r>
      <w:proofErr w:type="spellEnd"/>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İng.</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transaction</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processing</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system</w:t>
      </w:r>
      <w:proofErr w:type="spellEnd"/>
      <w:r w:rsidRPr="00EC6884">
        <w:rPr>
          <w:rFonts w:asciiTheme="majorHAnsi" w:hAnsiTheme="majorHAnsi" w:cs="Times New Roman"/>
          <w:color w:val="002060"/>
          <w:sz w:val="32"/>
          <w:szCs w:val="32"/>
        </w:rPr>
        <w:t>; kısaca TPS) bir </w:t>
      </w:r>
      <w:hyperlink r:id="rId89" w:tooltip="İşletme" w:history="1">
        <w:r w:rsidRPr="00EC6884">
          <w:rPr>
            <w:rStyle w:val="Kpr"/>
            <w:rFonts w:asciiTheme="majorHAnsi" w:hAnsiTheme="majorHAnsi" w:cs="Times New Roman"/>
            <w:sz w:val="32"/>
            <w:szCs w:val="32"/>
          </w:rPr>
          <w:t>işletmede</w:t>
        </w:r>
      </w:hyperlink>
      <w:r w:rsidRPr="00EC6884">
        <w:rPr>
          <w:rFonts w:asciiTheme="majorHAnsi" w:hAnsiTheme="majorHAnsi" w:cs="Times New Roman"/>
          <w:color w:val="002060"/>
          <w:sz w:val="32"/>
          <w:szCs w:val="32"/>
        </w:rPr>
        <w:t> meydana gelen yapılandırılmış ve sürekli yinelenen olguları kaydetmek, izlemek, saklamak, işlemek ve yayımlamak için kullanılan bir </w:t>
      </w:r>
      <w:hyperlink r:id="rId90" w:tooltip="Bilgisayar tabanlı bilişim sistemi" w:history="1">
        <w:r w:rsidRPr="00EC6884">
          <w:rPr>
            <w:rStyle w:val="Kpr"/>
            <w:rFonts w:asciiTheme="majorHAnsi" w:hAnsiTheme="majorHAnsi" w:cs="Times New Roman"/>
            <w:sz w:val="32"/>
            <w:szCs w:val="32"/>
          </w:rPr>
          <w:t>bilgisayar tabanlı bilişim sistemidir</w:t>
        </w:r>
      </w:hyperlink>
      <w:r w:rsidRPr="00EC6884">
        <w:rPr>
          <w:rFonts w:asciiTheme="majorHAnsi" w:hAnsiTheme="majorHAnsi" w:cs="Times New Roman"/>
          <w:color w:val="002060"/>
          <w:sz w:val="32"/>
          <w:szCs w:val="32"/>
        </w:rPr>
        <w:t xml:space="preserve">.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Bu olgulara örnek olarak arasında sipariş almak, fatura ve irsaliye hazırlamak, mal ve hizmet teslim almak ya da etmek, bordro hazırlamak gösterilebilir. Bir işletmede kullanılan kaynakların, işletme içinde ve dışındaki çıkar ve ilgi gruplarının her biri açısından anlamlı olan ve zamanla meydana gelen her bir değişimine </w:t>
      </w:r>
      <w:r w:rsidRPr="00EC6884">
        <w:rPr>
          <w:rFonts w:asciiTheme="majorHAnsi" w:hAnsiTheme="majorHAnsi" w:cs="Times New Roman"/>
          <w:i/>
          <w:iCs/>
          <w:color w:val="002060"/>
          <w:sz w:val="32"/>
          <w:szCs w:val="32"/>
        </w:rPr>
        <w:t>hareket</w:t>
      </w:r>
      <w:r w:rsidRPr="00EC6884">
        <w:rPr>
          <w:rFonts w:asciiTheme="majorHAnsi" w:hAnsiTheme="majorHAnsi" w:cs="Times New Roman"/>
          <w:color w:val="002060"/>
          <w:sz w:val="32"/>
          <w:szCs w:val="32"/>
        </w:rPr>
        <w:t xml:space="preserve"> (ya da işlem) denir. Hareketler bir kurumun işleyişi sırasında meydana gelen olgulardır. Bu olgular fiziksel, parasal ya da kavramsal kaynakların özelliklerinden birinin, bir bölümünün </w:t>
      </w:r>
      <w:r w:rsidRPr="00EC6884">
        <w:rPr>
          <w:rFonts w:asciiTheme="majorHAnsi" w:hAnsiTheme="majorHAnsi" w:cs="Times New Roman"/>
          <w:color w:val="002060"/>
          <w:sz w:val="32"/>
          <w:szCs w:val="32"/>
        </w:rPr>
        <w:lastRenderedPageBreak/>
        <w:t>ya da tümünün değişimini içerir. Kimi zaman bir hareket başka hareketlerin meydana gelmesine neden olur.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anchor distT="0" distB="0" distL="114300" distR="114300" simplePos="0" relativeHeight="251683840" behindDoc="0" locked="0" layoutInCell="1" allowOverlap="1" wp14:anchorId="0626CF25" wp14:editId="19E56CD3">
            <wp:simplePos x="0" y="0"/>
            <wp:positionH relativeFrom="margin">
              <wp:align>left</wp:align>
            </wp:positionH>
            <wp:positionV relativeFrom="margin">
              <wp:align>center</wp:align>
            </wp:positionV>
            <wp:extent cx="3476625" cy="3058795"/>
            <wp:effectExtent l="0" t="0" r="0" b="8255"/>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g"/>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76978" cy="3059289"/>
                    </a:xfrm>
                    <a:prstGeom prst="rect">
                      <a:avLst/>
                    </a:prstGeom>
                  </pic:spPr>
                </pic:pic>
              </a:graphicData>
            </a:graphic>
            <wp14:sizeRelH relativeFrom="margin">
              <wp14:pctWidth>0</wp14:pctWidth>
            </wp14:sizeRelH>
            <wp14:sizeRelV relativeFrom="margin">
              <wp14:pctHeight>0</wp14:pctHeight>
            </wp14:sizeRelV>
          </wp:anchor>
        </w:drawing>
      </w:r>
      <w:r w:rsidRPr="00EC6884">
        <w:rPr>
          <w:rFonts w:asciiTheme="majorHAnsi" w:hAnsiTheme="majorHAnsi" w:cs="Times New Roman"/>
          <w:color w:val="002060"/>
          <w:sz w:val="32"/>
          <w:szCs w:val="32"/>
        </w:rPr>
        <w:t>Her kaynak, kendisiyle ilgili çıkar grubu açısından anlamlı özelliklerini betimleyen bir </w:t>
      </w:r>
      <w:hyperlink r:id="rId93" w:tooltip="Veri" w:history="1">
        <w:r w:rsidRPr="00EC6884">
          <w:rPr>
            <w:rStyle w:val="Kpr"/>
            <w:rFonts w:asciiTheme="majorHAnsi" w:hAnsiTheme="majorHAnsi" w:cs="Times New Roman"/>
            <w:sz w:val="32"/>
            <w:szCs w:val="32"/>
          </w:rPr>
          <w:t>veri</w:t>
        </w:r>
      </w:hyperlink>
      <w:r w:rsidRPr="00EC6884">
        <w:rPr>
          <w:rFonts w:asciiTheme="majorHAnsi" w:hAnsiTheme="majorHAnsi" w:cs="Times New Roman"/>
          <w:color w:val="002060"/>
          <w:sz w:val="32"/>
          <w:szCs w:val="32"/>
        </w:rPr>
        <w:t> kümesi kullanılarak tanımlanabilir. İşletme kaynaklarının geçirdikleri değişimler, kaynakları tanımlamakta ve soyutlamakta kullanılan verilerin de değişimini gerektirir.</w:t>
      </w:r>
    </w:p>
    <w:p w:rsidR="00EC6884" w:rsidRDefault="00D31138" w:rsidP="00EC6884">
      <w:pPr>
        <w:rPr>
          <w:rFonts w:asciiTheme="majorHAnsi" w:hAnsiTheme="majorHAnsi" w:cs="Times New Roman"/>
          <w:color w:val="002060"/>
          <w:sz w:val="32"/>
          <w:szCs w:val="32"/>
        </w:rPr>
      </w:pPr>
      <w:hyperlink r:id="rId94" w:tooltip="Bilgisayar bilimleri" w:history="1">
        <w:r w:rsidR="00EC6884" w:rsidRPr="00EC6884">
          <w:rPr>
            <w:rStyle w:val="Kpr"/>
            <w:rFonts w:asciiTheme="majorHAnsi" w:hAnsiTheme="majorHAnsi" w:cs="Times New Roman"/>
            <w:sz w:val="32"/>
            <w:szCs w:val="32"/>
          </w:rPr>
          <w:t>Bilgisayar bilimleri</w:t>
        </w:r>
      </w:hyperlink>
      <w:r w:rsidR="00EC6884" w:rsidRPr="00EC6884">
        <w:rPr>
          <w:rFonts w:asciiTheme="majorHAnsi" w:hAnsiTheme="majorHAnsi" w:cs="Times New Roman"/>
          <w:color w:val="002060"/>
          <w:sz w:val="32"/>
          <w:szCs w:val="32"/>
        </w:rPr>
        <w:t> açısından, hareket, bir </w:t>
      </w:r>
      <w:hyperlink r:id="rId95" w:tooltip="Bilgisayar" w:history="1">
        <w:r w:rsidR="00EC6884" w:rsidRPr="00EC6884">
          <w:rPr>
            <w:rStyle w:val="Kpr"/>
            <w:rFonts w:asciiTheme="majorHAnsi" w:hAnsiTheme="majorHAnsi" w:cs="Times New Roman"/>
            <w:sz w:val="32"/>
            <w:szCs w:val="32"/>
          </w:rPr>
          <w:t>bilgisayar</w:t>
        </w:r>
      </w:hyperlink>
      <w:r w:rsidR="00EC6884" w:rsidRPr="00EC6884">
        <w:rPr>
          <w:rFonts w:asciiTheme="majorHAnsi" w:hAnsiTheme="majorHAnsi" w:cs="Times New Roman"/>
          <w:color w:val="002060"/>
          <w:sz w:val="32"/>
          <w:szCs w:val="32"/>
        </w:rPr>
        <w:t xml:space="preserve"> sisteminin yerine getireceği birbiriyle ilişkili bir dizi işlemden ibarettir. Bu işlemler bir bütün olarak görülür ve sonuçta bir hareket ya başarıyla gerçekleşir ya da gerçekleşmeyerek hareketin başlamasından hemen önceki noktaya dönülür.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Bu işlemlerin gerçekleştirilmesiyle bir </w:t>
      </w:r>
      <w:hyperlink r:id="rId96" w:tooltip="Veri tabanı" w:history="1">
        <w:r w:rsidRPr="00EC6884">
          <w:rPr>
            <w:rStyle w:val="Kpr"/>
            <w:rFonts w:asciiTheme="majorHAnsi" w:hAnsiTheme="majorHAnsi" w:cs="Times New Roman"/>
            <w:sz w:val="32"/>
            <w:szCs w:val="32"/>
          </w:rPr>
          <w:t>veri tabanında</w:t>
        </w:r>
      </w:hyperlink>
      <w:r w:rsidRPr="00EC6884">
        <w:rPr>
          <w:rFonts w:asciiTheme="majorHAnsi" w:hAnsiTheme="majorHAnsi" w:cs="Times New Roman"/>
          <w:color w:val="002060"/>
          <w:sz w:val="32"/>
          <w:szCs w:val="32"/>
        </w:rPr>
        <w:t> yer alan bir dizi </w:t>
      </w:r>
      <w:hyperlink r:id="rId97" w:tooltip="Veri" w:history="1">
        <w:r w:rsidRPr="00EC6884">
          <w:rPr>
            <w:rStyle w:val="Kpr"/>
            <w:rFonts w:asciiTheme="majorHAnsi" w:hAnsiTheme="majorHAnsi" w:cs="Times New Roman"/>
            <w:sz w:val="32"/>
            <w:szCs w:val="32"/>
          </w:rPr>
          <w:t>veri</w:t>
        </w:r>
      </w:hyperlink>
      <w:r w:rsidRPr="00EC6884">
        <w:rPr>
          <w:rFonts w:asciiTheme="majorHAnsi" w:hAnsiTheme="majorHAnsi" w:cs="Times New Roman"/>
          <w:color w:val="002060"/>
          <w:sz w:val="32"/>
          <w:szCs w:val="32"/>
        </w:rPr>
        <w:t> değişim geçirerek yeni değerler alır.</w:t>
      </w:r>
    </w:p>
    <w:p w:rsidR="00EC6884" w:rsidRPr="00EC6884" w:rsidRDefault="00EC6884" w:rsidP="00EC6884">
      <w:pPr>
        <w:numPr>
          <w:ilvl w:val="0"/>
          <w:numId w:val="24"/>
        </w:numPr>
        <w:rPr>
          <w:rFonts w:asciiTheme="majorHAnsi" w:hAnsiTheme="majorHAnsi" w:cs="Times New Roman"/>
          <w:b/>
          <w:bCs/>
          <w:i/>
          <w:color w:val="002060"/>
          <w:sz w:val="32"/>
          <w:szCs w:val="32"/>
          <w:u w:val="single"/>
        </w:rPr>
      </w:pPr>
      <w:r w:rsidRPr="00EC6884">
        <w:rPr>
          <w:rFonts w:asciiTheme="majorHAnsi" w:hAnsiTheme="majorHAnsi" w:cs="Times New Roman"/>
          <w:b/>
          <w:bCs/>
          <w:i/>
          <w:color w:val="002060"/>
          <w:sz w:val="32"/>
          <w:szCs w:val="32"/>
          <w:u w:val="single"/>
        </w:rPr>
        <w:t>HAREKET BÜTÜNLÜĞÜ:</w:t>
      </w:r>
      <w:r>
        <w:rPr>
          <w:rStyle w:val="DipnotBavurusu"/>
          <w:rFonts w:asciiTheme="majorHAnsi" w:hAnsiTheme="majorHAnsi" w:cs="Times New Roman"/>
          <w:b/>
          <w:bCs/>
          <w:i/>
          <w:color w:val="002060"/>
          <w:sz w:val="32"/>
          <w:szCs w:val="32"/>
          <w:u w:val="single"/>
        </w:rPr>
        <w:footnoteReference w:id="33"/>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Tüm işlemlerin sonuçları kalıcı olacak biçimde gerçekleştirildiğinde hareketin bütünlüğü korunmuş ve hareket başarıyla gerçekleşmiş demektir.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Hareketin bütünlüğü iki amaca hizmet eder:</w:t>
      </w:r>
    </w:p>
    <w:p w:rsidR="00EC6884" w:rsidRPr="00EC6884" w:rsidRDefault="00EC6884" w:rsidP="00EC6884">
      <w:pPr>
        <w:numPr>
          <w:ilvl w:val="0"/>
          <w:numId w:val="27"/>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Hareketi talep eden kullanıcının </w:t>
      </w:r>
      <w:proofErr w:type="spellStart"/>
      <w:r w:rsidRPr="00EC6884">
        <w:rPr>
          <w:rFonts w:asciiTheme="majorHAnsi" w:hAnsiTheme="majorHAnsi" w:cs="Times New Roman"/>
          <w:color w:val="002060"/>
          <w:sz w:val="32"/>
          <w:szCs w:val="32"/>
        </w:rPr>
        <w:t>isteğni</w:t>
      </w:r>
      <w:proofErr w:type="spellEnd"/>
      <w:r w:rsidRPr="00EC6884">
        <w:rPr>
          <w:rFonts w:asciiTheme="majorHAnsi" w:hAnsiTheme="majorHAnsi" w:cs="Times New Roman"/>
          <w:color w:val="002060"/>
          <w:sz w:val="32"/>
          <w:szCs w:val="32"/>
        </w:rPr>
        <w:t xml:space="preserve"> yerine getirmek.</w:t>
      </w:r>
    </w:p>
    <w:p w:rsidR="00EC6884" w:rsidRPr="00EC6884" w:rsidRDefault="00EC6884" w:rsidP="00EC6884">
      <w:pPr>
        <w:numPr>
          <w:ilvl w:val="0"/>
          <w:numId w:val="27"/>
        </w:numPr>
        <w:rPr>
          <w:rFonts w:asciiTheme="majorHAnsi" w:hAnsiTheme="majorHAnsi" w:cs="Times New Roman"/>
          <w:color w:val="002060"/>
          <w:sz w:val="32"/>
          <w:szCs w:val="32"/>
        </w:rPr>
      </w:pPr>
      <w:proofErr w:type="gramStart"/>
      <w:r w:rsidRPr="00EC6884">
        <w:rPr>
          <w:rFonts w:asciiTheme="majorHAnsi" w:hAnsiTheme="majorHAnsi" w:cs="Times New Roman"/>
          <w:color w:val="002060"/>
          <w:sz w:val="32"/>
          <w:szCs w:val="32"/>
        </w:rPr>
        <w:t>Veri bütünlüğünü korumak.</w:t>
      </w:r>
      <w:proofErr w:type="gramEnd"/>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Bütünlüğü </w:t>
      </w:r>
      <w:proofErr w:type="spellStart"/>
      <w:r w:rsidRPr="00EC6884">
        <w:rPr>
          <w:rFonts w:asciiTheme="majorHAnsi" w:hAnsiTheme="majorHAnsi" w:cs="Times New Roman"/>
          <w:color w:val="002060"/>
          <w:sz w:val="32"/>
          <w:szCs w:val="32"/>
        </w:rPr>
        <w:t>koruyabilmak</w:t>
      </w:r>
      <w:proofErr w:type="spellEnd"/>
      <w:r w:rsidRPr="00EC6884">
        <w:rPr>
          <w:rFonts w:asciiTheme="majorHAnsi" w:hAnsiTheme="majorHAnsi" w:cs="Times New Roman"/>
          <w:color w:val="002060"/>
          <w:sz w:val="32"/>
          <w:szCs w:val="32"/>
        </w:rPr>
        <w:t xml:space="preserve"> için hareket sonuçları </w:t>
      </w:r>
      <w:hyperlink r:id="rId98" w:tooltip="Sistem" w:history="1">
        <w:r w:rsidRPr="00EC6884">
          <w:rPr>
            <w:rStyle w:val="Kpr"/>
            <w:rFonts w:asciiTheme="majorHAnsi" w:hAnsiTheme="majorHAnsi" w:cs="Times New Roman"/>
            <w:sz w:val="32"/>
            <w:szCs w:val="32"/>
          </w:rPr>
          <w:t>sistem</w:t>
        </w:r>
      </w:hyperlink>
      <w:r w:rsidRPr="00EC6884">
        <w:rPr>
          <w:rFonts w:asciiTheme="majorHAnsi" w:hAnsiTheme="majorHAnsi" w:cs="Times New Roman"/>
          <w:color w:val="002060"/>
          <w:sz w:val="32"/>
          <w:szCs w:val="32"/>
        </w:rPr>
        <w:t xml:space="preserve"> arızalarından ya da çökmelerden etkilenmemelidir. En küçük bir aksaklık durumunda, sistem gerçekleşen tüm işlemleri geriye doğru iptal ederek başlangıç durumuna geri dönebilmelidir.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Bir hareket bir ya da daha çok veri kaynağı üzerinden gerçekleşebilir. Yerel kaynaklar üzerinde gerçekleşen hareketler kolay yönetilebilir ve tek bir kaynak (veri tabanı ya da ileti kuyruğu) kullanılarak hızla gerçekleşebilirken, dağıtılmış hareketler için birden çok kaynak kullanılır.</w:t>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anchor distT="0" distB="0" distL="114300" distR="114300" simplePos="0" relativeHeight="251684864" behindDoc="0" locked="0" layoutInCell="1" allowOverlap="1" wp14:anchorId="58844966" wp14:editId="6600AE56">
            <wp:simplePos x="914400" y="2325370"/>
            <wp:positionH relativeFrom="margin">
              <wp:align>left</wp:align>
            </wp:positionH>
            <wp:positionV relativeFrom="margin">
              <wp:align>top</wp:align>
            </wp:positionV>
            <wp:extent cx="2946400" cy="1805940"/>
            <wp:effectExtent l="0" t="0" r="6350" b="3810"/>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9">
                      <a:extLst>
                        <a:ext uri="{BEBA8EAE-BF5A-486C-A8C5-ECC9F3942E4B}">
                          <a14:imgProps xmlns:a14="http://schemas.microsoft.com/office/drawing/2010/main">
                            <a14:imgLayer r:embed="rId10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53692" cy="1810693"/>
                    </a:xfrm>
                    <a:prstGeom prst="rect">
                      <a:avLst/>
                    </a:prstGeom>
                  </pic:spPr>
                </pic:pic>
              </a:graphicData>
            </a:graphic>
            <wp14:sizeRelH relativeFrom="margin">
              <wp14:pctWidth>0</wp14:pctWidth>
            </wp14:sizeRelH>
            <wp14:sizeRelV relativeFrom="margin">
              <wp14:pctHeight>0</wp14:pctHeight>
            </wp14:sizeRelV>
          </wp:anchor>
        </w:drawing>
      </w:r>
      <w:r w:rsidRPr="00EC6884">
        <w:rPr>
          <w:rFonts w:asciiTheme="majorHAnsi" w:hAnsiTheme="majorHAnsi" w:cs="Times New Roman"/>
          <w:color w:val="002060"/>
          <w:sz w:val="32"/>
          <w:szCs w:val="32"/>
        </w:rPr>
        <w:t xml:space="preserve">Bir sanal alışveriş merkezinden bilgisayar satın alındığında, birçok hesapta değişiklik yapmak gerekir. Önce alışveriş sepeti oluşturulur. </w:t>
      </w:r>
      <w:proofErr w:type="gramStart"/>
      <w:r w:rsidRPr="00EC6884">
        <w:rPr>
          <w:rFonts w:asciiTheme="majorHAnsi" w:hAnsiTheme="majorHAnsi" w:cs="Times New Roman"/>
          <w:color w:val="002060"/>
          <w:sz w:val="32"/>
          <w:szCs w:val="32"/>
        </w:rPr>
        <w:t xml:space="preserve">Bilgisayar alışveriş sepetine konur. </w:t>
      </w:r>
      <w:proofErr w:type="gramEnd"/>
      <w:r w:rsidRPr="00EC6884">
        <w:rPr>
          <w:rFonts w:asciiTheme="majorHAnsi" w:hAnsiTheme="majorHAnsi" w:cs="Times New Roman"/>
          <w:color w:val="002060"/>
          <w:sz w:val="32"/>
          <w:szCs w:val="32"/>
        </w:rPr>
        <w:t>Ardından sanal kasaya gidildiğinde banka hesabı güncellenir ve bilgisayar stoktan düşülür. Banka hesabı güncellendiğinde bilgisayar stoktan düşülmezse banka hesabı da güncellenmeden önceki durumuna döndürülür.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Hareketi oluşturan işlemlerin, veri tabanı üzerinde değil de verilerin kopyaları üzerinde gerçekleştirilmesi geri dönüşü olanaklı kılar. İşlemlerden en az biri başarısız olursa tüm kopyalar silinir.</w:t>
      </w: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Pr="006C3FE2" w:rsidRDefault="00EC6884" w:rsidP="006C3FE2">
      <w:pPr>
        <w:rPr>
          <w:rFonts w:asciiTheme="majorHAnsi" w:hAnsiTheme="majorHAnsi" w:cs="Times New Roman"/>
          <w:color w:val="002060"/>
          <w:sz w:val="32"/>
          <w:szCs w:val="32"/>
        </w:rPr>
      </w:pPr>
    </w:p>
    <w:sectPr w:rsidR="00EC6884" w:rsidRPr="006C3FE2" w:rsidSect="00EC6884">
      <w:pgSz w:w="11906" w:h="16838"/>
      <w:pgMar w:top="0" w:right="720" w:bottom="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138" w:rsidRDefault="00D31138" w:rsidP="00843C7C">
      <w:pPr>
        <w:spacing w:after="0" w:line="240" w:lineRule="auto"/>
      </w:pPr>
      <w:r>
        <w:separator/>
      </w:r>
    </w:p>
  </w:endnote>
  <w:endnote w:type="continuationSeparator" w:id="0">
    <w:p w:rsidR="00D31138" w:rsidRDefault="00D31138" w:rsidP="0084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138" w:rsidRDefault="00D31138" w:rsidP="00843C7C">
      <w:pPr>
        <w:spacing w:after="0" w:line="240" w:lineRule="auto"/>
      </w:pPr>
      <w:r>
        <w:separator/>
      </w:r>
    </w:p>
  </w:footnote>
  <w:footnote w:type="continuationSeparator" w:id="0">
    <w:p w:rsidR="00D31138" w:rsidRDefault="00D31138" w:rsidP="00843C7C">
      <w:pPr>
        <w:spacing w:after="0" w:line="240" w:lineRule="auto"/>
      </w:pPr>
      <w:r>
        <w:continuationSeparator/>
      </w:r>
    </w:p>
  </w:footnote>
  <w:footnote w:id="1">
    <w:p w:rsidR="00843C7C" w:rsidRPr="005F3320" w:rsidRDefault="00843C7C">
      <w:pPr>
        <w:pStyle w:val="DipnotMetni"/>
        <w:rPr>
          <w:sz w:val="24"/>
          <w:szCs w:val="24"/>
        </w:rPr>
      </w:pPr>
      <w:r>
        <w:rPr>
          <w:rStyle w:val="DipnotBavurusu"/>
        </w:rPr>
        <w:footnoteRef/>
      </w:r>
      <w:r>
        <w:t xml:space="preserve"> </w:t>
      </w:r>
      <w:hyperlink r:id="rId1" w:history="1">
        <w:r w:rsidRPr="005F3320">
          <w:rPr>
            <w:rStyle w:val="Kpr"/>
            <w:sz w:val="24"/>
            <w:szCs w:val="24"/>
          </w:rPr>
          <w:t>https://tr.wikipedia.org/wiki/Biyoenformatik</w:t>
        </w:r>
      </w:hyperlink>
      <w:r w:rsidRPr="005F3320">
        <w:rPr>
          <w:sz w:val="24"/>
          <w:szCs w:val="24"/>
        </w:rPr>
        <w:t xml:space="preserve"> </w:t>
      </w:r>
    </w:p>
    <w:p w:rsidR="00843C7C" w:rsidRPr="005F3320" w:rsidRDefault="00843C7C">
      <w:pPr>
        <w:pStyle w:val="DipnotMetni"/>
        <w:rPr>
          <w:sz w:val="24"/>
          <w:szCs w:val="24"/>
        </w:rPr>
      </w:pPr>
    </w:p>
  </w:footnote>
  <w:footnote w:id="2">
    <w:p w:rsidR="005F3320" w:rsidRDefault="005F3320">
      <w:pPr>
        <w:pStyle w:val="DipnotMetni"/>
        <w:rPr>
          <w:sz w:val="24"/>
          <w:szCs w:val="24"/>
        </w:rPr>
      </w:pPr>
      <w:r w:rsidRPr="005F3320">
        <w:rPr>
          <w:rStyle w:val="DipnotBavurusu"/>
          <w:sz w:val="24"/>
          <w:szCs w:val="24"/>
        </w:rPr>
        <w:footnoteRef/>
      </w:r>
      <w:r w:rsidRPr="005F3320">
        <w:rPr>
          <w:sz w:val="24"/>
          <w:szCs w:val="24"/>
        </w:rPr>
        <w:t xml:space="preserve"> </w:t>
      </w:r>
      <w:hyperlink r:id="rId2" w:history="1">
        <w:r w:rsidRPr="005F3320">
          <w:rPr>
            <w:rStyle w:val="Kpr"/>
            <w:sz w:val="24"/>
            <w:szCs w:val="24"/>
          </w:rPr>
          <w:t>https://bezmialem.edu.tr/saglik-bilimleri-enstitusu/Documents/gul-guer-erdogan-1.pdf</w:t>
        </w:r>
      </w:hyperlink>
      <w:r>
        <w:rPr>
          <w:sz w:val="24"/>
          <w:szCs w:val="24"/>
        </w:rPr>
        <w:t xml:space="preserve">  </w:t>
      </w:r>
      <w:proofErr w:type="spellStart"/>
      <w:r>
        <w:rPr>
          <w:sz w:val="24"/>
          <w:szCs w:val="24"/>
        </w:rPr>
        <w:t>slaytın</w:t>
      </w:r>
      <w:proofErr w:type="spellEnd"/>
      <w:r>
        <w:rPr>
          <w:sz w:val="24"/>
          <w:szCs w:val="24"/>
        </w:rPr>
        <w:t xml:space="preserve"> 4 ve 5. Sayfasından </w:t>
      </w:r>
    </w:p>
    <w:p w:rsidR="005F3320" w:rsidRPr="005F3320" w:rsidRDefault="005F3320">
      <w:pPr>
        <w:pStyle w:val="DipnotMetni"/>
        <w:rPr>
          <w:sz w:val="24"/>
          <w:szCs w:val="24"/>
        </w:rPr>
      </w:pPr>
    </w:p>
  </w:footnote>
  <w:footnote w:id="3">
    <w:p w:rsidR="005F3320" w:rsidRDefault="005F3320">
      <w:pPr>
        <w:pStyle w:val="DipnotMetni"/>
      </w:pPr>
      <w:r w:rsidRPr="005F3320">
        <w:rPr>
          <w:rStyle w:val="DipnotBavurusu"/>
          <w:sz w:val="24"/>
          <w:szCs w:val="24"/>
        </w:rPr>
        <w:footnoteRef/>
      </w:r>
      <w:r w:rsidRPr="005F3320">
        <w:rPr>
          <w:sz w:val="24"/>
          <w:szCs w:val="24"/>
        </w:rPr>
        <w:t xml:space="preserve"> http://sites.khas.edu.tr/biyoinformatik/nedir/biyoinformatik-ve-genetik-2/</w:t>
      </w:r>
    </w:p>
  </w:footnote>
  <w:footnote w:id="4">
    <w:p w:rsidR="005F3320" w:rsidRPr="005F3320" w:rsidRDefault="005F3320">
      <w:pPr>
        <w:pStyle w:val="DipnotMetni"/>
        <w:rPr>
          <w:sz w:val="24"/>
          <w:szCs w:val="24"/>
        </w:rPr>
      </w:pPr>
      <w:r w:rsidRPr="005F3320">
        <w:rPr>
          <w:rStyle w:val="DipnotBavurusu"/>
          <w:sz w:val="24"/>
          <w:szCs w:val="24"/>
        </w:rPr>
        <w:footnoteRef/>
      </w:r>
      <w:r w:rsidRPr="005F3320">
        <w:rPr>
          <w:sz w:val="24"/>
          <w:szCs w:val="24"/>
        </w:rPr>
        <w:t xml:space="preserve"> https://tr.wikipedia.org/wiki/Biyoenformatik</w:t>
      </w:r>
    </w:p>
  </w:footnote>
  <w:footnote w:id="5">
    <w:p w:rsidR="005F3320" w:rsidRPr="005F3320" w:rsidRDefault="005F3320">
      <w:pPr>
        <w:pStyle w:val="DipnotMetni"/>
        <w:rPr>
          <w:sz w:val="28"/>
          <w:szCs w:val="28"/>
        </w:rPr>
      </w:pPr>
      <w:r w:rsidRPr="005F3320">
        <w:rPr>
          <w:rStyle w:val="DipnotBavurusu"/>
          <w:sz w:val="28"/>
          <w:szCs w:val="28"/>
        </w:rPr>
        <w:footnoteRef/>
      </w:r>
      <w:r w:rsidRPr="005F3320">
        <w:rPr>
          <w:sz w:val="28"/>
          <w:szCs w:val="28"/>
        </w:rPr>
        <w:t xml:space="preserve"> https://tr.wikipedia.org/wiki/Biyoenformatik</w:t>
      </w:r>
    </w:p>
  </w:footnote>
  <w:footnote w:id="6">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w:t>
      </w:r>
      <w:hyperlink r:id="rId3" w:history="1">
        <w:r w:rsidRPr="00230AD2">
          <w:rPr>
            <w:rStyle w:val="Kpr"/>
            <w:sz w:val="24"/>
            <w:szCs w:val="24"/>
          </w:rPr>
          <w:t>http://genderi.org/genetik-bilgi-aks.html</w:t>
        </w:r>
      </w:hyperlink>
    </w:p>
    <w:p w:rsidR="00230AD2" w:rsidRDefault="00230AD2">
      <w:pPr>
        <w:pStyle w:val="DipnotMetni"/>
      </w:pPr>
    </w:p>
    <w:p w:rsidR="00230AD2" w:rsidRDefault="00230AD2">
      <w:pPr>
        <w:pStyle w:val="DipnotMetni"/>
      </w:pPr>
    </w:p>
    <w:p w:rsidR="00230AD2" w:rsidRDefault="00230AD2">
      <w:pPr>
        <w:pStyle w:val="DipnotMetni"/>
      </w:pPr>
    </w:p>
    <w:p w:rsidR="00230AD2" w:rsidRDefault="00230AD2">
      <w:pPr>
        <w:pStyle w:val="DipnotMetni"/>
      </w:pPr>
    </w:p>
  </w:footnote>
  <w:footnote w:id="7">
    <w:p w:rsidR="00230AD2" w:rsidRDefault="00230AD2">
      <w:pPr>
        <w:pStyle w:val="DipnotMetni"/>
      </w:pPr>
      <w:r>
        <w:rPr>
          <w:rStyle w:val="DipnotBavurusu"/>
        </w:rPr>
        <w:footnoteRef/>
      </w:r>
      <w:r>
        <w:t xml:space="preserve"> </w:t>
      </w:r>
      <w:r w:rsidRPr="00230AD2">
        <w:t>h</w:t>
      </w:r>
      <w:r w:rsidRPr="00230AD2">
        <w:rPr>
          <w:sz w:val="28"/>
          <w:szCs w:val="28"/>
        </w:rPr>
        <w:t>ttps://genetikce.com/genetik-bilgi-</w:t>
      </w:r>
    </w:p>
  </w:footnote>
  <w:footnote w:id="8">
    <w:p w:rsidR="00230AD2" w:rsidRDefault="00230AD2">
      <w:pPr>
        <w:pStyle w:val="DipnotMetni"/>
      </w:pPr>
      <w:r>
        <w:rPr>
          <w:rStyle w:val="DipnotBavurusu"/>
        </w:rPr>
        <w:footnoteRef/>
      </w:r>
      <w:r>
        <w:t xml:space="preserve"> </w:t>
      </w:r>
      <w:r w:rsidRPr="00230AD2">
        <w:rPr>
          <w:sz w:val="24"/>
          <w:szCs w:val="24"/>
        </w:rPr>
        <w:t>https://genetikce.com/genetik-bilgi-</w:t>
      </w:r>
    </w:p>
  </w:footnote>
  <w:footnote w:id="9">
    <w:p w:rsidR="00230AD2" w:rsidRDefault="00230AD2">
      <w:pPr>
        <w:pStyle w:val="DipnotMetni"/>
      </w:pPr>
      <w:r>
        <w:rPr>
          <w:rStyle w:val="DipnotBavurusu"/>
        </w:rPr>
        <w:footnoteRef/>
      </w:r>
      <w:r>
        <w:t xml:space="preserve"> </w:t>
      </w:r>
      <w:r w:rsidRPr="00230AD2">
        <w:t>https://www.bilimvetekno.com/biyoenformatik-biliminin-onemi/</w:t>
      </w:r>
    </w:p>
  </w:footnote>
  <w:footnote w:id="10">
    <w:p w:rsidR="00230AD2" w:rsidRDefault="00230AD2">
      <w:pPr>
        <w:pStyle w:val="DipnotMetni"/>
      </w:pPr>
      <w:r>
        <w:rPr>
          <w:rStyle w:val="DipnotBavurusu"/>
        </w:rPr>
        <w:footnoteRef/>
      </w:r>
      <w:r>
        <w:t xml:space="preserve"> </w:t>
      </w:r>
      <w:r w:rsidRPr="00230AD2">
        <w:t>https://www.kariyer.net/bolumler/biyoenformatik%2Bve%2Bgenetik/nedir</w:t>
      </w:r>
    </w:p>
  </w:footnote>
  <w:footnote w:id="11">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https://www.basarisiralamalari.com/biyoenformatik-ve-genetik-bolumu-nedir-hakkinda-bilgi/</w:t>
      </w:r>
    </w:p>
  </w:footnote>
  <w:footnote w:id="12">
    <w:p w:rsidR="00850DCB" w:rsidRPr="00850DCB" w:rsidRDefault="00850DCB">
      <w:pPr>
        <w:pStyle w:val="DipnotMetni"/>
        <w:rPr>
          <w:sz w:val="28"/>
          <w:szCs w:val="28"/>
        </w:rPr>
      </w:pPr>
      <w:r w:rsidRPr="00850DCB">
        <w:rPr>
          <w:rStyle w:val="DipnotBavurusu"/>
          <w:sz w:val="28"/>
          <w:szCs w:val="28"/>
        </w:rPr>
        <w:footnoteRef/>
      </w:r>
      <w:r w:rsidRPr="00850DCB">
        <w:rPr>
          <w:sz w:val="28"/>
          <w:szCs w:val="28"/>
        </w:rPr>
        <w:t xml:space="preserve"> http://sites.khas.edu.tr/biyoinformatik/nedir/biyoinformatik-ve-genetik-2/</w:t>
      </w:r>
    </w:p>
  </w:footnote>
  <w:footnote w:id="13">
    <w:p w:rsidR="00A011B6" w:rsidRPr="00A011B6" w:rsidRDefault="00A011B6">
      <w:pPr>
        <w:pStyle w:val="DipnotMetni"/>
        <w:rPr>
          <w:sz w:val="24"/>
          <w:szCs w:val="24"/>
        </w:rPr>
      </w:pPr>
      <w:r w:rsidRPr="00A011B6">
        <w:rPr>
          <w:rStyle w:val="DipnotBavurusu"/>
          <w:sz w:val="24"/>
          <w:szCs w:val="24"/>
        </w:rPr>
        <w:footnoteRef/>
      </w:r>
      <w:r w:rsidRPr="00A011B6">
        <w:rPr>
          <w:sz w:val="24"/>
          <w:szCs w:val="24"/>
        </w:rPr>
        <w:t xml:space="preserve"> http://sites.khas.edu.tr/biyoinformatik/nedir/biyoinformatik-ve-genetik-2/</w:t>
      </w:r>
    </w:p>
  </w:footnote>
  <w:footnote w:id="14">
    <w:p w:rsidR="00A011B6" w:rsidRDefault="00A011B6">
      <w:pPr>
        <w:pStyle w:val="DipnotMetni"/>
      </w:pPr>
      <w:r w:rsidRPr="00A011B6">
        <w:rPr>
          <w:rStyle w:val="DipnotBavurusu"/>
          <w:sz w:val="24"/>
          <w:szCs w:val="24"/>
        </w:rPr>
        <w:footnoteRef/>
      </w:r>
      <w:r w:rsidRPr="00A011B6">
        <w:rPr>
          <w:sz w:val="24"/>
          <w:szCs w:val="24"/>
        </w:rPr>
        <w:t xml:space="preserve"> </w:t>
      </w:r>
      <w:hyperlink r:id="rId4" w:history="1">
        <w:r w:rsidR="006C3FE2" w:rsidRPr="00784090">
          <w:rPr>
            <w:rStyle w:val="Kpr"/>
          </w:rPr>
          <w:t>https://evrimagaci.org/biyoteknoloji-tipta-ve-tarimda-nasil-kullanilir-gen-terapisi-gdo-ve-daha-fazlasi-13648</w:t>
        </w:r>
      </w:hyperlink>
    </w:p>
    <w:p w:rsidR="006C3FE2" w:rsidRPr="00A011B6" w:rsidRDefault="006C3FE2">
      <w:pPr>
        <w:pStyle w:val="DipnotMetni"/>
        <w:rPr>
          <w:sz w:val="24"/>
          <w:szCs w:val="24"/>
        </w:rPr>
      </w:pPr>
    </w:p>
  </w:footnote>
  <w:footnote w:id="15">
    <w:p w:rsidR="006C3FE2" w:rsidRDefault="006C3FE2">
      <w:pPr>
        <w:pStyle w:val="DipnotMetni"/>
      </w:pPr>
      <w:r>
        <w:rPr>
          <w:rStyle w:val="DipnotBavurusu"/>
        </w:rPr>
        <w:footnoteRef/>
      </w:r>
      <w:r>
        <w:t xml:space="preserve"> </w:t>
      </w:r>
      <w:hyperlink r:id="rId5" w:anchor=":~:text=%C3%9Clkemizde%2C%20%C3%A7o%C4%9Funlukla%20biyoteknoloji%20ara%C5%9Ft%C4%B1rmalar%C4%B1%20ile,Biyoinformatik%2C%20Done%20Genetik%2C%20Genomize" w:history="1">
        <w:r w:rsidRPr="00784090">
          <w:rPr>
            <w:rStyle w:val="Kpr"/>
            <w:sz w:val="22"/>
            <w:szCs w:val="22"/>
          </w:rPr>
          <w:t>http://sites.khas.edu.tr/biyoinformatik/nedir/biyoinformatik-ve-genetik-2/#:~:text=%C3%9Clkemizde%2C%20%C3%A7o%C4%9Funlukla%20biyoteknoloji%20ara%C5%9Ft%C4%B1rmalar%C4%B1%20ile,Biyoinformatik%2C%20Done%20Genetik%2C%20Genomize</w:t>
        </w:r>
      </w:hyperlink>
      <w:r w:rsidRPr="006C3FE2">
        <w:rPr>
          <w:sz w:val="22"/>
          <w:szCs w:val="22"/>
        </w:rPr>
        <w:t>.</w:t>
      </w:r>
      <w:r>
        <w:rPr>
          <w:sz w:val="22"/>
          <w:szCs w:val="22"/>
        </w:rPr>
        <w:t xml:space="preserve"> Şirketleri araştırdığım site</w:t>
      </w:r>
    </w:p>
  </w:footnote>
  <w:footnote w:id="16">
    <w:p w:rsidR="006C3FE2" w:rsidRDefault="006C3FE2">
      <w:pPr>
        <w:pStyle w:val="DipnotMetni"/>
      </w:pPr>
      <w:r>
        <w:rPr>
          <w:rStyle w:val="DipnotBavurusu"/>
        </w:rPr>
        <w:footnoteRef/>
      </w:r>
      <w:r>
        <w:t xml:space="preserve"> </w:t>
      </w:r>
      <w:r w:rsidRPr="006C3FE2">
        <w:t>https://www.biomedya.com/altin-biyoteknoloji-biyoinformatik</w:t>
      </w:r>
    </w:p>
  </w:footnote>
  <w:footnote w:id="17">
    <w:p w:rsidR="009108DD" w:rsidRDefault="009108DD">
      <w:pPr>
        <w:pStyle w:val="DipnotMetni"/>
      </w:pPr>
      <w:r>
        <w:rPr>
          <w:rStyle w:val="DipnotBavurusu"/>
        </w:rPr>
        <w:footnoteRef/>
      </w:r>
      <w:r>
        <w:t xml:space="preserve"> </w:t>
      </w:r>
      <w:hyperlink r:id="rId6" w:history="1">
        <w:r w:rsidRPr="00784090">
          <w:rPr>
            <w:rStyle w:val="Kpr"/>
          </w:rPr>
          <w:t>https://uzemigunsem.gedik.edu.tr/blog/istatistik-ve-bilgisayar-bilimleri-bolumu-nedir</w:t>
        </w:r>
      </w:hyperlink>
      <w:r>
        <w:t xml:space="preserve"> </w:t>
      </w:r>
      <w:r w:rsidRPr="009108DD">
        <w:rPr>
          <w:sz w:val="22"/>
          <w:szCs w:val="22"/>
        </w:rPr>
        <w:t>Bi</w:t>
      </w:r>
      <w:r>
        <w:rPr>
          <w:sz w:val="22"/>
          <w:szCs w:val="22"/>
        </w:rPr>
        <w:t>lgiler ve resimleri aldığım kaynak.</w:t>
      </w:r>
    </w:p>
  </w:footnote>
  <w:footnote w:id="18">
    <w:p w:rsidR="007B37E3" w:rsidRPr="009108DD" w:rsidRDefault="009108DD">
      <w:pPr>
        <w:pStyle w:val="DipnotMetni"/>
        <w:rPr>
          <w:sz w:val="22"/>
          <w:szCs w:val="22"/>
        </w:rPr>
      </w:pPr>
      <w:r w:rsidRPr="009108DD">
        <w:rPr>
          <w:rStyle w:val="DipnotBavurusu"/>
          <w:sz w:val="22"/>
          <w:szCs w:val="22"/>
        </w:rPr>
        <w:footnoteRef/>
      </w:r>
      <w:r w:rsidRPr="009108DD">
        <w:rPr>
          <w:sz w:val="22"/>
          <w:szCs w:val="22"/>
        </w:rPr>
        <w:t xml:space="preserve"> Resimler  </w:t>
      </w:r>
      <w:hyperlink r:id="rId7" w:history="1">
        <w:r w:rsidRPr="009108DD">
          <w:rPr>
            <w:rStyle w:val="Kpr"/>
            <w:sz w:val="22"/>
            <w:szCs w:val="22"/>
          </w:rPr>
          <w:t>https://uzemigunsem.gedik.edu.tr/blog/istatistik-ve-bilgisayar-bilimleri-bolumu-nedir</w:t>
        </w:r>
      </w:hyperlink>
      <w:r w:rsidRPr="009108DD">
        <w:rPr>
          <w:sz w:val="22"/>
          <w:szCs w:val="22"/>
        </w:rPr>
        <w:t xml:space="preserve"> alınmıştır.</w:t>
      </w:r>
    </w:p>
  </w:footnote>
  <w:footnote w:id="19">
    <w:p w:rsidR="007B37E3" w:rsidRPr="00822198" w:rsidRDefault="007B37E3">
      <w:pPr>
        <w:pStyle w:val="DipnotMetni"/>
        <w:rPr>
          <w:sz w:val="24"/>
          <w:szCs w:val="24"/>
        </w:rPr>
      </w:pPr>
      <w:r w:rsidRPr="00822198">
        <w:rPr>
          <w:rStyle w:val="DipnotBavurusu"/>
          <w:sz w:val="24"/>
          <w:szCs w:val="24"/>
        </w:rPr>
        <w:footnoteRef/>
      </w:r>
      <w:r w:rsidRPr="00822198">
        <w:rPr>
          <w:sz w:val="24"/>
          <w:szCs w:val="24"/>
        </w:rPr>
        <w:t xml:space="preserve"> </w:t>
      </w:r>
      <w:hyperlink r:id="rId8" w:history="1">
        <w:r w:rsidRPr="00822198">
          <w:rPr>
            <w:rStyle w:val="Kpr"/>
            <w:sz w:val="24"/>
            <w:szCs w:val="24"/>
          </w:rPr>
          <w:t>https://sertifika.subu.edu.tr/bilgisayar-programciligi-sertifika-programi</w:t>
        </w:r>
      </w:hyperlink>
    </w:p>
    <w:p w:rsidR="007B37E3" w:rsidRPr="00822198" w:rsidRDefault="007B37E3">
      <w:pPr>
        <w:pStyle w:val="DipnotMetni"/>
        <w:rPr>
          <w:sz w:val="24"/>
          <w:szCs w:val="24"/>
        </w:rPr>
      </w:pPr>
    </w:p>
  </w:footnote>
  <w:footnote w:id="20">
    <w:p w:rsidR="00822198" w:rsidRPr="00822198" w:rsidRDefault="007B37E3">
      <w:pPr>
        <w:pStyle w:val="DipnotMetni"/>
        <w:rPr>
          <w:sz w:val="24"/>
          <w:szCs w:val="24"/>
        </w:rPr>
      </w:pPr>
      <w:r w:rsidRPr="00822198">
        <w:rPr>
          <w:rStyle w:val="DipnotBavurusu"/>
          <w:sz w:val="24"/>
          <w:szCs w:val="24"/>
        </w:rPr>
        <w:footnoteRef/>
      </w:r>
      <w:r w:rsidRPr="00822198">
        <w:rPr>
          <w:sz w:val="24"/>
          <w:szCs w:val="24"/>
        </w:rPr>
        <w:t xml:space="preserve"> </w:t>
      </w:r>
      <w:hyperlink r:id="rId9" w:history="1">
        <w:r w:rsidRPr="00822198">
          <w:rPr>
            <w:rStyle w:val="Kpr"/>
            <w:sz w:val="24"/>
            <w:szCs w:val="24"/>
          </w:rPr>
          <w:t>https://tr.wikipedia.org/wiki/Programlama_dili</w:t>
        </w:r>
      </w:hyperlink>
    </w:p>
    <w:p w:rsidR="00822198" w:rsidRPr="00822198" w:rsidRDefault="00822198">
      <w:pPr>
        <w:pStyle w:val="DipnotMetni"/>
        <w:rPr>
          <w:sz w:val="24"/>
          <w:szCs w:val="24"/>
        </w:rPr>
      </w:pPr>
    </w:p>
    <w:p w:rsidR="007B37E3" w:rsidRPr="00822198" w:rsidRDefault="007B37E3">
      <w:pPr>
        <w:pStyle w:val="DipnotMetni"/>
        <w:rPr>
          <w:sz w:val="24"/>
          <w:szCs w:val="24"/>
        </w:rPr>
      </w:pPr>
    </w:p>
  </w:footnote>
  <w:footnote w:id="21">
    <w:p w:rsidR="00822198" w:rsidRDefault="00822198">
      <w:pPr>
        <w:pStyle w:val="DipnotMetni"/>
      </w:pPr>
      <w:r w:rsidRPr="00822198">
        <w:rPr>
          <w:rStyle w:val="DipnotBavurusu"/>
          <w:sz w:val="24"/>
          <w:szCs w:val="24"/>
        </w:rPr>
        <w:footnoteRef/>
      </w:r>
      <w:r w:rsidRPr="00822198">
        <w:rPr>
          <w:sz w:val="24"/>
          <w:szCs w:val="24"/>
        </w:rPr>
        <w:t xml:space="preserve"> Resimler @</w:t>
      </w:r>
      <w:proofErr w:type="spellStart"/>
      <w:r w:rsidRPr="00822198">
        <w:rPr>
          <w:sz w:val="24"/>
          <w:szCs w:val="24"/>
        </w:rPr>
        <w:t>instaytd</w:t>
      </w:r>
      <w:proofErr w:type="spellEnd"/>
      <w:r w:rsidRPr="00822198">
        <w:rPr>
          <w:sz w:val="24"/>
          <w:szCs w:val="24"/>
        </w:rPr>
        <w:t xml:space="preserve"> adlı </w:t>
      </w:r>
      <w:proofErr w:type="spellStart"/>
      <w:r w:rsidRPr="00822198">
        <w:rPr>
          <w:sz w:val="24"/>
          <w:szCs w:val="24"/>
        </w:rPr>
        <w:t>twitter</w:t>
      </w:r>
      <w:proofErr w:type="spellEnd"/>
      <w:r w:rsidRPr="00822198">
        <w:rPr>
          <w:sz w:val="24"/>
          <w:szCs w:val="24"/>
        </w:rPr>
        <w:t xml:space="preserve"> kullanıcısından alınmıştır.</w:t>
      </w:r>
    </w:p>
  </w:footnote>
  <w:footnote w:id="22">
    <w:p w:rsidR="00822198" w:rsidRDefault="00822198">
      <w:pPr>
        <w:pStyle w:val="DipnotMetni"/>
        <w:rPr>
          <w:sz w:val="24"/>
          <w:szCs w:val="24"/>
        </w:rPr>
      </w:pPr>
      <w:r>
        <w:rPr>
          <w:rStyle w:val="DipnotBavurusu"/>
        </w:rPr>
        <w:footnoteRef/>
      </w:r>
      <w:r>
        <w:t xml:space="preserve"> </w:t>
      </w:r>
      <w:hyperlink r:id="rId10" w:history="1">
        <w:r w:rsidRPr="002F61D0">
          <w:rPr>
            <w:rStyle w:val="Kpr"/>
            <w:sz w:val="24"/>
            <w:szCs w:val="24"/>
          </w:rPr>
          <w:t>https://tr.wikipedia.org/wiki/Programlama_dili</w:t>
        </w:r>
      </w:hyperlink>
    </w:p>
    <w:p w:rsidR="00822198" w:rsidRDefault="00822198">
      <w:pPr>
        <w:pStyle w:val="DipnotMetni"/>
      </w:pPr>
    </w:p>
  </w:footnote>
  <w:footnote w:id="23">
    <w:p w:rsidR="00822198" w:rsidRDefault="00822198">
      <w:pPr>
        <w:pStyle w:val="DipnotMetni"/>
      </w:pPr>
      <w:r>
        <w:rPr>
          <w:rStyle w:val="DipnotBavurusu"/>
        </w:rPr>
        <w:footnoteRef/>
      </w:r>
      <w:r>
        <w:t xml:space="preserve"> </w:t>
      </w:r>
      <w:r w:rsidRPr="002F61D0">
        <w:rPr>
          <w:sz w:val="24"/>
          <w:szCs w:val="24"/>
        </w:rPr>
        <w:t xml:space="preserve">Resimler </w:t>
      </w:r>
      <w:hyperlink r:id="rId11" w:history="1">
        <w:r w:rsidRPr="002F61D0">
          <w:rPr>
            <w:rStyle w:val="Kpr"/>
            <w:sz w:val="24"/>
            <w:szCs w:val="24"/>
          </w:rPr>
          <w:t>http://www.robotiksistem.com/programlama_dilleri_ozellikleri.html</w:t>
        </w:r>
      </w:hyperlink>
      <w:r w:rsidRPr="002F61D0">
        <w:rPr>
          <w:sz w:val="24"/>
          <w:szCs w:val="24"/>
        </w:rPr>
        <w:t xml:space="preserve"> sitesinden alınmıştır</w:t>
      </w:r>
    </w:p>
  </w:footnote>
  <w:footnote w:id="24">
    <w:p w:rsidR="00E80F1E" w:rsidRPr="00E80F1E" w:rsidRDefault="00E80F1E" w:rsidP="00E80F1E">
      <w:pPr>
        <w:pStyle w:val="DipnotMetni"/>
        <w:rPr>
          <w:sz w:val="32"/>
          <w:szCs w:val="32"/>
        </w:rPr>
      </w:pPr>
      <w:r w:rsidRPr="00E80F1E">
        <w:rPr>
          <w:rStyle w:val="DipnotBavurusu"/>
          <w:sz w:val="32"/>
          <w:szCs w:val="32"/>
        </w:rPr>
        <w:footnoteRef/>
      </w:r>
      <w:r w:rsidRPr="00E80F1E">
        <w:rPr>
          <w:sz w:val="32"/>
          <w:szCs w:val="32"/>
        </w:rPr>
        <w:t xml:space="preserve"> </w:t>
      </w:r>
      <w:r>
        <w:rPr>
          <w:sz w:val="32"/>
          <w:szCs w:val="32"/>
        </w:rPr>
        <w:t xml:space="preserve">Bu bilgiler </w:t>
      </w:r>
      <w:hyperlink r:id="rId12" w:history="1">
        <w:r w:rsidRPr="00E80F1E">
          <w:rPr>
            <w:rStyle w:val="Kpr"/>
            <w:sz w:val="32"/>
            <w:szCs w:val="32"/>
          </w:rPr>
          <w:t>http://tip.baskent.edu.tr/</w:t>
        </w:r>
      </w:hyperlink>
      <w:r w:rsidRPr="00E80F1E">
        <w:rPr>
          <w:sz w:val="32"/>
          <w:szCs w:val="32"/>
        </w:rPr>
        <w:t xml:space="preserve"> sitesinde yapılmış olan “Disiplinler Arası Bir Bilim Dalı: </w:t>
      </w:r>
      <w:proofErr w:type="spellStart"/>
      <w:r w:rsidRPr="00E80F1E">
        <w:rPr>
          <w:sz w:val="32"/>
          <w:szCs w:val="32"/>
        </w:rPr>
        <w:t>Biyoinformatik</w:t>
      </w:r>
      <w:proofErr w:type="spellEnd"/>
      <w:r w:rsidRPr="00E80F1E">
        <w:rPr>
          <w:sz w:val="32"/>
          <w:szCs w:val="32"/>
        </w:rPr>
        <w:t xml:space="preserve"> “ </w:t>
      </w:r>
      <w:proofErr w:type="spellStart"/>
      <w:r w:rsidRPr="00E80F1E">
        <w:rPr>
          <w:sz w:val="32"/>
          <w:szCs w:val="32"/>
        </w:rPr>
        <w:t>slaytının</w:t>
      </w:r>
      <w:proofErr w:type="spellEnd"/>
      <w:r w:rsidRPr="00E80F1E">
        <w:rPr>
          <w:sz w:val="32"/>
          <w:szCs w:val="32"/>
        </w:rPr>
        <w:t xml:space="preserve"> 3. Sayfasından alınmıştır</w:t>
      </w:r>
      <w:r>
        <w:rPr>
          <w:sz w:val="32"/>
          <w:szCs w:val="32"/>
        </w:rPr>
        <w:t>.</w:t>
      </w:r>
    </w:p>
    <w:p w:rsidR="00E80F1E" w:rsidRDefault="00E80F1E">
      <w:pPr>
        <w:pStyle w:val="DipnotMetni"/>
      </w:pPr>
    </w:p>
  </w:footnote>
  <w:footnote w:id="25">
    <w:p w:rsidR="00E80F1E" w:rsidRPr="00E80F1E" w:rsidRDefault="00E80F1E">
      <w:pPr>
        <w:pStyle w:val="DipnotMetni"/>
        <w:rPr>
          <w:sz w:val="24"/>
          <w:szCs w:val="24"/>
        </w:rPr>
      </w:pPr>
      <w:r w:rsidRPr="00E80F1E">
        <w:rPr>
          <w:rStyle w:val="DipnotBavurusu"/>
          <w:sz w:val="24"/>
          <w:szCs w:val="24"/>
        </w:rPr>
        <w:footnoteRef/>
      </w:r>
      <w:r w:rsidRPr="00E80F1E">
        <w:rPr>
          <w:sz w:val="24"/>
          <w:szCs w:val="24"/>
        </w:rPr>
        <w:t xml:space="preserve"> Resim </w:t>
      </w:r>
      <w:hyperlink r:id="rId13" w:history="1">
        <w:r w:rsidRPr="00E80F1E">
          <w:rPr>
            <w:rStyle w:val="Kpr"/>
            <w:sz w:val="24"/>
            <w:szCs w:val="24"/>
          </w:rPr>
          <w:t>https://www.bilimvetekno.com/</w:t>
        </w:r>
      </w:hyperlink>
      <w:r w:rsidRPr="00E80F1E">
        <w:rPr>
          <w:sz w:val="24"/>
          <w:szCs w:val="24"/>
        </w:rPr>
        <w:t xml:space="preserve"> sitesinden alınmıştır.</w:t>
      </w:r>
    </w:p>
  </w:footnote>
  <w:footnote w:id="26">
    <w:p w:rsidR="00E80F1E" w:rsidRDefault="00E80F1E">
      <w:pPr>
        <w:pStyle w:val="DipnotMetni"/>
      </w:pPr>
      <w:r w:rsidRPr="00E80F1E">
        <w:rPr>
          <w:rStyle w:val="DipnotBavurusu"/>
          <w:sz w:val="24"/>
          <w:szCs w:val="24"/>
        </w:rPr>
        <w:footnoteRef/>
      </w:r>
      <w:r w:rsidRPr="00E80F1E">
        <w:rPr>
          <w:sz w:val="24"/>
          <w:szCs w:val="24"/>
        </w:rPr>
        <w:t xml:space="preserve">  Bu bilgiler </w:t>
      </w:r>
      <w:hyperlink r:id="rId14" w:history="1">
        <w:r w:rsidRPr="00E80F1E">
          <w:rPr>
            <w:rStyle w:val="Kpr"/>
            <w:sz w:val="24"/>
            <w:szCs w:val="24"/>
          </w:rPr>
          <w:t>https://tr.wikipedia.org/wiki/Biyoenformatik</w:t>
        </w:r>
      </w:hyperlink>
      <w:r w:rsidRPr="00E80F1E">
        <w:rPr>
          <w:sz w:val="24"/>
          <w:szCs w:val="24"/>
        </w:rPr>
        <w:t xml:space="preserve"> sayfasından </w:t>
      </w:r>
      <w:proofErr w:type="spellStart"/>
      <w:r w:rsidRPr="00E80F1E">
        <w:rPr>
          <w:sz w:val="24"/>
          <w:szCs w:val="24"/>
        </w:rPr>
        <w:t>akınmıştır</w:t>
      </w:r>
      <w:proofErr w:type="spellEnd"/>
      <w:r w:rsidRPr="00E80F1E">
        <w:rPr>
          <w:sz w:val="24"/>
          <w:szCs w:val="24"/>
        </w:rPr>
        <w:t>.</w:t>
      </w:r>
    </w:p>
  </w:footnote>
  <w:footnote w:id="27">
    <w:p w:rsidR="00E80F1E" w:rsidRPr="00E80F1E" w:rsidRDefault="00E80F1E">
      <w:pPr>
        <w:pStyle w:val="DipnotMetni"/>
        <w:rPr>
          <w:sz w:val="24"/>
          <w:szCs w:val="24"/>
        </w:rPr>
      </w:pPr>
      <w:r w:rsidRPr="00E80F1E">
        <w:rPr>
          <w:rStyle w:val="DipnotBavurusu"/>
          <w:sz w:val="24"/>
          <w:szCs w:val="24"/>
        </w:rPr>
        <w:footnoteRef/>
      </w:r>
      <w:r w:rsidRPr="00E80F1E">
        <w:rPr>
          <w:sz w:val="24"/>
          <w:szCs w:val="24"/>
        </w:rPr>
        <w:t xml:space="preserve"> Resim </w:t>
      </w:r>
      <w:hyperlink r:id="rId15" w:history="1">
        <w:r w:rsidRPr="00E80F1E">
          <w:rPr>
            <w:rStyle w:val="Kpr"/>
            <w:sz w:val="24"/>
            <w:szCs w:val="24"/>
          </w:rPr>
          <w:t>https://www.ktu.edu.tr/biyoenformatik/biyoenformatik</w:t>
        </w:r>
      </w:hyperlink>
      <w:r w:rsidRPr="00E80F1E">
        <w:rPr>
          <w:sz w:val="24"/>
          <w:szCs w:val="24"/>
        </w:rPr>
        <w:t xml:space="preserve"> sitesinden alınmıştır.</w:t>
      </w:r>
    </w:p>
  </w:footnote>
  <w:footnote w:id="28">
    <w:p w:rsidR="00EC6884" w:rsidRDefault="00EC6884">
      <w:pPr>
        <w:pStyle w:val="DipnotMetni"/>
      </w:pPr>
      <w:r>
        <w:rPr>
          <w:rStyle w:val="DipnotBavurusu"/>
        </w:rPr>
        <w:footnoteRef/>
      </w:r>
      <w:r>
        <w:t xml:space="preserve"> </w:t>
      </w:r>
      <w:hyperlink r:id="rId16" w:history="1">
        <w:r w:rsidRPr="00ED4FD8">
          <w:rPr>
            <w:rStyle w:val="Kpr"/>
          </w:rPr>
          <w:t>https://www.turkcebilgi.com/bilgisayar_tabanl%C4%B1_bili%C5%9Fim_sistemi</w:t>
        </w:r>
      </w:hyperlink>
    </w:p>
    <w:p w:rsidR="00EC6884" w:rsidRDefault="00EC6884">
      <w:pPr>
        <w:pStyle w:val="DipnotMetni"/>
      </w:pPr>
    </w:p>
    <w:p w:rsidR="00EC6884" w:rsidRDefault="00EC6884">
      <w:pPr>
        <w:pStyle w:val="DipnotMetni"/>
      </w:pPr>
    </w:p>
    <w:p w:rsidR="00EC6884" w:rsidRDefault="00EC6884">
      <w:pPr>
        <w:pStyle w:val="DipnotMetni"/>
      </w:pPr>
    </w:p>
  </w:footnote>
  <w:footnote w:id="29">
    <w:p w:rsidR="00EC6884" w:rsidRDefault="00EC6884">
      <w:pPr>
        <w:pStyle w:val="DipnotMetni"/>
      </w:pPr>
      <w:r>
        <w:rPr>
          <w:rStyle w:val="DipnotBavurusu"/>
        </w:rPr>
        <w:footnoteRef/>
      </w:r>
      <w:r>
        <w:t xml:space="preserve"> Resim </w:t>
      </w:r>
      <w:hyperlink r:id="rId17" w:history="1">
        <w:r w:rsidRPr="00ED4FD8">
          <w:rPr>
            <w:rStyle w:val="Kpr"/>
          </w:rPr>
          <w:t>https://www.turkcebilgi.com/bilgisayar_tabanl%C4%B1_bili%C5%9Fim_sistemi</w:t>
        </w:r>
      </w:hyperlink>
      <w:r>
        <w:t xml:space="preserve"> sitesinden alınmıştır.</w:t>
      </w:r>
    </w:p>
    <w:p w:rsidR="00EC6884" w:rsidRDefault="00EC6884">
      <w:pPr>
        <w:pStyle w:val="DipnotMetni"/>
      </w:pPr>
    </w:p>
  </w:footnote>
  <w:footnote w:id="30">
    <w:p w:rsidR="00EC6884" w:rsidRDefault="00EC6884">
      <w:pPr>
        <w:pStyle w:val="DipnotMetni"/>
      </w:pPr>
      <w:r>
        <w:rPr>
          <w:rStyle w:val="DipnotBavurusu"/>
        </w:rPr>
        <w:footnoteRef/>
      </w:r>
      <w:r>
        <w:t xml:space="preserve"> </w:t>
      </w:r>
      <w:r w:rsidRPr="00EC6884">
        <w:t>https://tr.wikipedia.org/wiki/Bilgisayar_tabanl%C4%B1_bili%C5%9Fim_sistemi</w:t>
      </w:r>
    </w:p>
    <w:p w:rsidR="00EC6884" w:rsidRDefault="00EC6884">
      <w:pPr>
        <w:pStyle w:val="DipnotMetni"/>
      </w:pPr>
    </w:p>
  </w:footnote>
  <w:footnote w:id="31">
    <w:p w:rsidR="00EC6884" w:rsidRDefault="00EC6884">
      <w:pPr>
        <w:pStyle w:val="DipnotMetni"/>
      </w:pPr>
      <w:r>
        <w:rPr>
          <w:rStyle w:val="DipnotBavurusu"/>
        </w:rPr>
        <w:footnoteRef/>
      </w:r>
      <w:r>
        <w:t xml:space="preserve"> Resim </w:t>
      </w:r>
      <w:hyperlink r:id="rId18" w:history="1">
        <w:r w:rsidRPr="00ED4FD8">
          <w:rPr>
            <w:rStyle w:val="Kpr"/>
          </w:rPr>
          <w:t>https://vahaptecim.com.tr/yonetim-bilisim-sistemleri/</w:t>
        </w:r>
      </w:hyperlink>
      <w:r>
        <w:t xml:space="preserve"> sitesinden alınmıştır.</w:t>
      </w:r>
    </w:p>
  </w:footnote>
  <w:footnote w:id="32">
    <w:p w:rsidR="00EC6884" w:rsidRDefault="00EC6884">
      <w:pPr>
        <w:pStyle w:val="DipnotMetni"/>
      </w:pPr>
      <w:r>
        <w:rPr>
          <w:rStyle w:val="DipnotBavurusu"/>
        </w:rPr>
        <w:footnoteRef/>
      </w:r>
      <w:r>
        <w:t xml:space="preserve"> </w:t>
      </w:r>
      <w:hyperlink r:id="rId19" w:history="1">
        <w:r w:rsidRPr="00ED4FD8">
          <w:rPr>
            <w:rStyle w:val="Kpr"/>
          </w:rPr>
          <w:t>https://gercekhayat.gen.tr/tps-nedir-bili%C5%9Fim/</w:t>
        </w:r>
      </w:hyperlink>
      <w:r>
        <w:t xml:space="preserve"> </w:t>
      </w:r>
    </w:p>
    <w:p w:rsidR="00EC6884" w:rsidRDefault="00EC6884">
      <w:pPr>
        <w:pStyle w:val="DipnotMetni"/>
      </w:pPr>
    </w:p>
  </w:footnote>
  <w:footnote w:id="33">
    <w:p w:rsidR="00EC6884" w:rsidRDefault="00EC6884">
      <w:pPr>
        <w:pStyle w:val="DipnotMetni"/>
      </w:pPr>
      <w:r>
        <w:rPr>
          <w:rStyle w:val="DipnotBavurusu"/>
        </w:rPr>
        <w:footnoteRef/>
      </w:r>
      <w:r>
        <w:t xml:space="preserve"> </w:t>
      </w:r>
      <w:hyperlink r:id="rId20" w:history="1">
        <w:r w:rsidRPr="00ED4FD8">
          <w:rPr>
            <w:rStyle w:val="Kpr"/>
          </w:rPr>
          <w:t>https://www.bildiris.com/ansiklopedi/Hareket-i%C5%9Flem-sistemi/hareket-islem-sistemi/</w:t>
        </w:r>
      </w:hyperlink>
    </w:p>
    <w:p w:rsidR="00EC6884" w:rsidRDefault="00EC6884">
      <w:pPr>
        <w:pStyle w:val="DipnotMetni"/>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3pt;height:11.3pt" o:bullet="t">
        <v:imagedata r:id="rId1" o:title="BD10298_"/>
      </v:shape>
    </w:pict>
  </w:numPicBullet>
  <w:numPicBullet w:numPicBulletId="1">
    <w:pict>
      <v:shape id="_x0000_i1072" type="#_x0000_t75" style="width:10.3pt;height:10.3pt" o:bullet="t">
        <v:imagedata r:id="rId2" o:title="BD14868_"/>
      </v:shape>
    </w:pict>
  </w:numPicBullet>
  <w:numPicBullet w:numPicBulletId="2">
    <w:pict>
      <v:shape id="_x0000_i1073" type="#_x0000_t75" style="width:11.3pt;height:11.3pt" o:bullet="t">
        <v:imagedata r:id="rId3" o:title="mso2EF"/>
      </v:shape>
    </w:pict>
  </w:numPicBullet>
  <w:numPicBullet w:numPicBulletId="3">
    <w:pict>
      <v:shape id="_x0000_i1074" type="#_x0000_t75" style="width:10.3pt;height:10.3pt" o:bullet="t">
        <v:imagedata r:id="rId4" o:title="BD21298_"/>
      </v:shape>
    </w:pict>
  </w:numPicBullet>
  <w:abstractNum w:abstractNumId="0">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56A6720"/>
    <w:multiLevelType w:val="multilevel"/>
    <w:tmpl w:val="07BC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9FA4292"/>
    <w:multiLevelType w:val="hybridMultilevel"/>
    <w:tmpl w:val="51C8E24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0337AFD"/>
    <w:multiLevelType w:val="hybridMultilevel"/>
    <w:tmpl w:val="F328C89A"/>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F861349"/>
    <w:multiLevelType w:val="hybridMultilevel"/>
    <w:tmpl w:val="BF3A887E"/>
    <w:lvl w:ilvl="0" w:tplc="268E9B5A">
      <w:start w:val="1"/>
      <w:numFmt w:val="bullet"/>
      <w:lvlText w:val=""/>
      <w:lvlPicBulletId w:val="1"/>
      <w:lvlJc w:val="left"/>
      <w:pPr>
        <w:ind w:left="1080" w:hanging="360"/>
      </w:pPr>
      <w:rPr>
        <w:rFonts w:ascii="Symbol" w:hAnsi="Symbol" w:hint="default"/>
        <w:color w:val="auto"/>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nsid w:val="50076B26"/>
    <w:multiLevelType w:val="hybridMultilevel"/>
    <w:tmpl w:val="42D8BE68"/>
    <w:lvl w:ilvl="0" w:tplc="C890B5CE">
      <w:start w:val="1"/>
      <w:numFmt w:val="decimal"/>
      <w:lvlText w:val="%1."/>
      <w:lvlJc w:val="left"/>
      <w:pPr>
        <w:ind w:left="1353" w:hanging="360"/>
      </w:pPr>
      <w:rPr>
        <w:b/>
        <w:color w:val="C00000"/>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2">
    <w:nsid w:val="60014531"/>
    <w:multiLevelType w:val="multilevel"/>
    <w:tmpl w:val="4F7E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C4B23DD"/>
    <w:multiLevelType w:val="hybridMultilevel"/>
    <w:tmpl w:val="1CE273FE"/>
    <w:lvl w:ilvl="0" w:tplc="EC54D38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6"/>
  </w:num>
  <w:num w:numId="3">
    <w:abstractNumId w:val="18"/>
  </w:num>
  <w:num w:numId="4">
    <w:abstractNumId w:val="24"/>
  </w:num>
  <w:num w:numId="5">
    <w:abstractNumId w:val="14"/>
  </w:num>
  <w:num w:numId="6">
    <w:abstractNumId w:val="2"/>
  </w:num>
  <w:num w:numId="7">
    <w:abstractNumId w:val="25"/>
  </w:num>
  <w:num w:numId="8">
    <w:abstractNumId w:val="11"/>
  </w:num>
  <w:num w:numId="9">
    <w:abstractNumId w:val="3"/>
  </w:num>
  <w:num w:numId="10">
    <w:abstractNumId w:val="15"/>
  </w:num>
  <w:num w:numId="11">
    <w:abstractNumId w:val="13"/>
  </w:num>
  <w:num w:numId="12">
    <w:abstractNumId w:val="5"/>
  </w:num>
  <w:num w:numId="13">
    <w:abstractNumId w:val="8"/>
  </w:num>
  <w:num w:numId="14">
    <w:abstractNumId w:val="0"/>
  </w:num>
  <w:num w:numId="15">
    <w:abstractNumId w:val="23"/>
  </w:num>
  <w:num w:numId="16">
    <w:abstractNumId w:val="10"/>
  </w:num>
  <w:num w:numId="17">
    <w:abstractNumId w:val="4"/>
  </w:num>
  <w:num w:numId="18">
    <w:abstractNumId w:val="7"/>
  </w:num>
  <w:num w:numId="19">
    <w:abstractNumId w:val="19"/>
  </w:num>
  <w:num w:numId="20">
    <w:abstractNumId w:val="17"/>
  </w:num>
  <w:num w:numId="21">
    <w:abstractNumId w:val="20"/>
  </w:num>
  <w:num w:numId="22">
    <w:abstractNumId w:val="21"/>
  </w:num>
  <w:num w:numId="23">
    <w:abstractNumId w:val="26"/>
  </w:num>
  <w:num w:numId="24">
    <w:abstractNumId w:val="9"/>
  </w:num>
  <w:num w:numId="25">
    <w:abstractNumId w:val="12"/>
  </w:num>
  <w:num w:numId="26">
    <w:abstractNumId w:val="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30AD2"/>
    <w:rsid w:val="002472AD"/>
    <w:rsid w:val="00294B0E"/>
    <w:rsid w:val="00307055"/>
    <w:rsid w:val="00361CA1"/>
    <w:rsid w:val="003E08F9"/>
    <w:rsid w:val="003E73CD"/>
    <w:rsid w:val="003F2290"/>
    <w:rsid w:val="004553F6"/>
    <w:rsid w:val="004C3DC4"/>
    <w:rsid w:val="004E3889"/>
    <w:rsid w:val="00590DAE"/>
    <w:rsid w:val="005F3320"/>
    <w:rsid w:val="00692DC5"/>
    <w:rsid w:val="006A5CE2"/>
    <w:rsid w:val="006C3FE2"/>
    <w:rsid w:val="007246EC"/>
    <w:rsid w:val="007670F2"/>
    <w:rsid w:val="007710D4"/>
    <w:rsid w:val="00775505"/>
    <w:rsid w:val="007856E3"/>
    <w:rsid w:val="007B37E3"/>
    <w:rsid w:val="00806F54"/>
    <w:rsid w:val="00822198"/>
    <w:rsid w:val="00825950"/>
    <w:rsid w:val="00843C7C"/>
    <w:rsid w:val="00850DCB"/>
    <w:rsid w:val="00886634"/>
    <w:rsid w:val="008A5BD9"/>
    <w:rsid w:val="008F5BC9"/>
    <w:rsid w:val="00907B3D"/>
    <w:rsid w:val="009108DD"/>
    <w:rsid w:val="00911129"/>
    <w:rsid w:val="009B4968"/>
    <w:rsid w:val="00A011B6"/>
    <w:rsid w:val="00A071F9"/>
    <w:rsid w:val="00A37056"/>
    <w:rsid w:val="00B14E6E"/>
    <w:rsid w:val="00B15708"/>
    <w:rsid w:val="00B62222"/>
    <w:rsid w:val="00B7049B"/>
    <w:rsid w:val="00B87688"/>
    <w:rsid w:val="00BB7120"/>
    <w:rsid w:val="00BF2A6A"/>
    <w:rsid w:val="00C3163F"/>
    <w:rsid w:val="00C340B0"/>
    <w:rsid w:val="00C37944"/>
    <w:rsid w:val="00C57CFB"/>
    <w:rsid w:val="00C673AA"/>
    <w:rsid w:val="00D31138"/>
    <w:rsid w:val="00D93AAF"/>
    <w:rsid w:val="00E61C7E"/>
    <w:rsid w:val="00E80F1E"/>
    <w:rsid w:val="00E83CFA"/>
    <w:rsid w:val="00EA2D04"/>
    <w:rsid w:val="00EC688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tr.wikipedia.org/wiki/Molek%C3%BCler_biyoloji" TargetMode="External"/><Relationship Id="rId42" Type="http://schemas.openxmlformats.org/officeDocument/2006/relationships/hyperlink" Target="https://www.genedata.com/" TargetMode="External"/><Relationship Id="rId47" Type="http://schemas.openxmlformats.org/officeDocument/2006/relationships/hyperlink" Target="http://www.applied-maths.com/" TargetMode="External"/><Relationship Id="rId63" Type="http://schemas.microsoft.com/office/2007/relationships/hdphoto" Target="media/hdphoto6.wdp"/><Relationship Id="rId68" Type="http://schemas.openxmlformats.org/officeDocument/2006/relationships/image" Target="media/image27.jpeg"/><Relationship Id="rId84" Type="http://schemas.openxmlformats.org/officeDocument/2006/relationships/image" Target="media/image32.png"/><Relationship Id="rId89" Type="http://schemas.openxmlformats.org/officeDocument/2006/relationships/hyperlink" Target="https://tr.wikipedia.org/wiki/%C4%B0%C5%9Fletme" TargetMode="External"/><Relationship Id="rId16" Type="http://schemas.openxmlformats.org/officeDocument/2006/relationships/image" Target="media/image8.PNG"/><Relationship Id="rId11" Type="http://schemas.openxmlformats.org/officeDocument/2006/relationships/image" Target="media/image6.png"/><Relationship Id="rId32" Type="http://schemas.openxmlformats.org/officeDocument/2006/relationships/hyperlink" Target="http://phitech.com.tr/ana-sayfa/" TargetMode="External"/><Relationship Id="rId37" Type="http://schemas.openxmlformats.org/officeDocument/2006/relationships/hyperlink" Target="https://www.celera.com/%20" TargetMode="External"/><Relationship Id="rId53" Type="http://schemas.openxmlformats.org/officeDocument/2006/relationships/image" Target="media/image19.png"/><Relationship Id="rId58" Type="http://schemas.microsoft.com/office/2007/relationships/hdphoto" Target="media/hdphoto4.wdp"/><Relationship Id="rId74" Type="http://schemas.microsoft.com/office/2007/relationships/hdphoto" Target="media/hdphoto11.wdp"/><Relationship Id="rId79" Type="http://schemas.microsoft.com/office/2007/relationships/hdphoto" Target="media/hdphoto12.wdp"/><Relationship Id="rId102" Type="http://schemas.openxmlformats.org/officeDocument/2006/relationships/theme" Target="theme/theme1.xml"/><Relationship Id="rId5" Type="http://schemas.microsoft.com/office/2007/relationships/stylesWithEffects" Target="stylesWithEffects.xml"/><Relationship Id="rId90" Type="http://schemas.openxmlformats.org/officeDocument/2006/relationships/hyperlink" Target="https://tr.wikipedia.org/wiki/Bilgisayar_tabanl%C4%B1_bili%C5%9Fim_sistemi" TargetMode="External"/><Relationship Id="rId95" Type="http://schemas.openxmlformats.org/officeDocument/2006/relationships/hyperlink" Target="https://tr.wikipedia.org/wiki/Bilgisayar" TargetMode="External"/><Relationship Id="rId22" Type="http://schemas.openxmlformats.org/officeDocument/2006/relationships/hyperlink" Target="https://tr.wikipedia.org/wiki/Protein" TargetMode="External"/><Relationship Id="rId27" Type="http://schemas.openxmlformats.org/officeDocument/2006/relationships/image" Target="media/image14.PNG"/><Relationship Id="rId43" Type="http://schemas.openxmlformats.org/officeDocument/2006/relationships/hyperlink" Target="http://www.clcbio.com/" TargetMode="External"/><Relationship Id="rId48" Type="http://schemas.openxmlformats.org/officeDocument/2006/relationships/hyperlink" Target="https://www.integromics.com/" TargetMode="External"/><Relationship Id="rId64" Type="http://schemas.openxmlformats.org/officeDocument/2006/relationships/image" Target="media/image25.jpeg"/><Relationship Id="rId69" Type="http://schemas.microsoft.com/office/2007/relationships/hdphoto" Target="media/hdphoto9.wdp"/><Relationship Id="rId80" Type="http://schemas.openxmlformats.org/officeDocument/2006/relationships/hyperlink" Target="https://tr.wikipedia.org/wiki/Hareket_i%C5%9Flem_sistemi" TargetMode="External"/><Relationship Id="rId85" Type="http://schemas.microsoft.com/office/2007/relationships/hdphoto" Target="media/hdphoto13.wdp"/><Relationship Id="rId12" Type="http://schemas.openxmlformats.org/officeDocument/2006/relationships/hyperlink" Target="https://tr.wikipedia.org/wiki/Biyoloji" TargetMode="External"/><Relationship Id="rId17" Type="http://schemas.openxmlformats.org/officeDocument/2006/relationships/image" Target="media/image9.PNG"/><Relationship Id="rId25" Type="http://schemas.openxmlformats.org/officeDocument/2006/relationships/hyperlink" Target="https://tr.wikipedia.org/wiki/Bili%C5%9Fim" TargetMode="External"/><Relationship Id="rId33" Type="http://schemas.openxmlformats.org/officeDocument/2006/relationships/hyperlink" Target="http://www.hgmbiyoinformatik.com.tr/index.php" TargetMode="External"/><Relationship Id="rId38" Type="http://schemas.openxmlformats.org/officeDocument/2006/relationships/hyperlink" Target="http://accelrys.com/" TargetMode="External"/><Relationship Id="rId46" Type="http://schemas.openxmlformats.org/officeDocument/2006/relationships/hyperlink" Target="http://www.inteligand.com/" TargetMode="External"/><Relationship Id="rId59" Type="http://schemas.openxmlformats.org/officeDocument/2006/relationships/image" Target="media/image22.jpeg"/><Relationship Id="rId67" Type="http://schemas.microsoft.com/office/2007/relationships/hdphoto" Target="media/hdphoto8.wdp"/><Relationship Id="rId20" Type="http://schemas.openxmlformats.org/officeDocument/2006/relationships/image" Target="media/image12.png"/><Relationship Id="rId41" Type="http://schemas.openxmlformats.org/officeDocument/2006/relationships/hyperlink" Target="http://www.merck.com/index.html" TargetMode="External"/><Relationship Id="rId54" Type="http://schemas.microsoft.com/office/2007/relationships/hdphoto" Target="media/hdphoto2.wdp"/><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hyperlink" Target="https://tr.wikipedia.org/wiki/Bili%C5%9Fim_ve_ileti%C5%9Fim_teknolojileri" TargetMode="External"/><Relationship Id="rId83" Type="http://schemas.openxmlformats.org/officeDocument/2006/relationships/hyperlink" Target="https://tr.wikipedia.org/w/index.php?title=%C4%B0leti%C5%9Fim_ve_i%C5%9F_birli%C4%9Fi_sistemi&amp;action=edit&amp;redlink=1" TargetMode="External"/><Relationship Id="rId88" Type="http://schemas.microsoft.com/office/2007/relationships/hdphoto" Target="media/hdphoto14.wdp"/><Relationship Id="rId91" Type="http://schemas.openxmlformats.org/officeDocument/2006/relationships/image" Target="media/image35.jpeg"/><Relationship Id="rId96" Type="http://schemas.openxmlformats.org/officeDocument/2006/relationships/hyperlink" Target="https://tr.wikipedia.org/wiki/Veri_taban%C4%B1" TargetMode="External"/><Relationship Id="rId1" Type="http://schemas.openxmlformats.org/officeDocument/2006/relationships/customXml" Target="../customXml/item1.xml"/><Relationship Id="rId6" Type="http://schemas.openxmlformats.org/officeDocument/2006/relationships/image" Target="media/image5.jpeg"/><Relationship Id="rId15" Type="http://schemas.openxmlformats.org/officeDocument/2006/relationships/image" Target="media/image7.PNG"/><Relationship Id="rId23" Type="http://schemas.openxmlformats.org/officeDocument/2006/relationships/hyperlink" Target="https://tr.wikipedia.org/wiki/Bakteri" TargetMode="External"/><Relationship Id="rId28" Type="http://schemas.openxmlformats.org/officeDocument/2006/relationships/image" Target="media/image15.jpg"/><Relationship Id="rId36" Type="http://schemas.openxmlformats.org/officeDocument/2006/relationships/hyperlink" Target="http://www.genomize.com/content/" TargetMode="External"/><Relationship Id="rId49" Type="http://schemas.openxmlformats.org/officeDocument/2006/relationships/hyperlink" Target="http://en.healthgenetech.com/RecruitmentPlan.htm%20" TargetMode="External"/><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www.genometri.com.tr/" TargetMode="External"/><Relationship Id="rId44" Type="http://schemas.openxmlformats.org/officeDocument/2006/relationships/hyperlink" Target="http://www.biobase-international.com/" TargetMode="External"/><Relationship Id="rId52" Type="http://schemas.microsoft.com/office/2007/relationships/hdphoto" Target="media/hdphoto1.wdp"/><Relationship Id="rId60" Type="http://schemas.microsoft.com/office/2007/relationships/hdphoto" Target="media/hdphoto5.wdp"/><Relationship Id="rId65" Type="http://schemas.microsoft.com/office/2007/relationships/hdphoto" Target="media/hdphoto7.wdp"/><Relationship Id="rId73" Type="http://schemas.openxmlformats.org/officeDocument/2006/relationships/image" Target="media/image30.jpeg"/><Relationship Id="rId78" Type="http://schemas.openxmlformats.org/officeDocument/2006/relationships/image" Target="media/image31.png"/><Relationship Id="rId81" Type="http://schemas.openxmlformats.org/officeDocument/2006/relationships/hyperlink" Target="https://tr.wikipedia.org/wiki/Y%C3%B6netim_bili%C5%9Fim_sistemi" TargetMode="External"/><Relationship Id="rId86" Type="http://schemas.openxmlformats.org/officeDocument/2006/relationships/image" Target="media/image33.jpg"/><Relationship Id="rId94" Type="http://schemas.openxmlformats.org/officeDocument/2006/relationships/hyperlink" Target="https://tr.wikipedia.org/wiki/Bilgisayar_bilimleri" TargetMode="External"/><Relationship Id="rId99" Type="http://schemas.openxmlformats.org/officeDocument/2006/relationships/image" Target="media/image36.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notes" Target="footnotes.xml"/><Relationship Id="rId13" Type="http://schemas.openxmlformats.org/officeDocument/2006/relationships/hyperlink" Target="https://tr.wikipedia.org/wiki/Molek%C3%BCler_biyoloji" TargetMode="External"/><Relationship Id="rId18" Type="http://schemas.openxmlformats.org/officeDocument/2006/relationships/image" Target="media/image10.PNG"/><Relationship Id="rId39" Type="http://schemas.openxmlformats.org/officeDocument/2006/relationships/hyperlink" Target="http://www.thermofisher.com/en/home.html%20" TargetMode="External"/><Relationship Id="rId34" Type="http://schemas.openxmlformats.org/officeDocument/2006/relationships/hyperlink" Target="http://www.agbiyoinformatik.com/" TargetMode="External"/><Relationship Id="rId50" Type="http://schemas.openxmlformats.org/officeDocument/2006/relationships/hyperlink" Target="http://www.macrogen.com/" TargetMode="External"/><Relationship Id="rId55" Type="http://schemas.openxmlformats.org/officeDocument/2006/relationships/image" Target="media/image20.jpeg"/><Relationship Id="rId76" Type="http://schemas.openxmlformats.org/officeDocument/2006/relationships/hyperlink" Target="https://tr.wikipedia.org/wiki/Donan%C4%B1m" TargetMode="External"/><Relationship Id="rId97" Type="http://schemas.openxmlformats.org/officeDocument/2006/relationships/hyperlink" Target="https://tr.wikipedia.org/wiki/Veri" TargetMode="External"/><Relationship Id="rId7" Type="http://schemas.openxmlformats.org/officeDocument/2006/relationships/settings" Target="settings.xml"/><Relationship Id="rId71" Type="http://schemas.microsoft.com/office/2007/relationships/hdphoto" Target="media/hdphoto10.wdp"/><Relationship Id="rId92" Type="http://schemas.microsoft.com/office/2007/relationships/hdphoto" Target="media/hdphoto15.wdp"/><Relationship Id="rId2" Type="http://schemas.openxmlformats.org/officeDocument/2006/relationships/customXml" Target="../customXml/item2.xml"/><Relationship Id="rId29" Type="http://schemas.openxmlformats.org/officeDocument/2006/relationships/image" Target="media/image16.jpg"/><Relationship Id="rId24" Type="http://schemas.openxmlformats.org/officeDocument/2006/relationships/hyperlink" Target="https://tr.wikipedia.org/wiki/Genom" TargetMode="External"/><Relationship Id="rId40" Type="http://schemas.openxmlformats.org/officeDocument/2006/relationships/hyperlink" Target="http://www.dnastar.com/" TargetMode="External"/><Relationship Id="rId45" Type="http://schemas.openxmlformats.org/officeDocument/2006/relationships/hyperlink" Target="http://www.biomax.com/" TargetMode="External"/><Relationship Id="rId66" Type="http://schemas.openxmlformats.org/officeDocument/2006/relationships/image" Target="media/image26.jpeg"/><Relationship Id="rId87" Type="http://schemas.openxmlformats.org/officeDocument/2006/relationships/image" Target="media/image34.png"/><Relationship Id="rId61" Type="http://schemas.openxmlformats.org/officeDocument/2006/relationships/image" Target="media/image23.png"/><Relationship Id="rId82" Type="http://schemas.openxmlformats.org/officeDocument/2006/relationships/hyperlink" Target="https://tr.wikipedia.org/wiki/Karar_destek_sistemi" TargetMode="External"/><Relationship Id="rId19" Type="http://schemas.openxmlformats.org/officeDocument/2006/relationships/image" Target="media/image11.PNG"/><Relationship Id="rId14" Type="http://schemas.openxmlformats.org/officeDocument/2006/relationships/hyperlink" Target="https://tr.wikipedia.org/wiki/Sekans" TargetMode="External"/><Relationship Id="rId30" Type="http://schemas.openxmlformats.org/officeDocument/2006/relationships/image" Target="media/image17.jpg"/><Relationship Id="rId35" Type="http://schemas.openxmlformats.org/officeDocument/2006/relationships/hyperlink" Target="http://www.donegenetik.com.tr/" TargetMode="External"/><Relationship Id="rId56" Type="http://schemas.microsoft.com/office/2007/relationships/hdphoto" Target="media/hdphoto3.wdp"/><Relationship Id="rId77" Type="http://schemas.openxmlformats.org/officeDocument/2006/relationships/hyperlink" Target="https://tr.wikipedia.org/wiki/Yaz%C4%B1l%C4%B1m" TargetMode="External"/><Relationship Id="rId100" Type="http://schemas.microsoft.com/office/2007/relationships/hdphoto" Target="media/hdphoto16.wdp"/><Relationship Id="rId8" Type="http://schemas.openxmlformats.org/officeDocument/2006/relationships/webSettings" Target="webSettings.xml"/><Relationship Id="rId51" Type="http://schemas.openxmlformats.org/officeDocument/2006/relationships/image" Target="media/image18.jpeg"/><Relationship Id="rId72" Type="http://schemas.openxmlformats.org/officeDocument/2006/relationships/image" Target="media/image29.jpg"/><Relationship Id="rId93" Type="http://schemas.openxmlformats.org/officeDocument/2006/relationships/hyperlink" Target="https://tr.wikipedia.org/wiki/Veri" TargetMode="External"/><Relationship Id="rId98" Type="http://schemas.openxmlformats.org/officeDocument/2006/relationships/hyperlink" Target="https://tr.wikipedia.org/wiki/Sistem"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sertifika.subu.edu.tr/bilgisayar-programciligi-sertifika-programi" TargetMode="External"/><Relationship Id="rId13" Type="http://schemas.openxmlformats.org/officeDocument/2006/relationships/hyperlink" Target="https://www.bilimvetekno.com/" TargetMode="External"/><Relationship Id="rId18" Type="http://schemas.openxmlformats.org/officeDocument/2006/relationships/hyperlink" Target="https://vahaptecim.com.tr/yonetim-bilisim-sistemleri/" TargetMode="External"/><Relationship Id="rId3" Type="http://schemas.openxmlformats.org/officeDocument/2006/relationships/hyperlink" Target="http://genderi.org/genetik-bilgi-aks.html" TargetMode="External"/><Relationship Id="rId7" Type="http://schemas.openxmlformats.org/officeDocument/2006/relationships/hyperlink" Target="https://uzemigunsem.gedik.edu.tr/blog/istatistik-ve-bilgisayar-bilimleri-bolumu-nedir" TargetMode="External"/><Relationship Id="rId12" Type="http://schemas.openxmlformats.org/officeDocument/2006/relationships/hyperlink" Target="http://tip.baskent.edu.tr/" TargetMode="External"/><Relationship Id="rId17" Type="http://schemas.openxmlformats.org/officeDocument/2006/relationships/hyperlink" Target="https://www.turkcebilgi.com/bilgisayar_tabanl%C4%B1_bili%C5%9Fim_sistemi" TargetMode="External"/><Relationship Id="rId2" Type="http://schemas.openxmlformats.org/officeDocument/2006/relationships/hyperlink" Target="https://bezmialem.edu.tr/saglik-bilimleri-enstitusu/Documents/gul-guer-erdogan-1.pdf" TargetMode="External"/><Relationship Id="rId16" Type="http://schemas.openxmlformats.org/officeDocument/2006/relationships/hyperlink" Target="https://www.turkcebilgi.com/bilgisayar_tabanl%C4%B1_bili%C5%9Fim_sistemi" TargetMode="External"/><Relationship Id="rId20" Type="http://schemas.openxmlformats.org/officeDocument/2006/relationships/hyperlink" Target="https://www.bildiris.com/ansiklopedi/Hareket-i%C5%9Flem-sistemi/hareket-islem-sistemi/" TargetMode="External"/><Relationship Id="rId1" Type="http://schemas.openxmlformats.org/officeDocument/2006/relationships/hyperlink" Target="https://tr.wikipedia.org/wiki/Biyoenformatik" TargetMode="External"/><Relationship Id="rId6" Type="http://schemas.openxmlformats.org/officeDocument/2006/relationships/hyperlink" Target="https://uzemigunsem.gedik.edu.tr/blog/istatistik-ve-bilgisayar-bilimleri-bolumu-nedir" TargetMode="External"/><Relationship Id="rId11" Type="http://schemas.openxmlformats.org/officeDocument/2006/relationships/hyperlink" Target="http://www.robotiksistem.com/programlama_dilleri_ozellikleri.html" TargetMode="External"/><Relationship Id="rId5" Type="http://schemas.openxmlformats.org/officeDocument/2006/relationships/hyperlink" Target="http://sites.khas.edu.tr/biyoinformatik/nedir/biyoinformatik-ve-genetik-2/" TargetMode="External"/><Relationship Id="rId15" Type="http://schemas.openxmlformats.org/officeDocument/2006/relationships/hyperlink" Target="https://www.ktu.edu.tr/biyoenformatik/biyoenformatik" TargetMode="External"/><Relationship Id="rId10" Type="http://schemas.openxmlformats.org/officeDocument/2006/relationships/hyperlink" Target="https://tr.wikipedia.org/wiki/Programlama_dili" TargetMode="External"/><Relationship Id="rId19" Type="http://schemas.openxmlformats.org/officeDocument/2006/relationships/hyperlink" Target="https://gercekhayat.gen.tr/tps-nedir-bili%C5%9Fim/" TargetMode="External"/><Relationship Id="rId4" Type="http://schemas.openxmlformats.org/officeDocument/2006/relationships/hyperlink" Target="https://evrimagaci.org/biyoteknoloji-tipta-ve-tarimda-nasil-kullanilir-gen-terapisi-gdo-ve-daha-fazlasi-13648" TargetMode="External"/><Relationship Id="rId9" Type="http://schemas.openxmlformats.org/officeDocument/2006/relationships/hyperlink" Target="https://tr.wikipedia.org/wiki/Programlama_dili" TargetMode="External"/><Relationship Id="rId14" Type="http://schemas.openxmlformats.org/officeDocument/2006/relationships/hyperlink" Target="https://tr.wikipedia.org/wiki/Biyoenformati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823312-BB24-4884-9C9C-4CCF6AB09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29</Pages>
  <Words>5014</Words>
  <Characters>28581</Characters>
  <Application>Microsoft Office Word</Application>
  <DocSecurity>0</DocSecurity>
  <Lines>238</Lines>
  <Paragraphs>67</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33528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9</cp:revision>
  <dcterms:created xsi:type="dcterms:W3CDTF">2023-03-26T11:36:00Z</dcterms:created>
  <dcterms:modified xsi:type="dcterms:W3CDTF">2023-05-01T06:59:00Z</dcterms:modified>
</cp:coreProperties>
</file>